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30"/>
      </w:tblGrid>
      <w:tr w:rsidR="001D4482" w:rsidTr="001D4482">
        <w:trPr>
          <w:trHeight w:val="900"/>
        </w:trPr>
        <w:tc>
          <w:tcPr>
            <w:tcW w:w="8930" w:type="dxa"/>
            <w:tcBorders>
              <w:top w:val="triple" w:sz="4" w:space="0" w:color="auto"/>
              <w:left w:val="triple" w:sz="4" w:space="0" w:color="auto"/>
              <w:bottom w:val="triple" w:sz="4" w:space="0" w:color="auto"/>
              <w:right w:val="triple" w:sz="4" w:space="0" w:color="auto"/>
            </w:tcBorders>
            <w:hideMark/>
          </w:tcPr>
          <w:p w:rsidR="001D4482" w:rsidRDefault="001D4482">
            <w:pPr>
              <w:pStyle w:val="Nzov"/>
              <w:jc w:val="left"/>
              <w:rPr>
                <w:b/>
                <w:sz w:val="56"/>
                <w:szCs w:val="56"/>
                <w:u w:val="none"/>
              </w:rPr>
            </w:pPr>
            <w:r>
              <w:rPr>
                <w:b/>
                <w:sz w:val="56"/>
                <w:szCs w:val="56"/>
                <w:u w:val="none"/>
              </w:rPr>
              <w:t xml:space="preserve">          Oblastný futbalový zväz </w:t>
            </w:r>
          </w:p>
          <w:p w:rsidR="001D4482" w:rsidRDefault="001D4482">
            <w:pPr>
              <w:pStyle w:val="Nzov"/>
              <w:jc w:val="left"/>
              <w:rPr>
                <w:b/>
                <w:sz w:val="40"/>
                <w:szCs w:val="40"/>
                <w:u w:val="none"/>
              </w:rPr>
            </w:pPr>
            <w:r>
              <w:rPr>
                <w:b/>
                <w:sz w:val="40"/>
                <w:szCs w:val="40"/>
                <w:u w:val="none"/>
              </w:rPr>
              <w:t xml:space="preserve">  093 01 Vranov nad Topľou, </w:t>
            </w:r>
            <w:proofErr w:type="spellStart"/>
            <w:r>
              <w:rPr>
                <w:b/>
                <w:sz w:val="40"/>
                <w:szCs w:val="40"/>
                <w:u w:val="none"/>
              </w:rPr>
              <w:t>Dr.C.Daxnera</w:t>
            </w:r>
            <w:proofErr w:type="spellEnd"/>
            <w:r>
              <w:rPr>
                <w:b/>
                <w:sz w:val="40"/>
                <w:szCs w:val="40"/>
                <w:u w:val="none"/>
              </w:rPr>
              <w:t xml:space="preserve"> 86/4</w:t>
            </w:r>
          </w:p>
        </w:tc>
      </w:tr>
    </w:tbl>
    <w:p w:rsidR="001D4482" w:rsidRDefault="001D4482" w:rsidP="001D4482">
      <w:pPr>
        <w:jc w:val="center"/>
        <w:rPr>
          <w:u w:val="single"/>
          <w:lang w:val="sk-SK"/>
        </w:rPr>
      </w:pPr>
      <w:r>
        <w:rPr>
          <w:b/>
          <w:sz w:val="52"/>
          <w:szCs w:val="52"/>
        </w:rPr>
        <w:t xml:space="preserve"> </w:t>
      </w:r>
    </w:p>
    <w:p w:rsidR="001D4482" w:rsidRDefault="001D4482" w:rsidP="001D4482">
      <w:pPr>
        <w:rPr>
          <w:lang w:val="sk-SK"/>
        </w:rPr>
      </w:pPr>
      <w:r>
        <w:rPr>
          <w:lang w:val="sk-SK"/>
        </w:rPr>
        <w:t xml:space="preserve">                                                     </w:t>
      </w:r>
      <w:r>
        <w:rPr>
          <w:noProof/>
          <w:lang w:val="sk-SK"/>
        </w:rPr>
        <w:drawing>
          <wp:inline distT="0" distB="0" distL="0" distR="0">
            <wp:extent cx="2085975" cy="1828800"/>
            <wp:effectExtent l="19050" t="0" r="9525" b="0"/>
            <wp:docPr id="1" name="Obrázok 1" descr="Znak ObFZ Vra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ObFZ Vranov"/>
                    <pic:cNvPicPr>
                      <a:picLocks noChangeAspect="1" noChangeArrowheads="1"/>
                    </pic:cNvPicPr>
                  </pic:nvPicPr>
                  <pic:blipFill>
                    <a:blip r:embed="rId5" cstate="print"/>
                    <a:srcRect/>
                    <a:stretch>
                      <a:fillRect/>
                    </a:stretch>
                  </pic:blipFill>
                  <pic:spPr bwMode="auto">
                    <a:xfrm>
                      <a:off x="0" y="0"/>
                      <a:ext cx="2085975" cy="1828800"/>
                    </a:xfrm>
                    <a:prstGeom prst="rect">
                      <a:avLst/>
                    </a:prstGeom>
                    <a:noFill/>
                    <a:ln w="9525">
                      <a:noFill/>
                      <a:miter lim="800000"/>
                      <a:headEnd/>
                      <a:tailEnd/>
                    </a:ln>
                  </pic:spPr>
                </pic:pic>
              </a:graphicData>
            </a:graphic>
          </wp:inline>
        </w:drawing>
      </w:r>
    </w:p>
    <w:p w:rsidR="001D4482" w:rsidRDefault="001D4482" w:rsidP="001D4482">
      <w:pPr>
        <w:rPr>
          <w:lang w:val="sk-SK"/>
        </w:rPr>
      </w:pPr>
    </w:p>
    <w:p w:rsidR="001D4482" w:rsidRDefault="002E493A" w:rsidP="001D4482">
      <w:pPr>
        <w:pStyle w:val="Nadpis1"/>
        <w:rPr>
          <w:sz w:val="96"/>
          <w:szCs w:val="96"/>
        </w:rPr>
      </w:pPr>
      <w:r>
        <w:rPr>
          <w:sz w:val="96"/>
          <w:szCs w:val="96"/>
        </w:rPr>
        <w:t xml:space="preserve">         </w:t>
      </w:r>
      <w:r w:rsidR="001D4482">
        <w:rPr>
          <w:sz w:val="96"/>
          <w:szCs w:val="96"/>
        </w:rPr>
        <w:t>R O Z P I S</w:t>
      </w:r>
    </w:p>
    <w:p w:rsidR="002E493A" w:rsidRDefault="002E493A" w:rsidP="001D4482">
      <w:pPr>
        <w:pStyle w:val="Nadpis1"/>
        <w:rPr>
          <w:rFonts w:ascii="Arial Black" w:hAnsi="Arial Black"/>
          <w:szCs w:val="44"/>
        </w:rPr>
      </w:pPr>
      <w:r>
        <w:rPr>
          <w:rFonts w:ascii="Arial Black" w:hAnsi="Arial Black"/>
          <w:szCs w:val="44"/>
        </w:rPr>
        <w:t xml:space="preserve">                 </w:t>
      </w:r>
      <w:r w:rsidR="001D4482">
        <w:rPr>
          <w:rFonts w:ascii="Arial Black" w:hAnsi="Arial Black"/>
          <w:szCs w:val="44"/>
        </w:rPr>
        <w:t xml:space="preserve">súťaží riadených </w:t>
      </w:r>
    </w:p>
    <w:p w:rsidR="001D4482" w:rsidRDefault="002E493A" w:rsidP="001D4482">
      <w:pPr>
        <w:pStyle w:val="Nadpis1"/>
        <w:rPr>
          <w:rFonts w:ascii="Arial Black" w:hAnsi="Arial Black"/>
          <w:szCs w:val="44"/>
        </w:rPr>
      </w:pPr>
      <w:r>
        <w:rPr>
          <w:rFonts w:ascii="Arial Black" w:hAnsi="Arial Black"/>
          <w:szCs w:val="44"/>
        </w:rPr>
        <w:t xml:space="preserve">         </w:t>
      </w:r>
      <w:proofErr w:type="spellStart"/>
      <w:r>
        <w:rPr>
          <w:rFonts w:ascii="Arial Black" w:hAnsi="Arial Black"/>
          <w:szCs w:val="44"/>
        </w:rPr>
        <w:t>ObFZ</w:t>
      </w:r>
      <w:proofErr w:type="spellEnd"/>
      <w:r w:rsidR="001D4482">
        <w:rPr>
          <w:rFonts w:ascii="Arial Black" w:hAnsi="Arial Black"/>
          <w:szCs w:val="44"/>
        </w:rPr>
        <w:t xml:space="preserve"> Vranov nad Topľou</w:t>
      </w:r>
    </w:p>
    <w:p w:rsidR="001D4482" w:rsidRDefault="002E493A" w:rsidP="001D4482">
      <w:pPr>
        <w:rPr>
          <w:rFonts w:ascii="Arial Black" w:hAnsi="Arial Black"/>
          <w:sz w:val="44"/>
          <w:szCs w:val="44"/>
          <w:lang w:val="sk-SK"/>
        </w:rPr>
      </w:pPr>
      <w:r>
        <w:rPr>
          <w:rFonts w:ascii="Arial Black" w:hAnsi="Arial Black"/>
          <w:sz w:val="44"/>
          <w:szCs w:val="44"/>
          <w:lang w:val="sk-SK"/>
        </w:rPr>
        <w:t xml:space="preserve">      </w:t>
      </w:r>
      <w:r w:rsidR="00271CE9">
        <w:rPr>
          <w:rFonts w:ascii="Arial Black" w:hAnsi="Arial Black"/>
          <w:sz w:val="44"/>
          <w:szCs w:val="44"/>
          <w:lang w:val="sk-SK"/>
        </w:rPr>
        <w:t xml:space="preserve"> pre súťažný ročník 2023/2024</w:t>
      </w:r>
    </w:p>
    <w:p w:rsidR="001D4482" w:rsidRDefault="001D4482" w:rsidP="001D4482">
      <w:pPr>
        <w:jc w:val="center"/>
      </w:pPr>
    </w:p>
    <w:p w:rsidR="001D4482" w:rsidRDefault="001D4482"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1D4482" w:rsidRDefault="001D4482" w:rsidP="001D4482">
      <w:pPr>
        <w:jc w:val="center"/>
      </w:pPr>
      <w:r>
        <w:lastRenderedPageBreak/>
        <w:t xml:space="preserve">  </w:t>
      </w:r>
    </w:p>
    <w:p w:rsidR="001D4482" w:rsidRDefault="001D4482" w:rsidP="001D4482">
      <w:pPr>
        <w:rPr>
          <w:b/>
          <w:u w:val="single"/>
        </w:rPr>
      </w:pPr>
      <w:r>
        <w:rPr>
          <w:b/>
          <w:u w:val="single"/>
        </w:rPr>
        <w:t>Určené:</w:t>
      </w:r>
    </w:p>
    <w:p w:rsidR="001D4482" w:rsidRDefault="001D4482" w:rsidP="001D4482">
      <w:pPr>
        <w:rPr>
          <w:b/>
          <w:u w:val="single"/>
        </w:rPr>
      </w:pPr>
    </w:p>
    <w:p w:rsidR="001D4482" w:rsidRDefault="001D4482" w:rsidP="001D4482">
      <w:pPr>
        <w:pStyle w:val="Hlavika"/>
        <w:numPr>
          <w:ilvl w:val="0"/>
          <w:numId w:val="1"/>
        </w:numPr>
      </w:pPr>
      <w:proofErr w:type="spellStart"/>
      <w:r>
        <w:t>futbalovým</w:t>
      </w:r>
      <w:proofErr w:type="spellEnd"/>
      <w:r>
        <w:t xml:space="preserve"> </w:t>
      </w:r>
      <w:proofErr w:type="spellStart"/>
      <w:r>
        <w:t>klubom</w:t>
      </w:r>
      <w:proofErr w:type="spellEnd"/>
      <w:r>
        <w:t xml:space="preserve"> </w:t>
      </w:r>
      <w:proofErr w:type="spellStart"/>
      <w:r>
        <w:t>riadeným</w:t>
      </w:r>
      <w:proofErr w:type="spellEnd"/>
      <w:r>
        <w:t xml:space="preserve"> </w:t>
      </w:r>
      <w:proofErr w:type="spellStart"/>
      <w:r>
        <w:t>ObFZ</w:t>
      </w:r>
      <w:proofErr w:type="spellEnd"/>
    </w:p>
    <w:p w:rsidR="001D4482" w:rsidRDefault="001D4482" w:rsidP="001D4482">
      <w:pPr>
        <w:pStyle w:val="Hlavika"/>
        <w:numPr>
          <w:ilvl w:val="0"/>
          <w:numId w:val="1"/>
        </w:numPr>
      </w:pPr>
      <w:proofErr w:type="spellStart"/>
      <w:r>
        <w:t>členom</w:t>
      </w:r>
      <w:proofErr w:type="spellEnd"/>
      <w:r>
        <w:t xml:space="preserve"> </w:t>
      </w:r>
      <w:proofErr w:type="spellStart"/>
      <w:r>
        <w:t>konferencie</w:t>
      </w:r>
      <w:proofErr w:type="spellEnd"/>
      <w:r>
        <w:t xml:space="preserve">, Výkonného výboru a </w:t>
      </w:r>
      <w:proofErr w:type="spellStart"/>
      <w:r>
        <w:t>komisií</w:t>
      </w:r>
      <w:proofErr w:type="spellEnd"/>
      <w:r>
        <w:t xml:space="preserve"> </w:t>
      </w:r>
      <w:proofErr w:type="spellStart"/>
      <w:r>
        <w:t>ObFZ</w:t>
      </w:r>
      <w:proofErr w:type="spellEnd"/>
    </w:p>
    <w:p w:rsidR="001D4482" w:rsidRDefault="001D4482" w:rsidP="001D4482">
      <w:pPr>
        <w:pStyle w:val="Hlavika"/>
        <w:numPr>
          <w:ilvl w:val="0"/>
          <w:numId w:val="1"/>
        </w:numPr>
      </w:pPr>
      <w:proofErr w:type="spellStart"/>
      <w:r>
        <w:t>rozhodcom</w:t>
      </w:r>
      <w:proofErr w:type="spellEnd"/>
      <w:r>
        <w:t xml:space="preserve"> a </w:t>
      </w:r>
      <w:proofErr w:type="spellStart"/>
      <w:r>
        <w:t>delegátom</w:t>
      </w:r>
      <w:proofErr w:type="spellEnd"/>
      <w:r>
        <w:t xml:space="preserve"> </w:t>
      </w:r>
      <w:proofErr w:type="spellStart"/>
      <w:r>
        <w:t>ObFZ</w:t>
      </w:r>
      <w:proofErr w:type="spellEnd"/>
    </w:p>
    <w:p w:rsidR="001D4482" w:rsidRDefault="001D4482" w:rsidP="001D4482">
      <w:pPr>
        <w:pStyle w:val="Hlavika"/>
        <w:tabs>
          <w:tab w:val="left" w:pos="708"/>
        </w:tabs>
      </w:pPr>
      <w:r>
        <w:t xml:space="preserve">                                 </w:t>
      </w:r>
      <w:r>
        <w:rPr>
          <w:noProof/>
          <w:lang w:val="sk-SK"/>
        </w:rPr>
        <w:drawing>
          <wp:inline distT="0" distB="0" distL="0" distR="0">
            <wp:extent cx="3076575" cy="2809875"/>
            <wp:effectExtent l="0" t="0" r="0" b="0"/>
            <wp:docPr id="3" name="Obrázok 3" descr="Znak ObFZ Vra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ObFZ Vranov"/>
                    <pic:cNvPicPr>
                      <a:picLocks noChangeAspect="1" noChangeArrowheads="1"/>
                    </pic:cNvPicPr>
                  </pic:nvPicPr>
                  <pic:blipFill>
                    <a:blip r:embed="rId6"/>
                    <a:srcRect/>
                    <a:stretch>
                      <a:fillRect/>
                    </a:stretch>
                  </pic:blipFill>
                  <pic:spPr bwMode="auto">
                    <a:xfrm>
                      <a:off x="0" y="0"/>
                      <a:ext cx="3076575" cy="2809875"/>
                    </a:xfrm>
                    <a:prstGeom prst="rect">
                      <a:avLst/>
                    </a:prstGeom>
                    <a:noFill/>
                    <a:ln w="9525">
                      <a:noFill/>
                      <a:miter lim="800000"/>
                      <a:headEnd/>
                      <a:tailEnd/>
                    </a:ln>
                  </pic:spPr>
                </pic:pic>
              </a:graphicData>
            </a:graphic>
          </wp:inline>
        </w:drawing>
      </w:r>
    </w:p>
    <w:p w:rsidR="001D4482" w:rsidRDefault="001D4482" w:rsidP="001D4482">
      <w:pPr>
        <w:pStyle w:val="Hlavika"/>
        <w:tabs>
          <w:tab w:val="left" w:pos="708"/>
        </w:tabs>
      </w:pPr>
      <w:r>
        <w:t xml:space="preserve">   </w:t>
      </w:r>
    </w:p>
    <w:p w:rsidR="001D4482" w:rsidRDefault="001D4482" w:rsidP="001D4482">
      <w:pPr>
        <w:pStyle w:val="Hlavika"/>
        <w:tabs>
          <w:tab w:val="left" w:pos="708"/>
        </w:tabs>
        <w:rPr>
          <w:rFonts w:ascii="Arial Black" w:hAnsi="Arial Black"/>
          <w:b/>
          <w:sz w:val="32"/>
        </w:rPr>
      </w:pPr>
      <w:r>
        <w:rPr>
          <w:b/>
          <w:sz w:val="32"/>
        </w:rPr>
        <w:t xml:space="preserve">           </w:t>
      </w:r>
      <w:r>
        <w:rPr>
          <w:rFonts w:ascii="Arial Black" w:hAnsi="Arial Black"/>
          <w:b/>
          <w:sz w:val="32"/>
        </w:rPr>
        <w:t xml:space="preserve">VÝKONNÝ VÝBOR </w:t>
      </w:r>
      <w:proofErr w:type="spellStart"/>
      <w:r>
        <w:rPr>
          <w:rFonts w:ascii="Arial Black" w:hAnsi="Arial Black"/>
          <w:b/>
          <w:sz w:val="32"/>
        </w:rPr>
        <w:t>ObFZ</w:t>
      </w:r>
      <w:proofErr w:type="spellEnd"/>
      <w:r>
        <w:rPr>
          <w:rFonts w:ascii="Arial Black" w:hAnsi="Arial Black"/>
          <w:b/>
          <w:sz w:val="32"/>
        </w:rPr>
        <w:t xml:space="preserve"> :</w:t>
      </w:r>
    </w:p>
    <w:tbl>
      <w:tblPr>
        <w:tblW w:w="0" w:type="auto"/>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5"/>
        <w:gridCol w:w="4534"/>
      </w:tblGrid>
      <w:tr w:rsidR="001D4482" w:rsidTr="001D4482">
        <w:trPr>
          <w:trHeight w:val="570"/>
        </w:trPr>
        <w:tc>
          <w:tcPr>
            <w:tcW w:w="2865" w:type="dxa"/>
            <w:tcBorders>
              <w:top w:val="thinThickSmallGap" w:sz="24" w:space="0" w:color="auto"/>
              <w:left w:val="thinThickSmallGap" w:sz="24" w:space="0" w:color="auto"/>
              <w:bottom w:val="single" w:sz="4" w:space="0" w:color="auto"/>
              <w:right w:val="single" w:sz="4" w:space="0" w:color="auto"/>
            </w:tcBorders>
            <w:hideMark/>
          </w:tcPr>
          <w:p w:rsidR="001D4482" w:rsidRDefault="001D4482">
            <w:pPr>
              <w:pStyle w:val="Hlavika"/>
              <w:rPr>
                <w:b/>
              </w:rPr>
            </w:pPr>
            <w:r>
              <w:rPr>
                <w:b/>
              </w:rPr>
              <w:t>1.  Peter    GOGA</w:t>
            </w:r>
          </w:p>
          <w:p w:rsidR="001D4482" w:rsidRDefault="001D4482">
            <w:pPr>
              <w:pStyle w:val="Hlavika"/>
            </w:pPr>
            <w:proofErr w:type="spellStart"/>
            <w:r>
              <w:t>Predseda</w:t>
            </w:r>
            <w:proofErr w:type="spellEnd"/>
          </w:p>
        </w:tc>
        <w:tc>
          <w:tcPr>
            <w:tcW w:w="4534" w:type="dxa"/>
            <w:tcBorders>
              <w:top w:val="thinThickSmallGap" w:sz="24" w:space="0" w:color="auto"/>
              <w:left w:val="single" w:sz="4" w:space="0" w:color="auto"/>
              <w:bottom w:val="single" w:sz="4" w:space="0" w:color="auto"/>
              <w:right w:val="thinThickSmallGap" w:sz="24" w:space="0" w:color="auto"/>
            </w:tcBorders>
          </w:tcPr>
          <w:p w:rsidR="001D4482" w:rsidRDefault="001D4482">
            <w:pPr>
              <w:pStyle w:val="Hlavika"/>
            </w:pPr>
            <w:r>
              <w:t xml:space="preserve"> </w:t>
            </w:r>
            <w:proofErr w:type="gramStart"/>
            <w:r>
              <w:t>093 01  Vranov</w:t>
            </w:r>
            <w:proofErr w:type="gramEnd"/>
            <w:r>
              <w:t xml:space="preserve"> n/T., </w:t>
            </w:r>
            <w:proofErr w:type="spellStart"/>
            <w:r>
              <w:t>Námestie</w:t>
            </w:r>
            <w:proofErr w:type="spellEnd"/>
            <w:r>
              <w:t xml:space="preserve"> </w:t>
            </w:r>
            <w:proofErr w:type="spellStart"/>
            <w:r>
              <w:t>slobody</w:t>
            </w:r>
            <w:proofErr w:type="spellEnd"/>
            <w:r>
              <w:t xml:space="preserve"> 97     </w:t>
            </w:r>
          </w:p>
          <w:p w:rsidR="001D4482" w:rsidRDefault="001D4482">
            <w:pPr>
              <w:pStyle w:val="Hlavika"/>
              <w:rPr>
                <w:sz w:val="16"/>
                <w:szCs w:val="16"/>
              </w:rPr>
            </w:pPr>
            <w:r>
              <w:t>T: 0903 611 019</w:t>
            </w:r>
          </w:p>
          <w:p w:rsidR="001D4482" w:rsidRDefault="001D4482">
            <w:pPr>
              <w:pStyle w:val="Hlavika"/>
              <w:rPr>
                <w:sz w:val="16"/>
                <w:szCs w:val="16"/>
              </w:rPr>
            </w:pPr>
          </w:p>
        </w:tc>
      </w:tr>
      <w:tr w:rsidR="001D4482" w:rsidTr="001D4482">
        <w:trPr>
          <w:trHeight w:val="704"/>
        </w:trPr>
        <w:tc>
          <w:tcPr>
            <w:tcW w:w="2865" w:type="dxa"/>
            <w:tcBorders>
              <w:top w:val="single" w:sz="4" w:space="0" w:color="auto"/>
              <w:left w:val="thinThickSmallGap" w:sz="24" w:space="0" w:color="auto"/>
              <w:bottom w:val="single" w:sz="4" w:space="0" w:color="auto"/>
              <w:right w:val="single" w:sz="4" w:space="0" w:color="auto"/>
            </w:tcBorders>
          </w:tcPr>
          <w:p w:rsidR="001D4482" w:rsidRDefault="001D4482">
            <w:pPr>
              <w:pStyle w:val="Hlavika"/>
              <w:rPr>
                <w:b/>
              </w:rPr>
            </w:pPr>
            <w:r>
              <w:rPr>
                <w:b/>
              </w:rPr>
              <w:t xml:space="preserve">2.  </w:t>
            </w:r>
            <w:proofErr w:type="spellStart"/>
            <w:r>
              <w:rPr>
                <w:b/>
              </w:rPr>
              <w:t>PeadDr.</w:t>
            </w:r>
            <w:proofErr w:type="gramStart"/>
            <w:r>
              <w:rPr>
                <w:b/>
              </w:rPr>
              <w:t>Ján</w:t>
            </w:r>
            <w:proofErr w:type="spellEnd"/>
            <w:r>
              <w:rPr>
                <w:b/>
              </w:rPr>
              <w:t xml:space="preserve">  KAROL</w:t>
            </w:r>
            <w:proofErr w:type="gramEnd"/>
          </w:p>
          <w:p w:rsidR="001D4482" w:rsidRDefault="001D4482">
            <w:pPr>
              <w:pStyle w:val="Hlavika"/>
            </w:pPr>
            <w:proofErr w:type="spellStart"/>
            <w:r>
              <w:t>Podpredseda</w:t>
            </w:r>
            <w:proofErr w:type="spellEnd"/>
          </w:p>
          <w:p w:rsidR="001D4482" w:rsidRDefault="001D4482">
            <w:pPr>
              <w:pStyle w:val="Hlavika"/>
              <w:rPr>
                <w:b/>
                <w:sz w:val="16"/>
                <w:szCs w:val="16"/>
              </w:rPr>
            </w:pPr>
          </w:p>
        </w:tc>
        <w:tc>
          <w:tcPr>
            <w:tcW w:w="4534" w:type="dxa"/>
            <w:tcBorders>
              <w:top w:val="single" w:sz="4" w:space="0" w:color="auto"/>
              <w:left w:val="single" w:sz="4" w:space="0" w:color="auto"/>
              <w:bottom w:val="single" w:sz="4" w:space="0" w:color="auto"/>
              <w:right w:val="thinThickSmallGap" w:sz="24" w:space="0" w:color="auto"/>
            </w:tcBorders>
            <w:hideMark/>
          </w:tcPr>
          <w:p w:rsidR="001D4482" w:rsidRDefault="001D4482">
            <w:pPr>
              <w:pStyle w:val="Hlavika"/>
            </w:pPr>
            <w:r>
              <w:t xml:space="preserve">094 14  </w:t>
            </w:r>
            <w:proofErr w:type="spellStart"/>
            <w:r>
              <w:t>Sečovská</w:t>
            </w:r>
            <w:proofErr w:type="spellEnd"/>
            <w:r>
              <w:t xml:space="preserve"> </w:t>
            </w:r>
            <w:proofErr w:type="spellStart"/>
            <w:r>
              <w:t>Polianka</w:t>
            </w:r>
            <w:proofErr w:type="spellEnd"/>
            <w:r>
              <w:t xml:space="preserve"> 580</w:t>
            </w:r>
          </w:p>
          <w:p w:rsidR="001D4482" w:rsidRDefault="001D4482">
            <w:pPr>
              <w:pStyle w:val="Hlavika"/>
            </w:pPr>
            <w:r>
              <w:t>T: 0918 794 478</w:t>
            </w:r>
          </w:p>
        </w:tc>
      </w:tr>
      <w:tr w:rsidR="001D4482" w:rsidTr="001D4482">
        <w:trPr>
          <w:trHeight w:val="646"/>
        </w:trPr>
        <w:tc>
          <w:tcPr>
            <w:tcW w:w="2865" w:type="dxa"/>
            <w:tcBorders>
              <w:top w:val="single" w:sz="4" w:space="0" w:color="auto"/>
              <w:left w:val="thinThickSmallGap" w:sz="24" w:space="0" w:color="auto"/>
              <w:bottom w:val="single" w:sz="4" w:space="0" w:color="auto"/>
              <w:right w:val="single" w:sz="4" w:space="0" w:color="auto"/>
            </w:tcBorders>
            <w:hideMark/>
          </w:tcPr>
          <w:p w:rsidR="001D4482" w:rsidRDefault="001D4482">
            <w:pPr>
              <w:pStyle w:val="Hlavika"/>
              <w:rPr>
                <w:b/>
              </w:rPr>
            </w:pPr>
            <w:r>
              <w:rPr>
                <w:b/>
              </w:rPr>
              <w:t xml:space="preserve">3   </w:t>
            </w:r>
            <w:proofErr w:type="spellStart"/>
            <w:proofErr w:type="gramStart"/>
            <w:r>
              <w:rPr>
                <w:b/>
              </w:rPr>
              <w:t>Ing.Štefan</w:t>
            </w:r>
            <w:proofErr w:type="spellEnd"/>
            <w:proofErr w:type="gramEnd"/>
            <w:r>
              <w:rPr>
                <w:b/>
              </w:rPr>
              <w:t xml:space="preserve"> PAĽKO</w:t>
            </w:r>
          </w:p>
          <w:p w:rsidR="001D4482" w:rsidRDefault="001D4482">
            <w:pPr>
              <w:pStyle w:val="Hlavika"/>
            </w:pPr>
            <w:r>
              <w:t>Člen</w:t>
            </w:r>
          </w:p>
        </w:tc>
        <w:tc>
          <w:tcPr>
            <w:tcW w:w="4534" w:type="dxa"/>
            <w:tcBorders>
              <w:top w:val="single" w:sz="4" w:space="0" w:color="auto"/>
              <w:left w:val="single" w:sz="4" w:space="0" w:color="auto"/>
              <w:bottom w:val="single" w:sz="4" w:space="0" w:color="auto"/>
              <w:right w:val="thinThickSmallGap" w:sz="24" w:space="0" w:color="auto"/>
            </w:tcBorders>
            <w:hideMark/>
          </w:tcPr>
          <w:p w:rsidR="001D4482" w:rsidRDefault="001D4482">
            <w:pPr>
              <w:pStyle w:val="Hlavika"/>
            </w:pPr>
            <w:r>
              <w:t xml:space="preserve">093 01 Vranov n/T. </w:t>
            </w:r>
            <w:proofErr w:type="spellStart"/>
            <w:r>
              <w:t>Sídlisko</w:t>
            </w:r>
            <w:proofErr w:type="spellEnd"/>
            <w:r>
              <w:t xml:space="preserve"> </w:t>
            </w:r>
            <w:proofErr w:type="spellStart"/>
            <w:r>
              <w:t>Okulka</w:t>
            </w:r>
            <w:proofErr w:type="spellEnd"/>
            <w:r>
              <w:t xml:space="preserve"> 15/20</w:t>
            </w:r>
          </w:p>
          <w:p w:rsidR="001D4482" w:rsidRDefault="001D4482">
            <w:pPr>
              <w:pStyle w:val="Hlavika"/>
            </w:pPr>
            <w:r>
              <w:t>T: 0911995026</w:t>
            </w:r>
          </w:p>
        </w:tc>
      </w:tr>
      <w:tr w:rsidR="001D4482" w:rsidTr="001D4482">
        <w:trPr>
          <w:trHeight w:val="712"/>
        </w:trPr>
        <w:tc>
          <w:tcPr>
            <w:tcW w:w="2865" w:type="dxa"/>
            <w:tcBorders>
              <w:top w:val="single" w:sz="4" w:space="0" w:color="auto"/>
              <w:left w:val="thinThickSmallGap" w:sz="24" w:space="0" w:color="auto"/>
              <w:bottom w:val="single" w:sz="4" w:space="0" w:color="auto"/>
              <w:right w:val="single" w:sz="4" w:space="0" w:color="auto"/>
            </w:tcBorders>
            <w:hideMark/>
          </w:tcPr>
          <w:p w:rsidR="001D4482" w:rsidRDefault="00A02187">
            <w:pPr>
              <w:pStyle w:val="Hlavika"/>
              <w:rPr>
                <w:b/>
              </w:rPr>
            </w:pPr>
            <w:r>
              <w:rPr>
                <w:b/>
              </w:rPr>
              <w:t>4.  Peter SUKOVSKÝ</w:t>
            </w:r>
          </w:p>
          <w:p w:rsidR="001D4482" w:rsidRDefault="001D4482">
            <w:pPr>
              <w:pStyle w:val="Hlavika"/>
            </w:pPr>
            <w:r>
              <w:t>Člen</w:t>
            </w:r>
          </w:p>
        </w:tc>
        <w:tc>
          <w:tcPr>
            <w:tcW w:w="4534" w:type="dxa"/>
            <w:tcBorders>
              <w:top w:val="single" w:sz="4" w:space="0" w:color="auto"/>
              <w:left w:val="single" w:sz="4" w:space="0" w:color="auto"/>
              <w:bottom w:val="single" w:sz="4" w:space="0" w:color="auto"/>
              <w:right w:val="thinThickSmallGap" w:sz="24" w:space="0" w:color="auto"/>
            </w:tcBorders>
            <w:hideMark/>
          </w:tcPr>
          <w:p w:rsidR="001D4482" w:rsidRDefault="00A02187">
            <w:pPr>
              <w:pStyle w:val="Hlavika"/>
            </w:pPr>
            <w:r>
              <w:t>093 01 Vranov n/T,</w:t>
            </w:r>
          </w:p>
          <w:p w:rsidR="001D4482" w:rsidRDefault="001D4482">
            <w:pPr>
              <w:pStyle w:val="Hlavika"/>
            </w:pPr>
            <w:r>
              <w:t xml:space="preserve">T: 0905 </w:t>
            </w:r>
            <w:r w:rsidR="00A02187">
              <w:t>430 156</w:t>
            </w:r>
          </w:p>
        </w:tc>
      </w:tr>
      <w:tr w:rsidR="001D4482" w:rsidTr="001D4482">
        <w:trPr>
          <w:trHeight w:val="695"/>
        </w:trPr>
        <w:tc>
          <w:tcPr>
            <w:tcW w:w="2865" w:type="dxa"/>
            <w:tcBorders>
              <w:top w:val="single" w:sz="4" w:space="0" w:color="auto"/>
              <w:left w:val="thinThickSmallGap" w:sz="24" w:space="0" w:color="auto"/>
              <w:bottom w:val="single" w:sz="4" w:space="0" w:color="auto"/>
              <w:right w:val="single" w:sz="4" w:space="0" w:color="auto"/>
            </w:tcBorders>
            <w:hideMark/>
          </w:tcPr>
          <w:p w:rsidR="001D4482" w:rsidRDefault="001D4482">
            <w:pPr>
              <w:pStyle w:val="Hlavika"/>
              <w:rPr>
                <w:b/>
              </w:rPr>
            </w:pPr>
            <w:r>
              <w:rPr>
                <w:b/>
              </w:rPr>
              <w:t xml:space="preserve">5.  </w:t>
            </w:r>
            <w:proofErr w:type="gramStart"/>
            <w:r>
              <w:rPr>
                <w:b/>
              </w:rPr>
              <w:t>Jozef   MUDROŇ</w:t>
            </w:r>
            <w:proofErr w:type="gramEnd"/>
          </w:p>
          <w:p w:rsidR="001D4482" w:rsidRDefault="001D4482">
            <w:pPr>
              <w:pStyle w:val="Hlavika"/>
              <w:rPr>
                <w:b/>
              </w:rPr>
            </w:pPr>
            <w:r>
              <w:t>Člen</w:t>
            </w:r>
          </w:p>
        </w:tc>
        <w:tc>
          <w:tcPr>
            <w:tcW w:w="4534" w:type="dxa"/>
            <w:tcBorders>
              <w:top w:val="single" w:sz="4" w:space="0" w:color="auto"/>
              <w:left w:val="single" w:sz="4" w:space="0" w:color="auto"/>
              <w:bottom w:val="single" w:sz="4" w:space="0" w:color="auto"/>
              <w:right w:val="thinThickSmallGap" w:sz="24" w:space="0" w:color="auto"/>
            </w:tcBorders>
            <w:hideMark/>
          </w:tcPr>
          <w:p w:rsidR="001D4482" w:rsidRDefault="00B322FD">
            <w:pPr>
              <w:pStyle w:val="Hlavika"/>
            </w:pPr>
            <w:r>
              <w:t xml:space="preserve">094 09 </w:t>
            </w:r>
            <w:proofErr w:type="spellStart"/>
            <w:r>
              <w:t>Sedliská</w:t>
            </w:r>
            <w:proofErr w:type="spellEnd"/>
            <w:r w:rsidR="001D4482">
              <w:t xml:space="preserve">  119 </w:t>
            </w:r>
          </w:p>
          <w:p w:rsidR="001D4482" w:rsidRDefault="001D4482">
            <w:pPr>
              <w:pStyle w:val="Hlavika"/>
            </w:pPr>
            <w:r>
              <w:t>T: 0915 963 461</w:t>
            </w:r>
          </w:p>
        </w:tc>
      </w:tr>
      <w:tr w:rsidR="001D4482" w:rsidTr="001D4482">
        <w:trPr>
          <w:trHeight w:val="705"/>
        </w:trPr>
        <w:tc>
          <w:tcPr>
            <w:tcW w:w="2865" w:type="dxa"/>
            <w:tcBorders>
              <w:top w:val="single" w:sz="4" w:space="0" w:color="auto"/>
              <w:left w:val="thinThickSmallGap" w:sz="24" w:space="0" w:color="auto"/>
              <w:bottom w:val="single" w:sz="18" w:space="0" w:color="auto"/>
              <w:right w:val="single" w:sz="4" w:space="0" w:color="auto"/>
            </w:tcBorders>
            <w:hideMark/>
          </w:tcPr>
          <w:p w:rsidR="001D4482" w:rsidRDefault="001D4482">
            <w:pPr>
              <w:pStyle w:val="Hlavika"/>
              <w:rPr>
                <w:b/>
              </w:rPr>
            </w:pPr>
            <w:r>
              <w:rPr>
                <w:b/>
              </w:rPr>
              <w:t>6.  Michal KATIN</w:t>
            </w:r>
          </w:p>
          <w:p w:rsidR="001D4482" w:rsidRDefault="001D4482">
            <w:pPr>
              <w:pStyle w:val="Hlavika"/>
            </w:pPr>
            <w:r>
              <w:t xml:space="preserve"> člen</w:t>
            </w:r>
          </w:p>
        </w:tc>
        <w:tc>
          <w:tcPr>
            <w:tcW w:w="4534" w:type="dxa"/>
            <w:tcBorders>
              <w:top w:val="single" w:sz="4" w:space="0" w:color="auto"/>
              <w:left w:val="single" w:sz="4" w:space="0" w:color="auto"/>
              <w:bottom w:val="single" w:sz="18" w:space="0" w:color="auto"/>
              <w:right w:val="thinThickSmallGap" w:sz="24" w:space="0" w:color="auto"/>
            </w:tcBorders>
            <w:hideMark/>
          </w:tcPr>
          <w:p w:rsidR="001D4482" w:rsidRDefault="001D4482">
            <w:pPr>
              <w:pStyle w:val="Hlavika"/>
            </w:pPr>
            <w:proofErr w:type="gramStart"/>
            <w:r>
              <w:t>093 01,Vranov</w:t>
            </w:r>
            <w:proofErr w:type="gramEnd"/>
            <w:r>
              <w:t xml:space="preserve"> n/T. </w:t>
            </w:r>
            <w:proofErr w:type="spellStart"/>
            <w:r>
              <w:t>Sídlisko</w:t>
            </w:r>
            <w:proofErr w:type="spellEnd"/>
          </w:p>
          <w:p w:rsidR="001D4482" w:rsidRDefault="001D4482">
            <w:pPr>
              <w:pStyle w:val="Hlavika"/>
            </w:pPr>
            <w:r>
              <w:t>T:0905 517 680</w:t>
            </w:r>
          </w:p>
        </w:tc>
      </w:tr>
      <w:tr w:rsidR="001D4482" w:rsidTr="001D4482">
        <w:trPr>
          <w:trHeight w:val="687"/>
        </w:trPr>
        <w:tc>
          <w:tcPr>
            <w:tcW w:w="2865" w:type="dxa"/>
            <w:tcBorders>
              <w:top w:val="single" w:sz="18" w:space="0" w:color="auto"/>
              <w:left w:val="thinThickSmallGap" w:sz="24" w:space="0" w:color="auto"/>
              <w:bottom w:val="single" w:sz="12" w:space="0" w:color="auto"/>
              <w:right w:val="single" w:sz="4" w:space="0" w:color="auto"/>
            </w:tcBorders>
            <w:hideMark/>
          </w:tcPr>
          <w:p w:rsidR="001D4482" w:rsidRDefault="001D4482">
            <w:pPr>
              <w:pStyle w:val="Hlavika"/>
              <w:rPr>
                <w:b/>
              </w:rPr>
            </w:pPr>
            <w:r>
              <w:rPr>
                <w:b/>
              </w:rPr>
              <w:t xml:space="preserve">7.  </w:t>
            </w:r>
            <w:proofErr w:type="spellStart"/>
            <w:proofErr w:type="gramStart"/>
            <w:r>
              <w:rPr>
                <w:b/>
              </w:rPr>
              <w:t>Mgr.Pavol</w:t>
            </w:r>
            <w:proofErr w:type="spellEnd"/>
            <w:proofErr w:type="gramEnd"/>
            <w:r>
              <w:rPr>
                <w:b/>
              </w:rPr>
              <w:t xml:space="preserve">     </w:t>
            </w:r>
          </w:p>
          <w:p w:rsidR="001D4482" w:rsidRDefault="001D4482">
            <w:pPr>
              <w:pStyle w:val="Hlavika"/>
              <w:rPr>
                <w:b/>
              </w:rPr>
            </w:pPr>
            <w:r>
              <w:rPr>
                <w:b/>
              </w:rPr>
              <w:t>BANČANSKÝ</w:t>
            </w:r>
          </w:p>
          <w:p w:rsidR="001D4482" w:rsidRDefault="001D4482">
            <w:pPr>
              <w:pStyle w:val="Hlavika"/>
              <w:rPr>
                <w:b/>
              </w:rPr>
            </w:pPr>
            <w:r>
              <w:t xml:space="preserve">člen – </w:t>
            </w:r>
            <w:proofErr w:type="spellStart"/>
            <w:r>
              <w:t>predseda</w:t>
            </w:r>
            <w:proofErr w:type="spellEnd"/>
            <w:r>
              <w:t xml:space="preserve"> KR</w:t>
            </w:r>
          </w:p>
        </w:tc>
        <w:tc>
          <w:tcPr>
            <w:tcW w:w="4534" w:type="dxa"/>
            <w:tcBorders>
              <w:top w:val="single" w:sz="18" w:space="0" w:color="auto"/>
              <w:left w:val="single" w:sz="4" w:space="0" w:color="auto"/>
              <w:bottom w:val="single" w:sz="12" w:space="0" w:color="auto"/>
              <w:right w:val="thinThickSmallGap" w:sz="24" w:space="0" w:color="auto"/>
            </w:tcBorders>
            <w:hideMark/>
          </w:tcPr>
          <w:p w:rsidR="001D4482" w:rsidRDefault="001D4482">
            <w:pPr>
              <w:pStyle w:val="Hlavika"/>
            </w:pPr>
            <w:proofErr w:type="gramStart"/>
            <w:r>
              <w:t>093 01,Vranov</w:t>
            </w:r>
            <w:proofErr w:type="gramEnd"/>
            <w:r>
              <w:t xml:space="preserve"> n/T. </w:t>
            </w:r>
            <w:proofErr w:type="spellStart"/>
            <w:r>
              <w:t>Sídlisko</w:t>
            </w:r>
            <w:proofErr w:type="spellEnd"/>
            <w:r>
              <w:t xml:space="preserve"> </w:t>
            </w:r>
            <w:proofErr w:type="spellStart"/>
            <w:r>
              <w:t>Dubník</w:t>
            </w:r>
            <w:proofErr w:type="spellEnd"/>
            <w:r>
              <w:t xml:space="preserve"> 1517</w:t>
            </w:r>
          </w:p>
          <w:p w:rsidR="001D4482" w:rsidRDefault="001D4482">
            <w:pPr>
              <w:pStyle w:val="Hlavika"/>
            </w:pPr>
            <w:r>
              <w:t>T: 0905 121 223</w:t>
            </w:r>
          </w:p>
        </w:tc>
      </w:tr>
      <w:tr w:rsidR="001D4482" w:rsidTr="001D4482">
        <w:trPr>
          <w:trHeight w:val="771"/>
        </w:trPr>
        <w:tc>
          <w:tcPr>
            <w:tcW w:w="2865" w:type="dxa"/>
            <w:tcBorders>
              <w:top w:val="single" w:sz="12" w:space="0" w:color="auto"/>
              <w:left w:val="thinThickSmallGap" w:sz="24" w:space="0" w:color="auto"/>
              <w:bottom w:val="thinThickSmallGap" w:sz="24" w:space="0" w:color="auto"/>
              <w:right w:val="single" w:sz="4" w:space="0" w:color="auto"/>
            </w:tcBorders>
            <w:hideMark/>
          </w:tcPr>
          <w:p w:rsidR="001D4482" w:rsidRDefault="00A02187">
            <w:pPr>
              <w:pStyle w:val="Hlavika"/>
              <w:rPr>
                <w:b/>
              </w:rPr>
            </w:pPr>
            <w:r>
              <w:rPr>
                <w:b/>
              </w:rPr>
              <w:t>8.</w:t>
            </w:r>
            <w:proofErr w:type="gramStart"/>
            <w:r>
              <w:rPr>
                <w:b/>
              </w:rPr>
              <w:t>Ing</w:t>
            </w:r>
            <w:proofErr w:type="gramEnd"/>
            <w:r>
              <w:rPr>
                <w:b/>
              </w:rPr>
              <w:t xml:space="preserve"> .</w:t>
            </w:r>
            <w:proofErr w:type="gramStart"/>
            <w:r>
              <w:rPr>
                <w:b/>
              </w:rPr>
              <w:t>Ján</w:t>
            </w:r>
            <w:proofErr w:type="gramEnd"/>
            <w:r>
              <w:rPr>
                <w:b/>
              </w:rPr>
              <w:t xml:space="preserve"> </w:t>
            </w:r>
            <w:proofErr w:type="spellStart"/>
            <w:r>
              <w:rPr>
                <w:b/>
              </w:rPr>
              <w:t>Begala</w:t>
            </w:r>
            <w:proofErr w:type="spellEnd"/>
          </w:p>
          <w:p w:rsidR="001D4482" w:rsidRDefault="001D4482">
            <w:pPr>
              <w:pStyle w:val="Hlavika"/>
            </w:pPr>
            <w:proofErr w:type="spellStart"/>
            <w:r>
              <w:t>Predseda</w:t>
            </w:r>
            <w:proofErr w:type="spellEnd"/>
            <w:r>
              <w:t xml:space="preserve"> </w:t>
            </w:r>
            <w:proofErr w:type="spellStart"/>
            <w:r>
              <w:t>revíznej</w:t>
            </w:r>
            <w:proofErr w:type="spellEnd"/>
            <w:r>
              <w:t xml:space="preserve"> </w:t>
            </w:r>
            <w:proofErr w:type="spellStart"/>
            <w:r>
              <w:t>komisie</w:t>
            </w:r>
            <w:proofErr w:type="spellEnd"/>
          </w:p>
        </w:tc>
        <w:tc>
          <w:tcPr>
            <w:tcW w:w="4534" w:type="dxa"/>
            <w:tcBorders>
              <w:top w:val="single" w:sz="12" w:space="0" w:color="auto"/>
              <w:left w:val="single" w:sz="4" w:space="0" w:color="auto"/>
              <w:bottom w:val="thinThickSmallGap" w:sz="24" w:space="0" w:color="auto"/>
              <w:right w:val="thinThickSmallGap" w:sz="24" w:space="0" w:color="auto"/>
            </w:tcBorders>
            <w:hideMark/>
          </w:tcPr>
          <w:p w:rsidR="001D4482" w:rsidRDefault="00A02187">
            <w:pPr>
              <w:pStyle w:val="Hlavika"/>
            </w:pPr>
            <w:proofErr w:type="gramStart"/>
            <w:r>
              <w:t>094 12,Banské</w:t>
            </w:r>
            <w:proofErr w:type="gramEnd"/>
            <w:r>
              <w:t xml:space="preserve"> 328</w:t>
            </w:r>
          </w:p>
          <w:p w:rsidR="001D4482" w:rsidRDefault="00A02187">
            <w:pPr>
              <w:pStyle w:val="Hlavika"/>
            </w:pPr>
            <w:r>
              <w:t>T: 0917 519</w:t>
            </w:r>
            <w:r w:rsidR="001D4482">
              <w:t xml:space="preserve"> </w:t>
            </w:r>
            <w:r>
              <w:t>423</w:t>
            </w:r>
          </w:p>
        </w:tc>
      </w:tr>
    </w:tbl>
    <w:p w:rsidR="001D4482" w:rsidRDefault="001D4482" w:rsidP="001D4482">
      <w:pPr>
        <w:pStyle w:val="Hlavika"/>
        <w:tabs>
          <w:tab w:val="left" w:pos="708"/>
        </w:tabs>
      </w:pPr>
      <w:r>
        <w:t xml:space="preserve">              </w:t>
      </w:r>
    </w:p>
    <w:p w:rsidR="002E493A" w:rsidRDefault="001D4482" w:rsidP="001D4482">
      <w:pPr>
        <w:pStyle w:val="Hlavika"/>
        <w:tabs>
          <w:tab w:val="left" w:pos="708"/>
        </w:tabs>
      </w:pPr>
      <w:r>
        <w:t xml:space="preserve">              </w:t>
      </w:r>
    </w:p>
    <w:p w:rsidR="002E493A" w:rsidRDefault="002E493A" w:rsidP="001D4482">
      <w:pPr>
        <w:pStyle w:val="Hlavika"/>
        <w:tabs>
          <w:tab w:val="left" w:pos="708"/>
        </w:tabs>
      </w:pPr>
    </w:p>
    <w:p w:rsidR="001D4482" w:rsidRDefault="00320DC9" w:rsidP="001D4482">
      <w:pPr>
        <w:pStyle w:val="Hlavika"/>
        <w:tabs>
          <w:tab w:val="left" w:pos="708"/>
        </w:tabs>
        <w:rPr>
          <w:sz w:val="32"/>
          <w:szCs w:val="32"/>
        </w:rPr>
      </w:pPr>
      <w:r>
        <w:lastRenderedPageBreak/>
        <w:t xml:space="preserve">   </w:t>
      </w:r>
      <w:proofErr w:type="spellStart"/>
      <w:r w:rsidR="001D4482">
        <w:rPr>
          <w:rFonts w:ascii="Arial Black" w:hAnsi="Arial Black"/>
          <w:sz w:val="32"/>
          <w:szCs w:val="32"/>
        </w:rPr>
        <w:t>Predsedovia</w:t>
      </w:r>
      <w:proofErr w:type="spellEnd"/>
      <w:r w:rsidR="001D4482">
        <w:rPr>
          <w:rFonts w:ascii="Arial Black" w:hAnsi="Arial Black"/>
          <w:sz w:val="32"/>
          <w:szCs w:val="32"/>
        </w:rPr>
        <w:t xml:space="preserve"> </w:t>
      </w:r>
      <w:proofErr w:type="spellStart"/>
      <w:r w:rsidR="001D4482">
        <w:rPr>
          <w:rFonts w:ascii="Arial Black" w:hAnsi="Arial Black"/>
          <w:sz w:val="32"/>
          <w:szCs w:val="32"/>
        </w:rPr>
        <w:t>komisií</w:t>
      </w:r>
      <w:proofErr w:type="spellEnd"/>
      <w:r w:rsidR="001D4482">
        <w:rPr>
          <w:rFonts w:ascii="Arial Black" w:hAnsi="Arial Black"/>
          <w:sz w:val="32"/>
          <w:szCs w:val="32"/>
        </w:rPr>
        <w:t xml:space="preserve"> </w:t>
      </w:r>
      <w:proofErr w:type="spellStart"/>
      <w:r w:rsidR="001D4482">
        <w:rPr>
          <w:rFonts w:ascii="Arial Black" w:hAnsi="Arial Black"/>
          <w:sz w:val="32"/>
          <w:szCs w:val="32"/>
        </w:rPr>
        <w:t>ObFZ</w:t>
      </w:r>
      <w:proofErr w:type="spellEnd"/>
      <w:r w:rsidR="001D4482">
        <w:rPr>
          <w:rFonts w:ascii="Arial Black" w:hAnsi="Arial Black"/>
          <w:sz w:val="32"/>
          <w:szCs w:val="32"/>
        </w:rPr>
        <w:t xml:space="preserve"> :</w:t>
      </w:r>
      <w:r w:rsidR="001D4482">
        <w:rPr>
          <w:sz w:val="32"/>
          <w:szCs w:val="32"/>
        </w:rPr>
        <w:t xml:space="preserve">              </w:t>
      </w:r>
    </w:p>
    <w:tbl>
      <w:tblPr>
        <w:tblpPr w:leftFromText="141" w:rightFromText="141" w:vertAnchor="text" w:horzAnchor="page" w:tblpX="1632"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7"/>
        <w:gridCol w:w="4536"/>
      </w:tblGrid>
      <w:tr w:rsidR="001D4482" w:rsidTr="001D4482">
        <w:trPr>
          <w:trHeight w:val="735"/>
        </w:trPr>
        <w:tc>
          <w:tcPr>
            <w:tcW w:w="3047" w:type="dxa"/>
            <w:tcBorders>
              <w:top w:val="thinThickSmallGap" w:sz="24" w:space="0" w:color="auto"/>
              <w:left w:val="thinThickSmallGap" w:sz="24" w:space="0" w:color="auto"/>
              <w:bottom w:val="single" w:sz="4" w:space="0" w:color="auto"/>
              <w:right w:val="single" w:sz="4" w:space="0" w:color="auto"/>
            </w:tcBorders>
            <w:hideMark/>
          </w:tcPr>
          <w:p w:rsidR="001D4482" w:rsidRDefault="001D4482">
            <w:pPr>
              <w:pStyle w:val="Hlavika"/>
              <w:ind w:left="77"/>
              <w:rPr>
                <w:b/>
                <w:szCs w:val="24"/>
              </w:rPr>
            </w:pPr>
            <w:proofErr w:type="gramStart"/>
            <w:r>
              <w:rPr>
                <w:b/>
                <w:szCs w:val="24"/>
              </w:rPr>
              <w:t>Pavol       KATRIŇÁK</w:t>
            </w:r>
            <w:proofErr w:type="gramEnd"/>
          </w:p>
          <w:p w:rsidR="001D4482" w:rsidRDefault="001D4482">
            <w:pPr>
              <w:pStyle w:val="Hlavika"/>
              <w:ind w:left="77"/>
              <w:rPr>
                <w:sz w:val="16"/>
                <w:szCs w:val="16"/>
              </w:rPr>
            </w:pPr>
            <w:r>
              <w:t xml:space="preserve"> </w:t>
            </w:r>
            <w:proofErr w:type="spellStart"/>
            <w:r>
              <w:t>predseda</w:t>
            </w:r>
            <w:proofErr w:type="spellEnd"/>
            <w:r>
              <w:t xml:space="preserve"> ŠTK</w:t>
            </w:r>
          </w:p>
        </w:tc>
        <w:tc>
          <w:tcPr>
            <w:tcW w:w="4536" w:type="dxa"/>
            <w:tcBorders>
              <w:top w:val="thinThickSmallGap" w:sz="24" w:space="0" w:color="auto"/>
              <w:left w:val="single" w:sz="4" w:space="0" w:color="auto"/>
              <w:bottom w:val="single" w:sz="4" w:space="0" w:color="auto"/>
              <w:right w:val="thinThickSmallGap" w:sz="24" w:space="0" w:color="auto"/>
            </w:tcBorders>
          </w:tcPr>
          <w:p w:rsidR="001D4482" w:rsidRDefault="001D4482">
            <w:pPr>
              <w:pStyle w:val="Hlavika"/>
            </w:pPr>
            <w:r>
              <w:t xml:space="preserve">093 01 Vranov /T. </w:t>
            </w:r>
            <w:proofErr w:type="spellStart"/>
            <w:r>
              <w:t>ulica</w:t>
            </w:r>
            <w:proofErr w:type="spellEnd"/>
            <w:r>
              <w:t xml:space="preserve"> </w:t>
            </w:r>
            <w:proofErr w:type="spellStart"/>
            <w:r>
              <w:t>Mlynská</w:t>
            </w:r>
            <w:proofErr w:type="spellEnd"/>
            <w:r>
              <w:t xml:space="preserve"> 1335</w:t>
            </w:r>
          </w:p>
          <w:p w:rsidR="001D4482" w:rsidRDefault="001D4482">
            <w:pPr>
              <w:pStyle w:val="Hlavika"/>
              <w:rPr>
                <w:sz w:val="16"/>
                <w:szCs w:val="16"/>
              </w:rPr>
            </w:pPr>
            <w:r>
              <w:t>T:  0915 120 311</w:t>
            </w:r>
          </w:p>
          <w:p w:rsidR="001D4482" w:rsidRDefault="001D4482">
            <w:pPr>
              <w:pStyle w:val="Hlavika"/>
              <w:rPr>
                <w:b/>
                <w:sz w:val="16"/>
                <w:szCs w:val="16"/>
              </w:rPr>
            </w:pPr>
          </w:p>
        </w:tc>
      </w:tr>
      <w:tr w:rsidR="001D4482" w:rsidTr="001D4482">
        <w:trPr>
          <w:trHeight w:val="690"/>
        </w:trPr>
        <w:tc>
          <w:tcPr>
            <w:tcW w:w="3047" w:type="dxa"/>
            <w:tcBorders>
              <w:top w:val="single" w:sz="4" w:space="0" w:color="auto"/>
              <w:left w:val="thinThickSmallGap" w:sz="24" w:space="0" w:color="auto"/>
              <w:bottom w:val="single" w:sz="4" w:space="0" w:color="auto"/>
              <w:right w:val="single" w:sz="4" w:space="0" w:color="auto"/>
            </w:tcBorders>
          </w:tcPr>
          <w:p w:rsidR="001D4482" w:rsidRDefault="001D4482">
            <w:pPr>
              <w:pStyle w:val="Hlavika"/>
              <w:ind w:left="77"/>
              <w:rPr>
                <w:b/>
              </w:rPr>
            </w:pPr>
            <w:r>
              <w:t xml:space="preserve">Ing. </w:t>
            </w:r>
            <w:r>
              <w:rPr>
                <w:b/>
              </w:rPr>
              <w:t>Ladislav MELEGA</w:t>
            </w:r>
          </w:p>
          <w:p w:rsidR="001D4482" w:rsidRDefault="001D4482">
            <w:pPr>
              <w:pStyle w:val="Hlavika"/>
              <w:ind w:left="77"/>
              <w:rPr>
                <w:sz w:val="16"/>
                <w:szCs w:val="16"/>
              </w:rPr>
            </w:pPr>
            <w:r>
              <w:t xml:space="preserve"> </w:t>
            </w:r>
            <w:proofErr w:type="spellStart"/>
            <w:r>
              <w:t>predseda</w:t>
            </w:r>
            <w:proofErr w:type="spellEnd"/>
            <w:r>
              <w:t xml:space="preserve"> DK</w:t>
            </w:r>
          </w:p>
          <w:p w:rsidR="001D4482" w:rsidRDefault="001D4482">
            <w:pPr>
              <w:pStyle w:val="Hlavika"/>
              <w:ind w:left="77"/>
              <w:rPr>
                <w:b/>
                <w:sz w:val="16"/>
                <w:szCs w:val="16"/>
              </w:rPr>
            </w:pPr>
          </w:p>
        </w:tc>
        <w:tc>
          <w:tcPr>
            <w:tcW w:w="4536" w:type="dxa"/>
            <w:tcBorders>
              <w:top w:val="single" w:sz="4" w:space="0" w:color="auto"/>
              <w:left w:val="single" w:sz="4" w:space="0" w:color="auto"/>
              <w:bottom w:val="single" w:sz="4" w:space="0" w:color="auto"/>
              <w:right w:val="thinThickSmallGap" w:sz="24" w:space="0" w:color="auto"/>
            </w:tcBorders>
          </w:tcPr>
          <w:p w:rsidR="001D4482" w:rsidRDefault="001D4482">
            <w:pPr>
              <w:pStyle w:val="Hlavika"/>
            </w:pPr>
            <w:r>
              <w:t>094 09,Sedliská</w:t>
            </w:r>
          </w:p>
          <w:p w:rsidR="001D4482" w:rsidRDefault="001D4482">
            <w:pPr>
              <w:pStyle w:val="Hlavika"/>
              <w:rPr>
                <w:sz w:val="16"/>
                <w:szCs w:val="16"/>
              </w:rPr>
            </w:pPr>
            <w:r>
              <w:t>T: 0905 825 716</w:t>
            </w:r>
          </w:p>
          <w:p w:rsidR="001D4482" w:rsidRDefault="001D4482">
            <w:pPr>
              <w:pStyle w:val="Hlavika"/>
              <w:rPr>
                <w:sz w:val="16"/>
                <w:szCs w:val="16"/>
              </w:rPr>
            </w:pPr>
          </w:p>
        </w:tc>
      </w:tr>
      <w:tr w:rsidR="001D4482" w:rsidTr="001D4482">
        <w:trPr>
          <w:trHeight w:val="585"/>
        </w:trPr>
        <w:tc>
          <w:tcPr>
            <w:tcW w:w="3047" w:type="dxa"/>
            <w:tcBorders>
              <w:top w:val="single" w:sz="4" w:space="0" w:color="auto"/>
              <w:left w:val="thinThickSmallGap" w:sz="24" w:space="0" w:color="auto"/>
              <w:bottom w:val="single" w:sz="4" w:space="0" w:color="auto"/>
              <w:right w:val="single" w:sz="4" w:space="0" w:color="auto"/>
            </w:tcBorders>
            <w:hideMark/>
          </w:tcPr>
          <w:p w:rsidR="001D4482" w:rsidRDefault="001D4482">
            <w:pPr>
              <w:pStyle w:val="Hlavika"/>
              <w:ind w:left="77"/>
              <w:rPr>
                <w:b/>
              </w:rPr>
            </w:pPr>
            <w:r>
              <w:t xml:space="preserve">Mgr. Pavol        </w:t>
            </w:r>
            <w:r>
              <w:rPr>
                <w:b/>
              </w:rPr>
              <w:t>BANČANSKÝ</w:t>
            </w:r>
          </w:p>
          <w:p w:rsidR="001D4482" w:rsidRDefault="001D4482">
            <w:pPr>
              <w:pStyle w:val="Hlavika"/>
              <w:ind w:left="77"/>
            </w:pPr>
            <w:r>
              <w:t xml:space="preserve"> </w:t>
            </w:r>
            <w:proofErr w:type="spellStart"/>
            <w:r>
              <w:t>predseda</w:t>
            </w:r>
            <w:proofErr w:type="spellEnd"/>
            <w:r>
              <w:t xml:space="preserve"> KR</w:t>
            </w:r>
          </w:p>
        </w:tc>
        <w:tc>
          <w:tcPr>
            <w:tcW w:w="4536" w:type="dxa"/>
            <w:tcBorders>
              <w:top w:val="single" w:sz="4" w:space="0" w:color="auto"/>
              <w:left w:val="single" w:sz="4" w:space="0" w:color="auto"/>
              <w:bottom w:val="single" w:sz="4" w:space="0" w:color="auto"/>
              <w:right w:val="thinThickSmallGap" w:sz="24" w:space="0" w:color="auto"/>
            </w:tcBorders>
            <w:hideMark/>
          </w:tcPr>
          <w:p w:rsidR="001D4482" w:rsidRDefault="001D4482">
            <w:pPr>
              <w:pStyle w:val="Hlavika"/>
            </w:pPr>
            <w:r>
              <w:t xml:space="preserve">093 01 Vranov n/T. </w:t>
            </w:r>
            <w:proofErr w:type="spellStart"/>
            <w:r>
              <w:t>Sídlisko</w:t>
            </w:r>
            <w:proofErr w:type="spellEnd"/>
            <w:r>
              <w:t xml:space="preserve"> </w:t>
            </w:r>
            <w:proofErr w:type="spellStart"/>
            <w:r>
              <w:t>Dubník</w:t>
            </w:r>
            <w:proofErr w:type="spellEnd"/>
            <w:r>
              <w:t xml:space="preserve"> 1517</w:t>
            </w:r>
          </w:p>
          <w:p w:rsidR="001D4482" w:rsidRDefault="001D4482">
            <w:pPr>
              <w:pStyle w:val="Hlavika"/>
            </w:pPr>
            <w:r>
              <w:t>T: 0905 121 223</w:t>
            </w:r>
          </w:p>
        </w:tc>
      </w:tr>
      <w:tr w:rsidR="001D4482" w:rsidTr="001D4482">
        <w:trPr>
          <w:trHeight w:val="599"/>
        </w:trPr>
        <w:tc>
          <w:tcPr>
            <w:tcW w:w="3047" w:type="dxa"/>
            <w:tcBorders>
              <w:top w:val="single" w:sz="4" w:space="0" w:color="auto"/>
              <w:left w:val="thinThickSmallGap" w:sz="24" w:space="0" w:color="auto"/>
              <w:bottom w:val="single" w:sz="4" w:space="0" w:color="auto"/>
              <w:right w:val="single" w:sz="4" w:space="0" w:color="auto"/>
            </w:tcBorders>
          </w:tcPr>
          <w:p w:rsidR="001D4482" w:rsidRDefault="001D4482">
            <w:pPr>
              <w:pStyle w:val="Hlavika"/>
              <w:rPr>
                <w:b/>
              </w:rPr>
            </w:pPr>
            <w:proofErr w:type="spellStart"/>
            <w:proofErr w:type="gramStart"/>
            <w:r>
              <w:rPr>
                <w:b/>
              </w:rPr>
              <w:t>Mgr.Peter</w:t>
            </w:r>
            <w:proofErr w:type="spellEnd"/>
            <w:proofErr w:type="gramEnd"/>
            <w:r>
              <w:rPr>
                <w:b/>
              </w:rPr>
              <w:t xml:space="preserve"> BABJAK</w:t>
            </w:r>
          </w:p>
          <w:p w:rsidR="001D4482" w:rsidRDefault="001D4482">
            <w:pPr>
              <w:pStyle w:val="Hlavika"/>
              <w:ind w:left="77"/>
            </w:pPr>
            <w:r>
              <w:t xml:space="preserve"> </w:t>
            </w:r>
            <w:proofErr w:type="spellStart"/>
            <w:r>
              <w:t>predseda</w:t>
            </w:r>
            <w:proofErr w:type="spellEnd"/>
            <w:r>
              <w:t xml:space="preserve"> KM</w:t>
            </w:r>
          </w:p>
          <w:p w:rsidR="001D4482" w:rsidRDefault="001D4482">
            <w:pPr>
              <w:pStyle w:val="Hlavika"/>
              <w:ind w:left="77"/>
              <w:rPr>
                <w:sz w:val="16"/>
                <w:szCs w:val="16"/>
              </w:rPr>
            </w:pPr>
          </w:p>
        </w:tc>
        <w:tc>
          <w:tcPr>
            <w:tcW w:w="4536" w:type="dxa"/>
            <w:tcBorders>
              <w:top w:val="single" w:sz="4" w:space="0" w:color="auto"/>
              <w:left w:val="single" w:sz="4" w:space="0" w:color="auto"/>
              <w:bottom w:val="single" w:sz="4" w:space="0" w:color="auto"/>
              <w:right w:val="thinThickSmallGap" w:sz="24" w:space="0" w:color="auto"/>
            </w:tcBorders>
            <w:hideMark/>
          </w:tcPr>
          <w:p w:rsidR="001D4482" w:rsidRDefault="001D4482">
            <w:pPr>
              <w:pStyle w:val="Hlavika"/>
            </w:pPr>
            <w:proofErr w:type="gramStart"/>
            <w:r>
              <w:t>094 22,Nižný</w:t>
            </w:r>
            <w:proofErr w:type="gramEnd"/>
            <w:r>
              <w:t xml:space="preserve"> Hrušov 152</w:t>
            </w:r>
          </w:p>
          <w:p w:rsidR="001D4482" w:rsidRDefault="001D4482">
            <w:pPr>
              <w:pStyle w:val="Hlavika"/>
            </w:pPr>
            <w:r>
              <w:t>T: 0907 452 260</w:t>
            </w:r>
          </w:p>
        </w:tc>
      </w:tr>
      <w:tr w:rsidR="001D4482" w:rsidTr="001D4482">
        <w:trPr>
          <w:trHeight w:val="615"/>
        </w:trPr>
        <w:tc>
          <w:tcPr>
            <w:tcW w:w="3047" w:type="dxa"/>
            <w:tcBorders>
              <w:top w:val="single" w:sz="4" w:space="0" w:color="auto"/>
              <w:left w:val="thinThickSmallGap" w:sz="24" w:space="0" w:color="auto"/>
              <w:bottom w:val="single" w:sz="4" w:space="0" w:color="auto"/>
              <w:right w:val="single" w:sz="4" w:space="0" w:color="auto"/>
            </w:tcBorders>
            <w:hideMark/>
          </w:tcPr>
          <w:p w:rsidR="001D4482" w:rsidRDefault="00595A53">
            <w:pPr>
              <w:pStyle w:val="Hlavika"/>
              <w:ind w:left="77"/>
            </w:pPr>
            <w:r w:rsidRPr="00595A53">
              <w:rPr>
                <w:b/>
              </w:rPr>
              <w:t>Mgr.</w:t>
            </w:r>
            <w:r w:rsidR="001D4482">
              <w:t xml:space="preserve"> </w:t>
            </w:r>
            <w:r w:rsidR="001D4482">
              <w:rPr>
                <w:b/>
              </w:rPr>
              <w:t>Miroslav KUŽMA</w:t>
            </w:r>
          </w:p>
          <w:p w:rsidR="001D4482" w:rsidRDefault="001D4482">
            <w:pPr>
              <w:pStyle w:val="Hlavika"/>
              <w:ind w:left="77"/>
              <w:rPr>
                <w:sz w:val="16"/>
                <w:szCs w:val="16"/>
              </w:rPr>
            </w:pPr>
            <w:r>
              <w:t xml:space="preserve"> </w:t>
            </w:r>
            <w:r w:rsidR="00595A53">
              <w:t xml:space="preserve">Matrika </w:t>
            </w:r>
            <w:proofErr w:type="spellStart"/>
            <w:r w:rsidR="00595A53">
              <w:t>ObFZ</w:t>
            </w:r>
            <w:proofErr w:type="spellEnd"/>
          </w:p>
        </w:tc>
        <w:tc>
          <w:tcPr>
            <w:tcW w:w="4536" w:type="dxa"/>
            <w:tcBorders>
              <w:top w:val="single" w:sz="4" w:space="0" w:color="auto"/>
              <w:left w:val="single" w:sz="4" w:space="0" w:color="auto"/>
              <w:bottom w:val="single" w:sz="4" w:space="0" w:color="auto"/>
              <w:right w:val="thinThickSmallGap" w:sz="24" w:space="0" w:color="auto"/>
            </w:tcBorders>
            <w:hideMark/>
          </w:tcPr>
          <w:p w:rsidR="001D4482" w:rsidRDefault="001D4482">
            <w:pPr>
              <w:pStyle w:val="Hlavika"/>
            </w:pPr>
            <w:r>
              <w:t>094 22 Nižný Hrušov 416</w:t>
            </w:r>
          </w:p>
          <w:p w:rsidR="001D4482" w:rsidRDefault="001D4482">
            <w:pPr>
              <w:pStyle w:val="Hlavika"/>
            </w:pPr>
            <w:r>
              <w:t>T: 0908 183 691</w:t>
            </w:r>
          </w:p>
        </w:tc>
      </w:tr>
      <w:tr w:rsidR="001D4482" w:rsidTr="001D4482">
        <w:trPr>
          <w:trHeight w:val="646"/>
        </w:trPr>
        <w:tc>
          <w:tcPr>
            <w:tcW w:w="3047" w:type="dxa"/>
            <w:tcBorders>
              <w:top w:val="single" w:sz="4" w:space="0" w:color="auto"/>
              <w:left w:val="thinThickSmallGap" w:sz="24" w:space="0" w:color="auto"/>
              <w:bottom w:val="single" w:sz="4" w:space="0" w:color="auto"/>
              <w:right w:val="single" w:sz="4" w:space="0" w:color="auto"/>
            </w:tcBorders>
            <w:hideMark/>
          </w:tcPr>
          <w:p w:rsidR="001D4482" w:rsidRDefault="001D4482">
            <w:pPr>
              <w:pStyle w:val="Hlavika"/>
            </w:pPr>
            <w:r>
              <w:t xml:space="preserve"> </w:t>
            </w:r>
            <w:r>
              <w:rPr>
                <w:b/>
              </w:rPr>
              <w:t>Ján PORVAZNIK</w:t>
            </w:r>
          </w:p>
          <w:p w:rsidR="001D4482" w:rsidRDefault="001D4482">
            <w:pPr>
              <w:pStyle w:val="Hlavika"/>
              <w:ind w:left="77"/>
            </w:pPr>
            <w:r>
              <w:t xml:space="preserve"> </w:t>
            </w:r>
            <w:proofErr w:type="spellStart"/>
            <w:r>
              <w:t>predseda</w:t>
            </w:r>
            <w:proofErr w:type="spellEnd"/>
            <w:r>
              <w:t xml:space="preserve"> TMK</w:t>
            </w:r>
          </w:p>
        </w:tc>
        <w:tc>
          <w:tcPr>
            <w:tcW w:w="4536" w:type="dxa"/>
            <w:tcBorders>
              <w:top w:val="single" w:sz="4" w:space="0" w:color="auto"/>
              <w:left w:val="single" w:sz="4" w:space="0" w:color="auto"/>
              <w:bottom w:val="single" w:sz="4" w:space="0" w:color="auto"/>
              <w:right w:val="thinThickSmallGap" w:sz="24" w:space="0" w:color="auto"/>
            </w:tcBorders>
            <w:hideMark/>
          </w:tcPr>
          <w:p w:rsidR="001D4482" w:rsidRDefault="001D4482">
            <w:pPr>
              <w:pStyle w:val="Hlavika"/>
            </w:pPr>
            <w:r>
              <w:t xml:space="preserve">094 05 </w:t>
            </w:r>
            <w:proofErr w:type="spellStart"/>
            <w:r>
              <w:t>Holčíkovce</w:t>
            </w:r>
            <w:proofErr w:type="spellEnd"/>
            <w:r>
              <w:t xml:space="preserve">  103</w:t>
            </w:r>
          </w:p>
          <w:p w:rsidR="001D4482" w:rsidRDefault="001D4482">
            <w:pPr>
              <w:pStyle w:val="Hlavika"/>
            </w:pPr>
            <w:r>
              <w:t>T: 0905 489 032</w:t>
            </w:r>
          </w:p>
        </w:tc>
      </w:tr>
      <w:tr w:rsidR="001D4482" w:rsidTr="001D4482">
        <w:trPr>
          <w:trHeight w:val="750"/>
        </w:trPr>
        <w:tc>
          <w:tcPr>
            <w:tcW w:w="3047" w:type="dxa"/>
            <w:tcBorders>
              <w:top w:val="single" w:sz="4" w:space="0" w:color="auto"/>
              <w:left w:val="thinThickSmallGap" w:sz="24" w:space="0" w:color="auto"/>
              <w:bottom w:val="thinThickSmallGap" w:sz="24" w:space="0" w:color="auto"/>
              <w:right w:val="single" w:sz="4" w:space="0" w:color="auto"/>
            </w:tcBorders>
            <w:hideMark/>
          </w:tcPr>
          <w:p w:rsidR="001D4482" w:rsidRDefault="00A02187">
            <w:pPr>
              <w:pStyle w:val="Hlavika"/>
              <w:rPr>
                <w:b/>
              </w:rPr>
            </w:pPr>
            <w:r>
              <w:rPr>
                <w:b/>
              </w:rPr>
              <w:t>Jaroslav SVETLÍK</w:t>
            </w:r>
          </w:p>
          <w:p w:rsidR="001D4482" w:rsidRDefault="001D4482">
            <w:pPr>
              <w:pStyle w:val="Hlavika"/>
              <w:ind w:left="77"/>
            </w:pPr>
            <w:proofErr w:type="spellStart"/>
            <w:r>
              <w:t>Predseda</w:t>
            </w:r>
            <w:proofErr w:type="spellEnd"/>
            <w:r>
              <w:t xml:space="preserve"> </w:t>
            </w:r>
            <w:proofErr w:type="spellStart"/>
            <w:r>
              <w:t>odvolacej</w:t>
            </w:r>
            <w:proofErr w:type="spellEnd"/>
            <w:r>
              <w:t xml:space="preserve"> </w:t>
            </w:r>
            <w:proofErr w:type="spellStart"/>
            <w:r>
              <w:t>komisie</w:t>
            </w:r>
            <w:proofErr w:type="spellEnd"/>
          </w:p>
        </w:tc>
        <w:tc>
          <w:tcPr>
            <w:tcW w:w="4536" w:type="dxa"/>
            <w:tcBorders>
              <w:top w:val="single" w:sz="4" w:space="0" w:color="auto"/>
              <w:left w:val="single" w:sz="4" w:space="0" w:color="auto"/>
              <w:bottom w:val="thinThickSmallGap" w:sz="24" w:space="0" w:color="auto"/>
              <w:right w:val="thinThickSmallGap" w:sz="24" w:space="0" w:color="auto"/>
            </w:tcBorders>
            <w:hideMark/>
          </w:tcPr>
          <w:p w:rsidR="001D4482" w:rsidRDefault="00A02187">
            <w:pPr>
              <w:pStyle w:val="Hlavika"/>
            </w:pPr>
            <w:proofErr w:type="gramStart"/>
            <w:r>
              <w:t>094 22,  Nižný</w:t>
            </w:r>
            <w:proofErr w:type="gramEnd"/>
            <w:r>
              <w:t xml:space="preserve"> Hrušov 163</w:t>
            </w:r>
          </w:p>
          <w:p w:rsidR="001D4482" w:rsidRDefault="001D4482">
            <w:pPr>
              <w:pStyle w:val="Hlavika"/>
            </w:pPr>
            <w:r>
              <w:t>T: 0918</w:t>
            </w:r>
            <w:r w:rsidR="00A02187">
              <w:t xml:space="preserve"> 989 035</w:t>
            </w:r>
          </w:p>
        </w:tc>
      </w:tr>
    </w:tbl>
    <w:p w:rsidR="001D4482" w:rsidRDefault="001D4482" w:rsidP="001D4482">
      <w:pPr>
        <w:pStyle w:val="Hlavika"/>
        <w:tabs>
          <w:tab w:val="left" w:pos="708"/>
        </w:tabs>
      </w:pPr>
      <w:r>
        <w:t xml:space="preserve">                                                                                           </w:t>
      </w:r>
      <w:r>
        <w:tab/>
        <w:t xml:space="preserve">                            </w:t>
      </w:r>
    </w:p>
    <w:p w:rsidR="001D4482" w:rsidRDefault="001D4482" w:rsidP="001D4482">
      <w:pPr>
        <w:pStyle w:val="Hlavika"/>
        <w:tabs>
          <w:tab w:val="left" w:pos="708"/>
        </w:tabs>
        <w:rPr>
          <w:b/>
          <w:sz w:val="32"/>
        </w:rPr>
      </w:pPr>
      <w:r>
        <w:rPr>
          <w:b/>
          <w:sz w:val="32"/>
        </w:rPr>
        <w:t xml:space="preserve">           </w:t>
      </w: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rPr>
          <w:b/>
          <w:sz w:val="32"/>
          <w:u w:val="single"/>
        </w:rPr>
      </w:pPr>
      <w:r>
        <w:t xml:space="preserve">         </w:t>
      </w:r>
      <w:r w:rsidR="00E94C24">
        <w:t xml:space="preserve">                     </w:t>
      </w:r>
      <w:r>
        <w:t xml:space="preserve"> </w:t>
      </w:r>
      <w:r>
        <w:rPr>
          <w:b/>
          <w:sz w:val="32"/>
          <w:u w:val="single"/>
        </w:rPr>
        <w:t xml:space="preserve">Bankové </w:t>
      </w:r>
      <w:proofErr w:type="spellStart"/>
      <w:r>
        <w:rPr>
          <w:b/>
          <w:sz w:val="32"/>
          <w:u w:val="single"/>
        </w:rPr>
        <w:t>spojenie</w:t>
      </w:r>
      <w:proofErr w:type="spellEnd"/>
      <w:r>
        <w:rPr>
          <w:b/>
          <w:sz w:val="32"/>
          <w:u w:val="single"/>
        </w:rPr>
        <w:t xml:space="preserve"> </w:t>
      </w:r>
      <w:proofErr w:type="spellStart"/>
      <w:r>
        <w:rPr>
          <w:b/>
          <w:sz w:val="32"/>
          <w:u w:val="single"/>
        </w:rPr>
        <w:t>ObFZ</w:t>
      </w:r>
      <w:proofErr w:type="spellEnd"/>
      <w:r>
        <w:rPr>
          <w:b/>
          <w:sz w:val="32"/>
          <w:u w:val="single"/>
        </w:rPr>
        <w:t xml:space="preserve"> Vranov n/T. </w:t>
      </w:r>
    </w:p>
    <w:p w:rsidR="001D4482" w:rsidRDefault="00595A53" w:rsidP="001D4482">
      <w:pPr>
        <w:pStyle w:val="Hlavika"/>
        <w:tabs>
          <w:tab w:val="left" w:pos="708"/>
        </w:tabs>
        <w:ind w:left="993" w:hanging="993"/>
        <w:jc w:val="center"/>
        <w:rPr>
          <w:b/>
        </w:rPr>
      </w:pPr>
      <w:r>
        <w:rPr>
          <w:b/>
        </w:rPr>
        <w:t>ČSOB</w:t>
      </w:r>
    </w:p>
    <w:p w:rsidR="001D4482" w:rsidRDefault="00595A53" w:rsidP="001D4482">
      <w:pPr>
        <w:pStyle w:val="Hlavika"/>
        <w:tabs>
          <w:tab w:val="left" w:pos="708"/>
        </w:tabs>
        <w:ind w:left="993" w:hanging="993"/>
        <w:jc w:val="center"/>
        <w:rPr>
          <w:b/>
        </w:rPr>
      </w:pPr>
      <w:r>
        <w:rPr>
          <w:b/>
        </w:rPr>
        <w:t xml:space="preserve"> </w:t>
      </w:r>
      <w:r w:rsidR="001D4482">
        <w:rPr>
          <w:b/>
        </w:rPr>
        <w:t>Číslo účtu:</w:t>
      </w:r>
    </w:p>
    <w:p w:rsidR="001D4482" w:rsidRDefault="001D4482" w:rsidP="001D4482">
      <w:pPr>
        <w:pStyle w:val="Hlavika"/>
        <w:tabs>
          <w:tab w:val="left" w:pos="708"/>
        </w:tabs>
        <w:ind w:left="993" w:hanging="993"/>
        <w:jc w:val="center"/>
        <w:rPr>
          <w:b/>
          <w:sz w:val="40"/>
        </w:rPr>
      </w:pPr>
      <w:r>
        <w:rPr>
          <w:b/>
          <w:sz w:val="40"/>
          <w:highlight w:val="lightGray"/>
        </w:rPr>
        <w:t>4020453355/</w:t>
      </w:r>
      <w:r>
        <w:rPr>
          <w:b/>
          <w:sz w:val="40"/>
        </w:rPr>
        <w:t>7500</w:t>
      </w:r>
    </w:p>
    <w:p w:rsidR="001D4482" w:rsidRDefault="001D4482" w:rsidP="001D4482">
      <w:pPr>
        <w:pStyle w:val="Hlavika"/>
        <w:tabs>
          <w:tab w:val="left" w:pos="708"/>
        </w:tabs>
        <w:ind w:left="993" w:hanging="993"/>
        <w:jc w:val="both"/>
      </w:pPr>
      <w:r>
        <w:t xml:space="preserve">                                            IČO : 31946992   </w:t>
      </w:r>
      <w:proofErr w:type="gramStart"/>
      <w:r>
        <w:t>DIČ : 2021372617</w:t>
      </w:r>
      <w:proofErr w:type="gramEnd"/>
      <w:r>
        <w:tab/>
      </w:r>
    </w:p>
    <w:p w:rsidR="001D4482" w:rsidRDefault="001D4482" w:rsidP="001D4482">
      <w:pPr>
        <w:pStyle w:val="Hlavika"/>
        <w:tabs>
          <w:tab w:val="left" w:pos="708"/>
        </w:tabs>
        <w:ind w:left="993" w:hanging="993"/>
        <w:jc w:val="both"/>
      </w:pPr>
    </w:p>
    <w:p w:rsidR="001D4482" w:rsidRDefault="001D4482" w:rsidP="001D4482">
      <w:pPr>
        <w:pStyle w:val="Hlavika"/>
        <w:tabs>
          <w:tab w:val="left" w:pos="708"/>
        </w:tabs>
        <w:ind w:left="993" w:hanging="993"/>
        <w:jc w:val="both"/>
      </w:pPr>
    </w:p>
    <w:p w:rsidR="001D4482" w:rsidRDefault="001D4482" w:rsidP="001D4482">
      <w:pPr>
        <w:pStyle w:val="Hlavika"/>
        <w:tabs>
          <w:tab w:val="left" w:pos="708"/>
        </w:tabs>
        <w:ind w:left="993" w:hanging="993"/>
        <w:jc w:val="both"/>
      </w:pPr>
    </w:p>
    <w:p w:rsidR="001D4482" w:rsidRDefault="001D4482" w:rsidP="001D4482">
      <w:pPr>
        <w:pStyle w:val="Hlavika"/>
        <w:tabs>
          <w:tab w:val="left" w:pos="708"/>
        </w:tabs>
        <w:ind w:left="993" w:hanging="993"/>
        <w:rPr>
          <w:b/>
          <w:u w:val="single"/>
        </w:rPr>
      </w:pPr>
      <w:r>
        <w:rPr>
          <w:b/>
          <w:u w:val="single"/>
        </w:rPr>
        <w:t xml:space="preserve">Poštu </w:t>
      </w:r>
      <w:proofErr w:type="spellStart"/>
      <w:r>
        <w:rPr>
          <w:b/>
          <w:u w:val="single"/>
        </w:rPr>
        <w:t>adresovať</w:t>
      </w:r>
      <w:proofErr w:type="spellEnd"/>
      <w:r>
        <w:rPr>
          <w:b/>
          <w:u w:val="single"/>
        </w:rPr>
        <w:t>:</w:t>
      </w:r>
    </w:p>
    <w:p w:rsidR="001D4482" w:rsidRDefault="001D4482" w:rsidP="001D4482">
      <w:pPr>
        <w:pStyle w:val="Hlavika"/>
        <w:tabs>
          <w:tab w:val="left" w:pos="708"/>
        </w:tabs>
        <w:ind w:left="993" w:hanging="993"/>
        <w:rPr>
          <w:b/>
          <w:u w:val="single"/>
        </w:rPr>
      </w:pPr>
    </w:p>
    <w:p w:rsidR="001D4482" w:rsidRDefault="001D4482" w:rsidP="001D4482">
      <w:pPr>
        <w:pStyle w:val="Hlavika"/>
        <w:tabs>
          <w:tab w:val="left" w:pos="708"/>
        </w:tabs>
        <w:ind w:left="993" w:hanging="993"/>
        <w:rPr>
          <w:b/>
        </w:rPr>
      </w:pPr>
      <w:r>
        <w:t xml:space="preserve">       </w:t>
      </w:r>
      <w:proofErr w:type="spellStart"/>
      <w:r>
        <w:rPr>
          <w:b/>
        </w:rPr>
        <w:t>Oblastný</w:t>
      </w:r>
      <w:proofErr w:type="spellEnd"/>
      <w:r>
        <w:rPr>
          <w:b/>
        </w:rPr>
        <w:t xml:space="preserve"> </w:t>
      </w:r>
      <w:proofErr w:type="spellStart"/>
      <w:r>
        <w:rPr>
          <w:b/>
        </w:rPr>
        <w:t>futbalový</w:t>
      </w:r>
      <w:proofErr w:type="spellEnd"/>
      <w:r>
        <w:rPr>
          <w:b/>
        </w:rPr>
        <w:t xml:space="preserve"> </w:t>
      </w:r>
      <w:proofErr w:type="spellStart"/>
      <w:r>
        <w:rPr>
          <w:b/>
        </w:rPr>
        <w:t>zväz</w:t>
      </w:r>
      <w:proofErr w:type="spellEnd"/>
      <w:r>
        <w:rPr>
          <w:b/>
        </w:rPr>
        <w:t xml:space="preserve">, </w:t>
      </w:r>
      <w:proofErr w:type="spellStart"/>
      <w:proofErr w:type="gramStart"/>
      <w:r>
        <w:rPr>
          <w:b/>
        </w:rPr>
        <w:t>ul.Dr.</w:t>
      </w:r>
      <w:proofErr w:type="gramEnd"/>
      <w:r>
        <w:rPr>
          <w:b/>
        </w:rPr>
        <w:t>C.Daxnera</w:t>
      </w:r>
      <w:proofErr w:type="spellEnd"/>
      <w:r>
        <w:rPr>
          <w:b/>
        </w:rPr>
        <w:t xml:space="preserve"> 86/4, 093 01 Vranov nad </w:t>
      </w:r>
      <w:proofErr w:type="spellStart"/>
      <w:r>
        <w:rPr>
          <w:b/>
        </w:rPr>
        <w:t>Topľou</w:t>
      </w:r>
      <w:proofErr w:type="spellEnd"/>
    </w:p>
    <w:p w:rsidR="001D4482" w:rsidRDefault="001D4482" w:rsidP="001D4482">
      <w:pPr>
        <w:pStyle w:val="Hlavika"/>
        <w:tabs>
          <w:tab w:val="left" w:pos="708"/>
        </w:tabs>
        <w:ind w:left="2127" w:hanging="2127"/>
      </w:pPr>
      <w:r>
        <w:rPr>
          <w:b/>
        </w:rPr>
        <w:t xml:space="preserve">                               </w:t>
      </w:r>
      <w:r w:rsidR="00595A53">
        <w:rPr>
          <w:b/>
        </w:rPr>
        <w:t xml:space="preserve">          </w:t>
      </w:r>
      <w:proofErr w:type="spellStart"/>
      <w:r w:rsidR="00595A53">
        <w:rPr>
          <w:b/>
        </w:rPr>
        <w:t>Telefón</w:t>
      </w:r>
      <w:proofErr w:type="spellEnd"/>
      <w:r w:rsidR="00595A53">
        <w:rPr>
          <w:b/>
        </w:rPr>
        <w:t xml:space="preserve">:         </w:t>
      </w:r>
      <w:r>
        <w:rPr>
          <w:b/>
        </w:rPr>
        <w:t xml:space="preserve"> 0908 183 691</w:t>
      </w:r>
      <w:r>
        <w:t xml:space="preserve">       </w:t>
      </w:r>
    </w:p>
    <w:p w:rsidR="001D4482" w:rsidRDefault="001D4482" w:rsidP="001D4482">
      <w:pPr>
        <w:pStyle w:val="Hlavika"/>
        <w:tabs>
          <w:tab w:val="left" w:pos="708"/>
        </w:tabs>
        <w:ind w:left="993" w:hanging="993"/>
        <w:rPr>
          <w:b/>
          <w:sz w:val="28"/>
        </w:rPr>
      </w:pPr>
      <w:r>
        <w:rPr>
          <w:b/>
          <w:sz w:val="28"/>
        </w:rPr>
        <w:t xml:space="preserve">                                   e mail:     </w:t>
      </w:r>
      <w:r w:rsidR="00595A53">
        <w:rPr>
          <w:b/>
          <w:sz w:val="28"/>
        </w:rPr>
        <w:t xml:space="preserve">    </w:t>
      </w:r>
      <w:r>
        <w:rPr>
          <w:b/>
          <w:sz w:val="28"/>
        </w:rPr>
        <w:t>obfzvranov@gmail.com</w:t>
      </w:r>
    </w:p>
    <w:p w:rsidR="001D4482" w:rsidRDefault="001D4482" w:rsidP="001D4482">
      <w:pPr>
        <w:pStyle w:val="Hlavika"/>
        <w:tabs>
          <w:tab w:val="left" w:pos="708"/>
        </w:tabs>
        <w:rPr>
          <w:b/>
        </w:rPr>
      </w:pPr>
      <w:r>
        <w:rPr>
          <w:b/>
        </w:rPr>
        <w:t xml:space="preserve">                                         Web stránka: </w:t>
      </w:r>
      <w:hyperlink r:id="rId7" w:history="1">
        <w:r>
          <w:rPr>
            <w:rStyle w:val="Hypertextovprepojenie"/>
            <w:b/>
          </w:rPr>
          <w:t>www.obfzvranov.sk</w:t>
        </w:r>
      </w:hyperlink>
    </w:p>
    <w:p w:rsidR="001D4482" w:rsidRDefault="001D4482" w:rsidP="001D4482">
      <w:pPr>
        <w:pStyle w:val="Hlavika"/>
        <w:tabs>
          <w:tab w:val="left" w:pos="708"/>
        </w:tabs>
        <w:rPr>
          <w:b/>
        </w:rPr>
      </w:pPr>
    </w:p>
    <w:p w:rsidR="001D4482" w:rsidRDefault="001D4482" w:rsidP="001D4482">
      <w:pPr>
        <w:pStyle w:val="Hlavika"/>
        <w:tabs>
          <w:tab w:val="left" w:pos="708"/>
        </w:tabs>
        <w:ind w:left="993" w:hanging="993"/>
        <w:rPr>
          <w:b/>
          <w:u w:val="single"/>
        </w:rPr>
      </w:pPr>
      <w:r>
        <w:rPr>
          <w:b/>
          <w:u w:val="single"/>
        </w:rPr>
        <w:t xml:space="preserve"> </w:t>
      </w:r>
    </w:p>
    <w:p w:rsidR="001D4482" w:rsidRDefault="001D4482" w:rsidP="001D4482">
      <w:pPr>
        <w:pStyle w:val="Hlavika"/>
        <w:tabs>
          <w:tab w:val="left" w:pos="708"/>
        </w:tabs>
        <w:ind w:left="993" w:hanging="993"/>
        <w:rPr>
          <w:b/>
          <w:u w:val="single"/>
        </w:rPr>
      </w:pPr>
    </w:p>
    <w:p w:rsidR="001D4482" w:rsidRDefault="001D4482" w:rsidP="001D4482">
      <w:pPr>
        <w:pStyle w:val="Hlavika"/>
        <w:tabs>
          <w:tab w:val="left" w:pos="708"/>
        </w:tabs>
        <w:ind w:left="993" w:hanging="993"/>
        <w:rPr>
          <w:b/>
        </w:rPr>
      </w:pPr>
    </w:p>
    <w:p w:rsidR="001D4482" w:rsidRPr="00595A53" w:rsidRDefault="00595A53" w:rsidP="00595A53">
      <w:pPr>
        <w:pStyle w:val="Hlavika"/>
        <w:tabs>
          <w:tab w:val="left" w:pos="708"/>
        </w:tabs>
        <w:ind w:left="426" w:hanging="426"/>
      </w:pPr>
      <w:r>
        <w:t xml:space="preserve">   </w:t>
      </w:r>
      <w:r w:rsidR="001D4482">
        <w:rPr>
          <w:b/>
          <w:sz w:val="28"/>
          <w:szCs w:val="28"/>
          <w:u w:val="single"/>
        </w:rPr>
        <w:t xml:space="preserve">ADRESY:    </w:t>
      </w:r>
    </w:p>
    <w:p w:rsidR="001D4482" w:rsidRDefault="001D4482" w:rsidP="001D4482">
      <w:pPr>
        <w:pStyle w:val="Hlavika"/>
        <w:shd w:val="clear" w:color="auto" w:fill="FFFFFF"/>
        <w:tabs>
          <w:tab w:val="left" w:pos="708"/>
        </w:tabs>
        <w:ind w:left="993" w:hanging="993"/>
        <w:jc w:val="both"/>
        <w:rPr>
          <w:b/>
          <w:sz w:val="32"/>
          <w:highlight w:val="lightGray"/>
        </w:rPr>
      </w:pPr>
      <w:r>
        <w:rPr>
          <w:b/>
          <w:i/>
          <w:sz w:val="28"/>
          <w:szCs w:val="28"/>
          <w:highlight w:val="lightGray"/>
        </w:rPr>
        <w:t xml:space="preserve">  </w:t>
      </w:r>
      <w:r>
        <w:rPr>
          <w:b/>
          <w:i/>
          <w:color w:val="FFFFFF"/>
          <w:sz w:val="28"/>
          <w:szCs w:val="28"/>
          <w:highlight w:val="lightGray"/>
        </w:rPr>
        <w:t xml:space="preserve">          </w:t>
      </w:r>
    </w:p>
    <w:p w:rsidR="001D4482" w:rsidRDefault="001D4482" w:rsidP="001D4482">
      <w:pPr>
        <w:pStyle w:val="Hlavika"/>
        <w:tabs>
          <w:tab w:val="left" w:pos="708"/>
        </w:tabs>
        <w:ind w:left="993" w:hanging="993"/>
        <w:rPr>
          <w:rFonts w:ascii="Arial Black" w:hAnsi="Arial Black"/>
          <w:sz w:val="28"/>
          <w:szCs w:val="28"/>
          <w:u w:val="single"/>
        </w:rPr>
      </w:pPr>
      <w:r>
        <w:rPr>
          <w:rFonts w:ascii="Arial Black" w:hAnsi="Arial Black"/>
          <w:b/>
          <w:sz w:val="28"/>
          <w:szCs w:val="28"/>
          <w:u w:val="single"/>
        </w:rPr>
        <w:t xml:space="preserve">Adresa </w:t>
      </w:r>
      <w:proofErr w:type="spellStart"/>
      <w:r>
        <w:rPr>
          <w:rFonts w:ascii="Arial Black" w:hAnsi="Arial Black"/>
          <w:b/>
          <w:sz w:val="28"/>
          <w:szCs w:val="28"/>
          <w:u w:val="single"/>
        </w:rPr>
        <w:t>VsFZ</w:t>
      </w:r>
      <w:proofErr w:type="spellEnd"/>
      <w:r>
        <w:rPr>
          <w:rFonts w:ascii="Arial Black" w:hAnsi="Arial Black"/>
          <w:b/>
          <w:sz w:val="28"/>
          <w:szCs w:val="28"/>
          <w:u w:val="single"/>
        </w:rPr>
        <w:t xml:space="preserve">:  </w:t>
      </w:r>
      <w:r>
        <w:rPr>
          <w:rFonts w:ascii="Arial Black" w:hAnsi="Arial Black"/>
          <w:sz w:val="28"/>
          <w:szCs w:val="28"/>
          <w:u w:val="single"/>
        </w:rPr>
        <w:t xml:space="preserve">Alejová č. 2, </w:t>
      </w:r>
      <w:proofErr w:type="gramStart"/>
      <w:r>
        <w:rPr>
          <w:rFonts w:ascii="Arial Black" w:hAnsi="Arial Black"/>
          <w:sz w:val="28"/>
          <w:szCs w:val="28"/>
          <w:u w:val="single"/>
        </w:rPr>
        <w:t>042 96  Košice</w:t>
      </w:r>
      <w:proofErr w:type="gramEnd"/>
      <w:r>
        <w:rPr>
          <w:rFonts w:ascii="Arial Black" w:hAnsi="Arial Black"/>
          <w:sz w:val="28"/>
          <w:szCs w:val="28"/>
          <w:u w:val="single"/>
        </w:rPr>
        <w:t xml:space="preserve"> </w:t>
      </w:r>
    </w:p>
    <w:p w:rsidR="001D4482" w:rsidRDefault="001D4482" w:rsidP="001D4482">
      <w:pPr>
        <w:pStyle w:val="Hlavika"/>
        <w:tabs>
          <w:tab w:val="left" w:pos="708"/>
        </w:tabs>
        <w:ind w:left="993" w:hanging="993"/>
      </w:pPr>
      <w:proofErr w:type="gramStart"/>
      <w:r>
        <w:t xml:space="preserve">Office            :  </w:t>
      </w:r>
      <w:proofErr w:type="spellStart"/>
      <w:r>
        <w:t>Telefón</w:t>
      </w:r>
      <w:proofErr w:type="spellEnd"/>
      <w:proofErr w:type="gramEnd"/>
      <w:r>
        <w:t xml:space="preserve"> a fax :  055/6433566, 0911645550-p. </w:t>
      </w:r>
      <w:proofErr w:type="spellStart"/>
      <w:r>
        <w:t>Eperješi</w:t>
      </w:r>
      <w:proofErr w:type="spellEnd"/>
    </w:p>
    <w:p w:rsidR="001D4482" w:rsidRDefault="001D4482" w:rsidP="001D4482">
      <w:pPr>
        <w:pStyle w:val="Hlavika"/>
        <w:tabs>
          <w:tab w:val="left" w:pos="708"/>
        </w:tabs>
        <w:ind w:left="993" w:hanging="993"/>
      </w:pPr>
      <w:r>
        <w:t xml:space="preserve">                           e-mail: </w:t>
      </w:r>
      <w:hyperlink r:id="rId8" w:history="1">
        <w:r>
          <w:rPr>
            <w:rStyle w:val="Hypertextovprepojenie"/>
          </w:rPr>
          <w:t>marcel.eperjesi@futbalvsfz.sk</w:t>
        </w:r>
      </w:hyperlink>
    </w:p>
    <w:p w:rsidR="001D4482" w:rsidRDefault="001D4482" w:rsidP="001D4482">
      <w:pPr>
        <w:pStyle w:val="Hlavika"/>
        <w:tabs>
          <w:tab w:val="left" w:pos="708"/>
        </w:tabs>
        <w:ind w:left="993" w:hanging="993"/>
      </w:pPr>
    </w:p>
    <w:p w:rsidR="001D4482" w:rsidRDefault="001D4482" w:rsidP="001D4482">
      <w:pPr>
        <w:pStyle w:val="Hlavika"/>
        <w:tabs>
          <w:tab w:val="left" w:pos="708"/>
        </w:tabs>
        <w:ind w:left="993" w:hanging="993"/>
      </w:pPr>
      <w:r>
        <w:t>Matrika-</w:t>
      </w:r>
      <w:proofErr w:type="spellStart"/>
      <w:r>
        <w:t>registrácia</w:t>
      </w:r>
      <w:proofErr w:type="spellEnd"/>
      <w:r>
        <w:t xml:space="preserve">: 055/7898322, 0907992394- p. </w:t>
      </w:r>
      <w:proofErr w:type="spellStart"/>
      <w:r>
        <w:t>Majlátová</w:t>
      </w:r>
      <w:proofErr w:type="spellEnd"/>
    </w:p>
    <w:p w:rsidR="001D4482" w:rsidRDefault="001D4482" w:rsidP="001D4482">
      <w:pPr>
        <w:pStyle w:val="Hlavika"/>
        <w:tabs>
          <w:tab w:val="left" w:pos="708"/>
        </w:tabs>
        <w:ind w:left="993" w:hanging="993"/>
      </w:pPr>
      <w:r>
        <w:t xml:space="preserve">                           e-mail: </w:t>
      </w:r>
      <w:hyperlink r:id="rId9" w:history="1">
        <w:r>
          <w:rPr>
            <w:rStyle w:val="Hypertextovprepojenie"/>
          </w:rPr>
          <w:t>alzbeta.majlatova@futbalvsfz.sk</w:t>
        </w:r>
      </w:hyperlink>
    </w:p>
    <w:p w:rsidR="001D4482" w:rsidRDefault="001D4482" w:rsidP="001D4482">
      <w:pPr>
        <w:pStyle w:val="Hlavika"/>
        <w:tabs>
          <w:tab w:val="left" w:pos="708"/>
        </w:tabs>
        <w:ind w:left="993" w:hanging="993"/>
      </w:pPr>
    </w:p>
    <w:p w:rsidR="001D4482" w:rsidRDefault="001D4482" w:rsidP="00595A53">
      <w:pPr>
        <w:pStyle w:val="Hlavika"/>
        <w:tabs>
          <w:tab w:val="left" w:pos="708"/>
        </w:tabs>
      </w:pPr>
    </w:p>
    <w:p w:rsidR="001D4482" w:rsidRDefault="001D4482" w:rsidP="001D4482">
      <w:pPr>
        <w:pStyle w:val="Hlavika"/>
        <w:tabs>
          <w:tab w:val="left" w:pos="708"/>
        </w:tabs>
        <w:ind w:left="993" w:hanging="993"/>
      </w:pPr>
    </w:p>
    <w:p w:rsidR="001D4482" w:rsidRDefault="001D4482" w:rsidP="001D4482">
      <w:pPr>
        <w:pStyle w:val="Hlavika"/>
        <w:tabs>
          <w:tab w:val="left" w:pos="708"/>
        </w:tabs>
        <w:ind w:left="993" w:hanging="993"/>
        <w:rPr>
          <w:b/>
        </w:rPr>
      </w:pPr>
      <w:r>
        <w:t xml:space="preserve">Bankové </w:t>
      </w:r>
      <w:proofErr w:type="spellStart"/>
      <w:r>
        <w:t>spojenie</w:t>
      </w:r>
      <w:proofErr w:type="spellEnd"/>
      <w:r>
        <w:t>:  VÚB Košice –</w:t>
      </w:r>
      <w:proofErr w:type="spellStart"/>
      <w:r>
        <w:t>vidiek</w:t>
      </w:r>
      <w:proofErr w:type="spellEnd"/>
      <w:r>
        <w:t xml:space="preserve"> </w:t>
      </w:r>
      <w:proofErr w:type="spellStart"/>
      <w:proofErr w:type="gramStart"/>
      <w:r>
        <w:t>č.ú</w:t>
      </w:r>
      <w:proofErr w:type="spellEnd"/>
      <w:r>
        <w:t xml:space="preserve">. </w:t>
      </w:r>
      <w:r>
        <w:rPr>
          <w:b/>
        </w:rPr>
        <w:t>15439</w:t>
      </w:r>
      <w:proofErr w:type="gramEnd"/>
      <w:r>
        <w:rPr>
          <w:b/>
        </w:rPr>
        <w:t>-542/0200</w:t>
      </w:r>
    </w:p>
    <w:p w:rsidR="001D4482" w:rsidRDefault="001D4482" w:rsidP="001D4482">
      <w:pPr>
        <w:pStyle w:val="Hlavika"/>
        <w:tabs>
          <w:tab w:val="left" w:pos="708"/>
        </w:tabs>
        <w:ind w:left="993" w:hanging="993"/>
      </w:pPr>
      <w:proofErr w:type="gramStart"/>
      <w:r>
        <w:t>IČO             :            17074029</w:t>
      </w:r>
      <w:proofErr w:type="gramEnd"/>
    </w:p>
    <w:p w:rsidR="001D4482" w:rsidRDefault="001D4482" w:rsidP="001D4482">
      <w:pPr>
        <w:pStyle w:val="Hlavika"/>
        <w:tabs>
          <w:tab w:val="left" w:pos="708"/>
        </w:tabs>
        <w:ind w:left="993" w:hanging="993"/>
      </w:pPr>
      <w:proofErr w:type="gramStart"/>
      <w:r>
        <w:t>DIČ             :            2021157369</w:t>
      </w:r>
      <w:proofErr w:type="gramEnd"/>
      <w:r>
        <w:t xml:space="preserve"> </w:t>
      </w:r>
    </w:p>
    <w:p w:rsidR="001D4482" w:rsidRDefault="001D4482" w:rsidP="001D4482">
      <w:pPr>
        <w:pStyle w:val="Hlavika"/>
        <w:tabs>
          <w:tab w:val="left" w:pos="708"/>
        </w:tabs>
        <w:ind w:left="993" w:hanging="993"/>
      </w:pPr>
    </w:p>
    <w:p w:rsidR="001D4482" w:rsidRDefault="001D4482" w:rsidP="001D4482">
      <w:pPr>
        <w:pStyle w:val="Hlavika"/>
        <w:tabs>
          <w:tab w:val="left" w:pos="708"/>
        </w:tabs>
        <w:ind w:left="993" w:hanging="993"/>
        <w:rPr>
          <w:sz w:val="28"/>
          <w:szCs w:val="28"/>
        </w:rPr>
      </w:pPr>
      <w:r>
        <w:rPr>
          <w:b/>
          <w:i/>
          <w:sz w:val="28"/>
          <w:szCs w:val="28"/>
        </w:rPr>
        <w:t xml:space="preserve">Člen výkonného výboru </w:t>
      </w:r>
      <w:proofErr w:type="spellStart"/>
      <w:proofErr w:type="gramStart"/>
      <w:r>
        <w:rPr>
          <w:b/>
          <w:i/>
          <w:sz w:val="28"/>
          <w:szCs w:val="28"/>
        </w:rPr>
        <w:t>VsFZ</w:t>
      </w:r>
      <w:proofErr w:type="spellEnd"/>
      <w:r>
        <w:rPr>
          <w:b/>
          <w:i/>
          <w:sz w:val="28"/>
          <w:szCs w:val="28"/>
        </w:rPr>
        <w:t xml:space="preserve"> :  </w:t>
      </w:r>
      <w:r>
        <w:rPr>
          <w:sz w:val="28"/>
          <w:szCs w:val="28"/>
        </w:rPr>
        <w:t>Peter</w:t>
      </w:r>
      <w:proofErr w:type="gramEnd"/>
      <w:r>
        <w:rPr>
          <w:sz w:val="28"/>
          <w:szCs w:val="28"/>
        </w:rPr>
        <w:t xml:space="preserve"> </w:t>
      </w:r>
      <w:proofErr w:type="spellStart"/>
      <w:r>
        <w:rPr>
          <w:sz w:val="28"/>
          <w:szCs w:val="28"/>
        </w:rPr>
        <w:t>Goga</w:t>
      </w:r>
      <w:proofErr w:type="spellEnd"/>
    </w:p>
    <w:p w:rsidR="001D4482" w:rsidRDefault="001D4482" w:rsidP="001D4482">
      <w:pPr>
        <w:pStyle w:val="Hlavika"/>
        <w:tabs>
          <w:tab w:val="left" w:pos="708"/>
        </w:tabs>
        <w:ind w:left="993" w:hanging="993"/>
      </w:pPr>
    </w:p>
    <w:p w:rsidR="001D4482" w:rsidRDefault="001D4482" w:rsidP="001D4482">
      <w:pPr>
        <w:pStyle w:val="Hlavika"/>
        <w:tabs>
          <w:tab w:val="left" w:pos="708"/>
        </w:tabs>
        <w:ind w:left="993" w:hanging="993"/>
        <w:rPr>
          <w:rFonts w:ascii="Arial Black" w:hAnsi="Arial Black"/>
          <w:sz w:val="28"/>
          <w:szCs w:val="28"/>
          <w:u w:val="single"/>
        </w:rPr>
      </w:pPr>
      <w:r>
        <w:rPr>
          <w:rFonts w:ascii="Arial Black" w:hAnsi="Arial Black"/>
          <w:b/>
          <w:sz w:val="28"/>
          <w:szCs w:val="28"/>
          <w:u w:val="single"/>
        </w:rPr>
        <w:t>Adresa SFZ:</w:t>
      </w:r>
      <w:r>
        <w:rPr>
          <w:rFonts w:ascii="Arial Black" w:hAnsi="Arial Black"/>
          <w:sz w:val="28"/>
          <w:szCs w:val="28"/>
          <w:u w:val="single"/>
        </w:rPr>
        <w:t xml:space="preserve">   </w:t>
      </w:r>
      <w:proofErr w:type="spellStart"/>
      <w:r w:rsidR="00595A53">
        <w:rPr>
          <w:rFonts w:ascii="Arial Black" w:hAnsi="Arial Black"/>
          <w:b/>
          <w:sz w:val="28"/>
          <w:szCs w:val="28"/>
          <w:u w:val="single"/>
        </w:rPr>
        <w:t>Tomašikova</w:t>
      </w:r>
      <w:proofErr w:type="spellEnd"/>
      <w:r w:rsidR="00595A53">
        <w:rPr>
          <w:rFonts w:ascii="Arial Black" w:hAnsi="Arial Black"/>
          <w:b/>
          <w:sz w:val="28"/>
          <w:szCs w:val="28"/>
          <w:u w:val="single"/>
        </w:rPr>
        <w:t xml:space="preserve"> </w:t>
      </w:r>
      <w:proofErr w:type="gramStart"/>
      <w:r w:rsidR="00595A53">
        <w:rPr>
          <w:rFonts w:ascii="Arial Black" w:hAnsi="Arial Black"/>
          <w:b/>
          <w:sz w:val="28"/>
          <w:szCs w:val="28"/>
          <w:u w:val="single"/>
        </w:rPr>
        <w:t>30C</w:t>
      </w:r>
      <w:r>
        <w:rPr>
          <w:rFonts w:ascii="Arial Black" w:hAnsi="Arial Black"/>
          <w:b/>
          <w:sz w:val="28"/>
          <w:szCs w:val="28"/>
          <w:u w:val="single"/>
        </w:rPr>
        <w:t>,   821 01</w:t>
      </w:r>
      <w:proofErr w:type="gramEnd"/>
      <w:r>
        <w:rPr>
          <w:rFonts w:ascii="Arial Black" w:hAnsi="Arial Black"/>
          <w:b/>
          <w:sz w:val="28"/>
          <w:szCs w:val="28"/>
          <w:u w:val="single"/>
        </w:rPr>
        <w:t xml:space="preserve">  Bratislava</w:t>
      </w:r>
      <w:r>
        <w:rPr>
          <w:rFonts w:ascii="Arial Black" w:hAnsi="Arial Black"/>
          <w:sz w:val="28"/>
          <w:szCs w:val="28"/>
          <w:u w:val="single"/>
        </w:rPr>
        <w:t xml:space="preserve"> </w:t>
      </w:r>
    </w:p>
    <w:p w:rsidR="001D4482" w:rsidRDefault="001D4482" w:rsidP="001D4482">
      <w:pPr>
        <w:pStyle w:val="Hlavika"/>
        <w:tabs>
          <w:tab w:val="left" w:pos="708"/>
        </w:tabs>
        <w:ind w:left="993" w:hanging="993"/>
        <w:rPr>
          <w:u w:val="single"/>
        </w:rPr>
      </w:pPr>
    </w:p>
    <w:p w:rsidR="001D4482" w:rsidRDefault="001D4482" w:rsidP="001D4482">
      <w:pPr>
        <w:pStyle w:val="Hlavika"/>
        <w:tabs>
          <w:tab w:val="left" w:pos="708"/>
        </w:tabs>
        <w:ind w:left="993" w:hanging="993"/>
      </w:pPr>
      <w:r>
        <w:t>e-mail : office@futbalsfz.sk</w:t>
      </w:r>
    </w:p>
    <w:p w:rsidR="001D4482" w:rsidRDefault="001D4482" w:rsidP="001D4482">
      <w:pPr>
        <w:pStyle w:val="Hlavika"/>
        <w:tabs>
          <w:tab w:val="left" w:pos="708"/>
        </w:tabs>
        <w:ind w:left="993" w:hanging="993"/>
      </w:pPr>
      <w:r>
        <w:t xml:space="preserve">                         </w:t>
      </w:r>
      <w:proofErr w:type="spellStart"/>
      <w:r>
        <w:t>funkcionári</w:t>
      </w:r>
      <w:proofErr w:type="spellEnd"/>
      <w:r>
        <w:t xml:space="preserve"> : </w:t>
      </w:r>
      <w:hyperlink r:id="rId10" w:history="1">
        <w:r>
          <w:rPr>
            <w:rStyle w:val="Hypertextovprepojenie"/>
          </w:rPr>
          <w:t>meno.priezvisko@futbalsfz.sk</w:t>
        </w:r>
      </w:hyperlink>
      <w:r>
        <w:t xml:space="preserve"> </w:t>
      </w:r>
      <w:proofErr w:type="spellStart"/>
      <w:r>
        <w:t>napr</w:t>
      </w:r>
      <w:proofErr w:type="spellEnd"/>
      <w:r>
        <w:t xml:space="preserve">. </w:t>
      </w:r>
      <w:hyperlink r:id="rId11" w:history="1">
        <w:r>
          <w:rPr>
            <w:rStyle w:val="Hypertextovprepojenie"/>
          </w:rPr>
          <w:t>jan.baran@futbalsfz.sk</w:t>
        </w:r>
      </w:hyperlink>
      <w:r>
        <w:t xml:space="preserve">  </w:t>
      </w:r>
    </w:p>
    <w:p w:rsidR="001D4482" w:rsidRDefault="001D4482" w:rsidP="001D4482">
      <w:pPr>
        <w:pStyle w:val="Hlavika"/>
        <w:tabs>
          <w:tab w:val="left" w:pos="708"/>
        </w:tabs>
        <w:ind w:left="993" w:hanging="993"/>
      </w:pPr>
      <w:r>
        <w:t xml:space="preserve">                         web </w:t>
      </w:r>
      <w:proofErr w:type="gramStart"/>
      <w:r>
        <w:t xml:space="preserve">stránka : </w:t>
      </w:r>
      <w:hyperlink r:id="rId12" w:history="1">
        <w:r>
          <w:rPr>
            <w:rStyle w:val="Hypertextovprepojenie"/>
          </w:rPr>
          <w:t>www</w:t>
        </w:r>
        <w:proofErr w:type="gramEnd"/>
        <w:r>
          <w:rPr>
            <w:rStyle w:val="Hypertextovprepojenie"/>
          </w:rPr>
          <w:t>.futbalsfz.sk</w:t>
        </w:r>
      </w:hyperlink>
    </w:p>
    <w:p w:rsidR="001D4482" w:rsidRDefault="001D4482" w:rsidP="001D4482">
      <w:pPr>
        <w:pStyle w:val="Hlavika"/>
        <w:tabs>
          <w:tab w:val="left" w:pos="708"/>
        </w:tabs>
        <w:ind w:left="993" w:hanging="993"/>
      </w:pPr>
      <w:r>
        <w:t xml:space="preserve">                         </w:t>
      </w:r>
      <w:proofErr w:type="spellStart"/>
      <w:r>
        <w:t>Prístup</w:t>
      </w:r>
      <w:proofErr w:type="spellEnd"/>
      <w:r>
        <w:t xml:space="preserve"> do systému ISSF:  </w:t>
      </w:r>
      <w:hyperlink r:id="rId13" w:history="1">
        <w:r>
          <w:rPr>
            <w:rStyle w:val="Hypertextovprepojenie"/>
          </w:rPr>
          <w:t>https://issf.futbalnet.sk</w:t>
        </w:r>
      </w:hyperlink>
      <w:r>
        <w:t xml:space="preserve"> </w:t>
      </w:r>
    </w:p>
    <w:p w:rsidR="001D4482" w:rsidRDefault="001D4482" w:rsidP="001D4482">
      <w:pPr>
        <w:pStyle w:val="Hlavika"/>
        <w:tabs>
          <w:tab w:val="left" w:pos="708"/>
        </w:tabs>
        <w:ind w:left="993" w:hanging="993"/>
      </w:pPr>
      <w:proofErr w:type="spellStart"/>
      <w:r>
        <w:t>Verejný</w:t>
      </w:r>
      <w:proofErr w:type="spellEnd"/>
      <w:r>
        <w:t xml:space="preserve"> </w:t>
      </w:r>
      <w:proofErr w:type="spellStart"/>
      <w:r>
        <w:t>register</w:t>
      </w:r>
      <w:proofErr w:type="spellEnd"/>
      <w:r>
        <w:t xml:space="preserve"> </w:t>
      </w:r>
      <w:proofErr w:type="spellStart"/>
      <w:r>
        <w:t>matrík</w:t>
      </w:r>
      <w:proofErr w:type="spellEnd"/>
      <w:r>
        <w:t xml:space="preserve"> SFZ:  </w:t>
      </w:r>
      <w:hyperlink r:id="rId14" w:history="1">
        <w:r>
          <w:rPr>
            <w:rStyle w:val="Hypertextovprepojenie"/>
          </w:rPr>
          <w:t>http://www.futbalnet.sk/web/issf/matrika</w:t>
        </w:r>
      </w:hyperlink>
      <w:r>
        <w:t xml:space="preserve"> </w:t>
      </w:r>
    </w:p>
    <w:p w:rsidR="001D4482" w:rsidRDefault="001D4482" w:rsidP="001D4482">
      <w:pPr>
        <w:pStyle w:val="Hlavika"/>
        <w:tabs>
          <w:tab w:val="left" w:pos="708"/>
        </w:tabs>
        <w:ind w:left="993" w:hanging="993"/>
      </w:pPr>
    </w:p>
    <w:p w:rsidR="001D4482" w:rsidRDefault="001D4482" w:rsidP="001D4482">
      <w:pPr>
        <w:pStyle w:val="Hlavika"/>
        <w:tabs>
          <w:tab w:val="left" w:pos="708"/>
        </w:tabs>
        <w:ind w:left="993" w:hanging="993"/>
      </w:pPr>
      <w:r>
        <w:t xml:space="preserve">Bankové </w:t>
      </w:r>
      <w:proofErr w:type="spellStart"/>
      <w:r>
        <w:t>spojenie</w:t>
      </w:r>
      <w:proofErr w:type="spellEnd"/>
      <w:r>
        <w:t xml:space="preserve"> :  ČSOB BRATISLAVA, </w:t>
      </w:r>
      <w:proofErr w:type="spellStart"/>
      <w:r>
        <w:t>Lehotského</w:t>
      </w:r>
      <w:proofErr w:type="spellEnd"/>
      <w:r>
        <w:t xml:space="preserve"> 3, </w:t>
      </w:r>
      <w:proofErr w:type="spellStart"/>
      <w:proofErr w:type="gramStart"/>
      <w:r>
        <w:t>č.účtu</w:t>
      </w:r>
      <w:proofErr w:type="spellEnd"/>
      <w:proofErr w:type="gramEnd"/>
      <w:r>
        <w:t xml:space="preserve"> 2621273/7500</w:t>
      </w:r>
    </w:p>
    <w:p w:rsidR="001D4482" w:rsidRDefault="001D4482" w:rsidP="001D4482">
      <w:pPr>
        <w:pStyle w:val="Hlavika"/>
        <w:tabs>
          <w:tab w:val="left" w:pos="708"/>
        </w:tabs>
        <w:ind w:left="993" w:hanging="993"/>
      </w:pPr>
      <w:r>
        <w:t xml:space="preserve">                                 IČO :  00687308, </w:t>
      </w:r>
      <w:proofErr w:type="gramStart"/>
      <w:r>
        <w:t>DIČ : 20208913</w:t>
      </w:r>
      <w:proofErr w:type="gramEnd"/>
      <w:r>
        <w:t>, IČ DPH : SK 20208989</w:t>
      </w:r>
    </w:p>
    <w:p w:rsidR="001D4482" w:rsidRDefault="001D4482" w:rsidP="001D4482">
      <w:pPr>
        <w:pStyle w:val="Zkladntext"/>
        <w:jc w:val="left"/>
      </w:pPr>
      <w:r>
        <w:tab/>
        <w:t xml:space="preserve"> </w:t>
      </w:r>
    </w:p>
    <w:p w:rsidR="001D4482" w:rsidRDefault="001D4482" w:rsidP="001D4482">
      <w:pPr>
        <w:pStyle w:val="Zkladntext"/>
        <w:jc w:val="left"/>
      </w:pPr>
    </w:p>
    <w:p w:rsidR="001D4482" w:rsidRDefault="001D4482"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1D4482" w:rsidRDefault="001D4482" w:rsidP="001D4482">
      <w:pPr>
        <w:pStyle w:val="Hlavika"/>
        <w:tabs>
          <w:tab w:val="left" w:pos="708"/>
        </w:tabs>
        <w:ind w:left="993" w:hanging="993"/>
        <w:jc w:val="center"/>
        <w:rPr>
          <w:b/>
          <w:sz w:val="32"/>
        </w:rPr>
      </w:pPr>
    </w:p>
    <w:p w:rsidR="001D4482" w:rsidRPr="002E493A" w:rsidRDefault="001D4482" w:rsidP="001D4482">
      <w:pPr>
        <w:pStyle w:val="Hlavika"/>
        <w:tabs>
          <w:tab w:val="left" w:pos="708"/>
        </w:tabs>
        <w:ind w:left="993" w:hanging="993"/>
        <w:jc w:val="center"/>
        <w:rPr>
          <w:b/>
          <w:sz w:val="32"/>
        </w:rPr>
      </w:pPr>
      <w:proofErr w:type="gramStart"/>
      <w:r w:rsidRPr="002E493A">
        <w:rPr>
          <w:b/>
          <w:sz w:val="32"/>
        </w:rPr>
        <w:lastRenderedPageBreak/>
        <w:t>A.  VŠEOBECNÉ</w:t>
      </w:r>
      <w:proofErr w:type="gramEnd"/>
      <w:r w:rsidRPr="002E493A">
        <w:rPr>
          <w:b/>
          <w:sz w:val="32"/>
        </w:rPr>
        <w:t xml:space="preserve">   USTANOVENIA</w:t>
      </w:r>
    </w:p>
    <w:p w:rsidR="001D4482" w:rsidRPr="002E493A" w:rsidRDefault="001D4482" w:rsidP="001D4482">
      <w:pPr>
        <w:pStyle w:val="Hlavika"/>
        <w:numPr>
          <w:ilvl w:val="0"/>
          <w:numId w:val="2"/>
        </w:numPr>
      </w:pPr>
      <w:proofErr w:type="spellStart"/>
      <w:r w:rsidRPr="002E493A">
        <w:rPr>
          <w:b/>
        </w:rPr>
        <w:t>Riadenie</w:t>
      </w:r>
      <w:proofErr w:type="spellEnd"/>
      <w:r w:rsidRPr="002E493A">
        <w:rPr>
          <w:b/>
        </w:rPr>
        <w:t xml:space="preserve"> </w:t>
      </w:r>
      <w:proofErr w:type="spellStart"/>
      <w:r w:rsidRPr="002E493A">
        <w:rPr>
          <w:b/>
        </w:rPr>
        <w:t>súťaží</w:t>
      </w:r>
      <w:proofErr w:type="spellEnd"/>
    </w:p>
    <w:p w:rsidR="001D4482" w:rsidRDefault="001D4482" w:rsidP="001D4482">
      <w:pPr>
        <w:pStyle w:val="Hlavika"/>
        <w:tabs>
          <w:tab w:val="left" w:pos="708"/>
        </w:tabs>
      </w:pPr>
    </w:p>
    <w:p w:rsidR="001D4482" w:rsidRDefault="001D4482" w:rsidP="001D4482">
      <w:pPr>
        <w:pStyle w:val="Hlavika"/>
        <w:tabs>
          <w:tab w:val="left" w:pos="708"/>
        </w:tabs>
        <w:ind w:left="360"/>
      </w:pPr>
      <w:proofErr w:type="spellStart"/>
      <w:proofErr w:type="gramStart"/>
      <w:r>
        <w:t>VI</w:t>
      </w:r>
      <w:r w:rsidR="009B30B1">
        <w:t>I</w:t>
      </w:r>
      <w:r>
        <w:t>.liga</w:t>
      </w:r>
      <w:proofErr w:type="spellEnd"/>
      <w:proofErr w:type="gramEnd"/>
      <w:r>
        <w:t xml:space="preserve"> </w:t>
      </w:r>
      <w:proofErr w:type="spellStart"/>
      <w:r>
        <w:t>dospelí</w:t>
      </w:r>
      <w:proofErr w:type="spellEnd"/>
      <w:r>
        <w:t xml:space="preserve"> </w:t>
      </w:r>
      <w:proofErr w:type="spellStart"/>
      <w:r>
        <w:t>ObFZVT</w:t>
      </w:r>
      <w:proofErr w:type="spellEnd"/>
      <w:r>
        <w:t xml:space="preserve">      </w:t>
      </w:r>
    </w:p>
    <w:p w:rsidR="001D4482" w:rsidRDefault="001D4482" w:rsidP="001D4482">
      <w:pPr>
        <w:pStyle w:val="Hlavika"/>
        <w:tabs>
          <w:tab w:val="left" w:pos="708"/>
        </w:tabs>
        <w:ind w:left="360"/>
      </w:pPr>
      <w:r>
        <w:t>V.liga-SD-U19-sk.A-ObFZ VT</w:t>
      </w:r>
    </w:p>
    <w:p w:rsidR="001D4482" w:rsidRDefault="001D4482" w:rsidP="001D4482">
      <w:pPr>
        <w:pStyle w:val="Hlavika"/>
        <w:tabs>
          <w:tab w:val="left" w:pos="708"/>
        </w:tabs>
        <w:ind w:left="360"/>
      </w:pPr>
      <w:r>
        <w:t>V.liga-SD-U19-sk.B-ObFZ VT</w:t>
      </w:r>
    </w:p>
    <w:p w:rsidR="001D4482" w:rsidRDefault="001D4482" w:rsidP="001D4482">
      <w:pPr>
        <w:pStyle w:val="Hlavika"/>
        <w:numPr>
          <w:ilvl w:val="0"/>
          <w:numId w:val="3"/>
        </w:numPr>
      </w:pPr>
      <w:r>
        <w:t>I</w:t>
      </w:r>
      <w:r w:rsidR="00271CE9">
        <w:t>V</w:t>
      </w:r>
      <w:r>
        <w:t>.liga-SŽ-U15-sk.A-ObFZVT</w:t>
      </w:r>
    </w:p>
    <w:p w:rsidR="001D4482" w:rsidRDefault="00271CE9" w:rsidP="001D4482">
      <w:pPr>
        <w:pStyle w:val="Hlavika"/>
        <w:tabs>
          <w:tab w:val="left" w:pos="708"/>
        </w:tabs>
      </w:pPr>
      <w:r>
        <w:t xml:space="preserve">      IV</w:t>
      </w:r>
      <w:r w:rsidR="001D4482">
        <w:t>.liga-SŽ-U15-sk.B-ObFZVT</w:t>
      </w:r>
    </w:p>
    <w:p w:rsidR="001D4482" w:rsidRDefault="00595A53" w:rsidP="001D4482">
      <w:pPr>
        <w:pStyle w:val="Hlavika"/>
        <w:tabs>
          <w:tab w:val="left" w:pos="708"/>
        </w:tabs>
      </w:pPr>
      <w:r>
        <w:t xml:space="preserve">      </w:t>
      </w:r>
      <w:proofErr w:type="spellStart"/>
      <w:r>
        <w:t>Prípravka</w:t>
      </w:r>
      <w:proofErr w:type="spellEnd"/>
      <w:r>
        <w:t xml:space="preserve"> U 11</w:t>
      </w:r>
      <w:r w:rsidR="00271CE9">
        <w:t xml:space="preserve"> </w:t>
      </w:r>
      <w:proofErr w:type="spellStart"/>
      <w:r w:rsidR="00271CE9">
        <w:t>Nadácia</w:t>
      </w:r>
      <w:proofErr w:type="spellEnd"/>
      <w:r w:rsidR="00271CE9">
        <w:t xml:space="preserve"> SPP</w:t>
      </w:r>
    </w:p>
    <w:p w:rsidR="001D4482" w:rsidRPr="002E493A" w:rsidRDefault="001D4482" w:rsidP="001D4482">
      <w:pPr>
        <w:pStyle w:val="Hlavika"/>
        <w:numPr>
          <w:ilvl w:val="0"/>
          <w:numId w:val="2"/>
        </w:numPr>
      </w:pPr>
      <w:r w:rsidRPr="002E493A">
        <w:rPr>
          <w:b/>
        </w:rPr>
        <w:t xml:space="preserve">Termíny a </w:t>
      </w:r>
      <w:proofErr w:type="spellStart"/>
      <w:r w:rsidRPr="002E493A">
        <w:rPr>
          <w:b/>
        </w:rPr>
        <w:t>hracie</w:t>
      </w:r>
      <w:proofErr w:type="spellEnd"/>
      <w:r w:rsidRPr="002E493A">
        <w:rPr>
          <w:b/>
        </w:rPr>
        <w:t xml:space="preserve"> dni</w:t>
      </w:r>
    </w:p>
    <w:p w:rsidR="001D4482" w:rsidRDefault="001D4482" w:rsidP="001D4482">
      <w:pPr>
        <w:pStyle w:val="Hlavika"/>
        <w:tabs>
          <w:tab w:val="left" w:pos="708"/>
        </w:tabs>
      </w:pPr>
      <w:r>
        <w:rPr>
          <w:b/>
          <w:u w:val="single"/>
        </w:rPr>
        <w:t xml:space="preserve"> </w:t>
      </w:r>
    </w:p>
    <w:p w:rsidR="001D4482" w:rsidRDefault="001D4482" w:rsidP="001D4482">
      <w:pPr>
        <w:pStyle w:val="Hlavika"/>
        <w:tabs>
          <w:tab w:val="left" w:pos="708"/>
        </w:tabs>
      </w:pPr>
      <w:r>
        <w:t xml:space="preserve">      Termínová listina je </w:t>
      </w:r>
      <w:proofErr w:type="spellStart"/>
      <w:r>
        <w:t>nedeliteľnou</w:t>
      </w:r>
      <w:proofErr w:type="spellEnd"/>
      <w:r>
        <w:t xml:space="preserve"> </w:t>
      </w:r>
      <w:proofErr w:type="spellStart"/>
      <w:r>
        <w:t>súčasťou</w:t>
      </w:r>
      <w:proofErr w:type="spellEnd"/>
      <w:r>
        <w:t xml:space="preserve"> </w:t>
      </w:r>
      <w:proofErr w:type="spellStart"/>
      <w:r>
        <w:t>tohto</w:t>
      </w:r>
      <w:proofErr w:type="spellEnd"/>
      <w:r>
        <w:t xml:space="preserve"> Rozpisu a termíny v </w:t>
      </w:r>
      <w:proofErr w:type="spellStart"/>
      <w:r>
        <w:t>nej</w:t>
      </w:r>
      <w:proofErr w:type="spellEnd"/>
      <w:r>
        <w:t xml:space="preserve"> uvedené sú   </w:t>
      </w:r>
    </w:p>
    <w:p w:rsidR="001D4482" w:rsidRDefault="001D4482" w:rsidP="001D4482">
      <w:pPr>
        <w:pStyle w:val="Hlavika"/>
        <w:tabs>
          <w:tab w:val="left" w:pos="708"/>
        </w:tabs>
      </w:pPr>
      <w:r>
        <w:t xml:space="preserve">       </w:t>
      </w:r>
      <w:proofErr w:type="spellStart"/>
      <w:r>
        <w:t>záväzné</w:t>
      </w:r>
      <w:proofErr w:type="spellEnd"/>
      <w:r>
        <w:t xml:space="preserve"> </w:t>
      </w:r>
      <w:proofErr w:type="spellStart"/>
      <w:r>
        <w:t>pre</w:t>
      </w:r>
      <w:proofErr w:type="spellEnd"/>
      <w:r>
        <w:t xml:space="preserve"> </w:t>
      </w:r>
      <w:proofErr w:type="spellStart"/>
      <w:r>
        <w:t>všetky</w:t>
      </w:r>
      <w:proofErr w:type="spellEnd"/>
      <w:r>
        <w:t xml:space="preserve"> FK</w:t>
      </w:r>
    </w:p>
    <w:p w:rsidR="001D4482" w:rsidRDefault="001D4482" w:rsidP="001D4482">
      <w:pPr>
        <w:pStyle w:val="Hlavika"/>
        <w:tabs>
          <w:tab w:val="left" w:pos="708"/>
        </w:tabs>
        <w:ind w:left="360"/>
        <w:jc w:val="center"/>
        <w:rPr>
          <w:b/>
          <w:sz w:val="20"/>
          <w:u w:val="single"/>
        </w:rPr>
      </w:pPr>
      <w:proofErr w:type="gramStart"/>
      <w:r>
        <w:rPr>
          <w:b/>
          <w:sz w:val="32"/>
          <w:u w:val="single"/>
        </w:rPr>
        <w:t>TERMÍNOVÁ   LISTINA</w:t>
      </w:r>
      <w:proofErr w:type="gramEnd"/>
    </w:p>
    <w:p w:rsidR="001D4482" w:rsidRDefault="001D4482" w:rsidP="001D4482">
      <w:pPr>
        <w:pStyle w:val="Hlavika"/>
        <w:tabs>
          <w:tab w:val="left" w:pos="708"/>
        </w:tabs>
        <w:ind w:left="360"/>
        <w:jc w:val="center"/>
        <w:rPr>
          <w:b/>
          <w:sz w:val="20"/>
          <w:u w:val="single"/>
        </w:rPr>
      </w:pPr>
    </w:p>
    <w:p w:rsidR="001D4482" w:rsidRDefault="001D4482" w:rsidP="001D4482">
      <w:pPr>
        <w:pStyle w:val="Hlavika"/>
        <w:tabs>
          <w:tab w:val="left" w:pos="708"/>
        </w:tabs>
        <w:ind w:left="360"/>
        <w:rPr>
          <w:b/>
          <w:sz w:val="32"/>
          <w:u w:val="single"/>
        </w:rPr>
      </w:pPr>
      <w:r>
        <w:rPr>
          <w:b/>
        </w:rPr>
        <w:t xml:space="preserve">                         </w:t>
      </w:r>
      <w:proofErr w:type="spellStart"/>
      <w:r>
        <w:rPr>
          <w:b/>
        </w:rPr>
        <w:t>futbalových</w:t>
      </w:r>
      <w:proofErr w:type="spellEnd"/>
      <w:r>
        <w:rPr>
          <w:b/>
        </w:rPr>
        <w:t xml:space="preserve"> </w:t>
      </w:r>
      <w:proofErr w:type="spellStart"/>
      <w:r>
        <w:rPr>
          <w:b/>
        </w:rPr>
        <w:t>súťaží</w:t>
      </w:r>
      <w:proofErr w:type="spellEnd"/>
      <w:r>
        <w:rPr>
          <w:b/>
        </w:rPr>
        <w:t xml:space="preserve"> </w:t>
      </w:r>
      <w:proofErr w:type="spellStart"/>
      <w:r>
        <w:rPr>
          <w:b/>
        </w:rPr>
        <w:t>ObFZ</w:t>
      </w:r>
      <w:proofErr w:type="spellEnd"/>
      <w:r>
        <w:rPr>
          <w:b/>
        </w:rPr>
        <w:t xml:space="preserve"> </w:t>
      </w:r>
      <w:proofErr w:type="spellStart"/>
      <w:r>
        <w:rPr>
          <w:b/>
        </w:rPr>
        <w:t>pre</w:t>
      </w:r>
      <w:proofErr w:type="spellEnd"/>
      <w:r>
        <w:rPr>
          <w:b/>
        </w:rPr>
        <w:t xml:space="preserve"> </w:t>
      </w:r>
      <w:proofErr w:type="spellStart"/>
      <w:r>
        <w:rPr>
          <w:b/>
        </w:rPr>
        <w:t>súťažný</w:t>
      </w:r>
      <w:proofErr w:type="spellEnd"/>
      <w:r>
        <w:rPr>
          <w:b/>
        </w:rPr>
        <w:t xml:space="preserve"> ročník</w:t>
      </w:r>
      <w:r>
        <w:rPr>
          <w:b/>
          <w:sz w:val="32"/>
        </w:rPr>
        <w:t xml:space="preserve">  </w:t>
      </w:r>
      <w:r w:rsidR="00271CE9">
        <w:rPr>
          <w:b/>
        </w:rPr>
        <w:t>2023</w:t>
      </w:r>
      <w:r>
        <w:rPr>
          <w:b/>
        </w:rPr>
        <w:t>-20</w:t>
      </w:r>
      <w:r w:rsidR="00B322FD">
        <w:rPr>
          <w:b/>
        </w:rPr>
        <w:t>2</w:t>
      </w:r>
      <w:r w:rsidR="00271CE9">
        <w:rPr>
          <w:b/>
        </w:rPr>
        <w:t>4</w:t>
      </w:r>
    </w:p>
    <w:p w:rsidR="001D4482" w:rsidRDefault="001D4482" w:rsidP="001D4482">
      <w:pPr>
        <w:pStyle w:val="Hlavika"/>
        <w:tabs>
          <w:tab w:val="left" w:pos="708"/>
        </w:tabs>
        <w:ind w:left="360"/>
        <w:jc w:val="center"/>
      </w:pPr>
    </w:p>
    <w:p w:rsidR="001D4482" w:rsidRDefault="001D4482" w:rsidP="001D4482">
      <w:pPr>
        <w:pStyle w:val="Hlavika"/>
        <w:tabs>
          <w:tab w:val="left" w:pos="708"/>
        </w:tabs>
        <w:ind w:left="360"/>
        <w:jc w:val="center"/>
        <w:rPr>
          <w:b/>
          <w:sz w:val="32"/>
        </w:rPr>
      </w:pPr>
      <w:r>
        <w:rPr>
          <w:b/>
          <w:sz w:val="32"/>
          <w:highlight w:val="lightGray"/>
        </w:rPr>
        <w:t>DOSPELÍ  A  DORAST</w:t>
      </w:r>
    </w:p>
    <w:tbl>
      <w:tblPr>
        <w:tblW w:w="0" w:type="auto"/>
        <w:tblInd w:w="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1"/>
        <w:gridCol w:w="567"/>
        <w:gridCol w:w="567"/>
        <w:gridCol w:w="567"/>
        <w:gridCol w:w="567"/>
        <w:gridCol w:w="1134"/>
        <w:gridCol w:w="567"/>
        <w:gridCol w:w="567"/>
        <w:gridCol w:w="720"/>
        <w:gridCol w:w="840"/>
        <w:gridCol w:w="11"/>
      </w:tblGrid>
      <w:tr w:rsidR="001D4482" w:rsidTr="001D4482">
        <w:trPr>
          <w:gridAfter w:val="1"/>
          <w:wAfter w:w="11" w:type="dxa"/>
          <w:cantSplit/>
        </w:trPr>
        <w:tc>
          <w:tcPr>
            <w:tcW w:w="3379" w:type="dxa"/>
            <w:gridSpan w:val="5"/>
            <w:tcBorders>
              <w:top w:val="thickThinSmallGap" w:sz="24" w:space="0" w:color="auto"/>
              <w:left w:val="thickThinSmallGap" w:sz="24" w:space="0" w:color="auto"/>
              <w:bottom w:val="single" w:sz="18" w:space="0" w:color="auto"/>
              <w:right w:val="thickThinSmallGap" w:sz="24" w:space="0" w:color="auto"/>
            </w:tcBorders>
            <w:hideMark/>
          </w:tcPr>
          <w:p w:rsidR="001D4482" w:rsidRDefault="001D4482">
            <w:pPr>
              <w:pStyle w:val="Hlavika"/>
              <w:rPr>
                <w:rFonts w:ascii="Arial Black" w:hAnsi="Arial Black"/>
              </w:rPr>
            </w:pPr>
            <w:r>
              <w:t xml:space="preserve">                   </w:t>
            </w:r>
            <w:proofErr w:type="gramStart"/>
            <w:r>
              <w:rPr>
                <w:rFonts w:ascii="Arial Black" w:hAnsi="Arial Black"/>
              </w:rPr>
              <w:t>Jeseň  20</w:t>
            </w:r>
            <w:r w:rsidR="00494981">
              <w:rPr>
                <w:rFonts w:ascii="Arial Black" w:hAnsi="Arial Black"/>
              </w:rPr>
              <w:t>2</w:t>
            </w:r>
            <w:r w:rsidR="00271CE9">
              <w:rPr>
                <w:rFonts w:ascii="Arial Black" w:hAnsi="Arial Black"/>
              </w:rPr>
              <w:t>3</w:t>
            </w:r>
            <w:proofErr w:type="gramEnd"/>
          </w:p>
        </w:tc>
        <w:tc>
          <w:tcPr>
            <w:tcW w:w="3828" w:type="dxa"/>
            <w:gridSpan w:val="5"/>
            <w:tcBorders>
              <w:top w:val="thickThinSmallGap" w:sz="24" w:space="0" w:color="auto"/>
              <w:left w:val="thickThinSmallGap" w:sz="24" w:space="0" w:color="auto"/>
              <w:bottom w:val="single" w:sz="18" w:space="0" w:color="auto"/>
              <w:right w:val="thickThinSmallGap" w:sz="24" w:space="0" w:color="auto"/>
            </w:tcBorders>
            <w:hideMark/>
          </w:tcPr>
          <w:p w:rsidR="001D4482" w:rsidRDefault="001D4482">
            <w:pPr>
              <w:pStyle w:val="Hlavika"/>
              <w:rPr>
                <w:rFonts w:ascii="Arial Black" w:hAnsi="Arial Black"/>
                <w:b/>
              </w:rPr>
            </w:pPr>
            <w:r>
              <w:t xml:space="preserve">               </w:t>
            </w:r>
            <w:proofErr w:type="spellStart"/>
            <w:r>
              <w:rPr>
                <w:rFonts w:ascii="Arial Black" w:hAnsi="Arial Black"/>
                <w:b/>
              </w:rPr>
              <w:t>Jarná</w:t>
            </w:r>
            <w:proofErr w:type="spellEnd"/>
            <w:r>
              <w:rPr>
                <w:rFonts w:ascii="Arial Black" w:hAnsi="Arial Black"/>
                <w:b/>
              </w:rPr>
              <w:t xml:space="preserve"> </w:t>
            </w:r>
            <w:proofErr w:type="spellStart"/>
            <w:r>
              <w:rPr>
                <w:rFonts w:ascii="Arial Black" w:hAnsi="Arial Black"/>
                <w:b/>
              </w:rPr>
              <w:t>časť</w:t>
            </w:r>
            <w:proofErr w:type="spellEnd"/>
            <w:r>
              <w:rPr>
                <w:rFonts w:ascii="Arial Black" w:hAnsi="Arial Black"/>
                <w:b/>
              </w:rPr>
              <w:t xml:space="preserve"> 20</w:t>
            </w:r>
            <w:r w:rsidR="00B322FD">
              <w:rPr>
                <w:rFonts w:ascii="Arial Black" w:hAnsi="Arial Black"/>
                <w:b/>
              </w:rPr>
              <w:t>2</w:t>
            </w:r>
            <w:r w:rsidR="00271CE9">
              <w:rPr>
                <w:rFonts w:ascii="Arial Black" w:hAnsi="Arial Black"/>
                <w:b/>
              </w:rPr>
              <w:t>4</w:t>
            </w:r>
          </w:p>
        </w:tc>
      </w:tr>
      <w:tr w:rsidR="001D4482" w:rsidTr="001D4482">
        <w:trPr>
          <w:gridAfter w:val="1"/>
          <w:wAfter w:w="11" w:type="dxa"/>
          <w:trHeight w:val="510"/>
        </w:trPr>
        <w:tc>
          <w:tcPr>
            <w:tcW w:w="1111" w:type="dxa"/>
            <w:tcBorders>
              <w:top w:val="single" w:sz="18" w:space="0" w:color="auto"/>
              <w:left w:val="thickThinSmallGap" w:sz="24" w:space="0" w:color="auto"/>
              <w:bottom w:val="single" w:sz="12" w:space="0" w:color="auto"/>
              <w:right w:val="single" w:sz="18" w:space="0" w:color="auto"/>
            </w:tcBorders>
            <w:hideMark/>
          </w:tcPr>
          <w:p w:rsidR="001D4482" w:rsidRDefault="001D4482">
            <w:pPr>
              <w:pStyle w:val="Hlavika"/>
              <w:tabs>
                <w:tab w:val="left" w:pos="708"/>
              </w:tabs>
              <w:rPr>
                <w:b/>
                <w:sz w:val="20"/>
              </w:rPr>
            </w:pPr>
          </w:p>
        </w:tc>
        <w:tc>
          <w:tcPr>
            <w:tcW w:w="567" w:type="dxa"/>
            <w:tcBorders>
              <w:top w:val="single" w:sz="18" w:space="0" w:color="auto"/>
              <w:left w:val="single" w:sz="18" w:space="0" w:color="auto"/>
              <w:bottom w:val="single" w:sz="12" w:space="0" w:color="auto"/>
              <w:right w:val="single" w:sz="8" w:space="0" w:color="auto"/>
            </w:tcBorders>
            <w:hideMark/>
          </w:tcPr>
          <w:p w:rsidR="001D4482" w:rsidRDefault="001D4482">
            <w:pPr>
              <w:pStyle w:val="Hlavika"/>
              <w:rPr>
                <w:b/>
              </w:rPr>
            </w:pPr>
          </w:p>
        </w:tc>
        <w:tc>
          <w:tcPr>
            <w:tcW w:w="567" w:type="dxa"/>
            <w:tcBorders>
              <w:top w:val="single" w:sz="18" w:space="0" w:color="auto"/>
              <w:left w:val="single" w:sz="8" w:space="0" w:color="auto"/>
              <w:bottom w:val="single" w:sz="12" w:space="0" w:color="auto"/>
              <w:right w:val="single" w:sz="4" w:space="0" w:color="auto"/>
            </w:tcBorders>
            <w:hideMark/>
          </w:tcPr>
          <w:p w:rsidR="001D4482" w:rsidRDefault="008A6638">
            <w:pPr>
              <w:pStyle w:val="Hlavika"/>
              <w:tabs>
                <w:tab w:val="left" w:pos="708"/>
              </w:tabs>
              <w:rPr>
                <w:b/>
              </w:rPr>
            </w:pPr>
            <w:r>
              <w:rPr>
                <w:b/>
              </w:rPr>
              <w:t xml:space="preserve"> A</w:t>
            </w:r>
          </w:p>
          <w:p w:rsidR="001D4482" w:rsidRDefault="001D4482">
            <w:pPr>
              <w:pStyle w:val="Hlavika"/>
              <w:tabs>
                <w:tab w:val="left" w:pos="708"/>
              </w:tabs>
              <w:rPr>
                <w:b/>
              </w:rPr>
            </w:pPr>
            <w:r>
              <w:rPr>
                <w:b/>
              </w:rPr>
              <w:t xml:space="preserve"> </w:t>
            </w:r>
          </w:p>
        </w:tc>
        <w:tc>
          <w:tcPr>
            <w:tcW w:w="567" w:type="dxa"/>
            <w:tcBorders>
              <w:top w:val="single" w:sz="18" w:space="0" w:color="auto"/>
              <w:left w:val="single" w:sz="4" w:space="0" w:color="auto"/>
              <w:bottom w:val="single" w:sz="12" w:space="0" w:color="auto"/>
              <w:right w:val="single" w:sz="8" w:space="0" w:color="auto"/>
            </w:tcBorders>
          </w:tcPr>
          <w:p w:rsidR="001D4482" w:rsidRDefault="008A6638">
            <w:pPr>
              <w:pStyle w:val="Hlavika"/>
              <w:tabs>
                <w:tab w:val="left" w:pos="708"/>
              </w:tabs>
              <w:rPr>
                <w:b/>
              </w:rPr>
            </w:pPr>
            <w:r>
              <w:rPr>
                <w:b/>
              </w:rPr>
              <w:t>DV</w:t>
            </w:r>
          </w:p>
          <w:p w:rsidR="001D4482" w:rsidRDefault="00CA1663">
            <w:pPr>
              <w:pStyle w:val="Hlavika"/>
              <w:tabs>
                <w:tab w:val="left" w:pos="708"/>
              </w:tabs>
              <w:rPr>
                <w:b/>
              </w:rPr>
            </w:pPr>
            <w:r>
              <w:rPr>
                <w:b/>
              </w:rPr>
              <w:t>SD</w:t>
            </w:r>
          </w:p>
        </w:tc>
        <w:tc>
          <w:tcPr>
            <w:tcW w:w="567" w:type="dxa"/>
            <w:tcBorders>
              <w:top w:val="single" w:sz="18" w:space="0" w:color="auto"/>
              <w:left w:val="single" w:sz="8" w:space="0" w:color="auto"/>
              <w:bottom w:val="single" w:sz="12" w:space="0" w:color="auto"/>
              <w:right w:val="thickThinSmallGap" w:sz="24" w:space="0" w:color="auto"/>
            </w:tcBorders>
          </w:tcPr>
          <w:p w:rsidR="001D4482" w:rsidRDefault="008A6638">
            <w:pPr>
              <w:pStyle w:val="Hlavika"/>
              <w:tabs>
                <w:tab w:val="left" w:pos="708"/>
              </w:tabs>
              <w:rPr>
                <w:b/>
              </w:rPr>
            </w:pPr>
            <w:r>
              <w:rPr>
                <w:b/>
              </w:rPr>
              <w:t>SŽ</w:t>
            </w:r>
          </w:p>
          <w:p w:rsidR="008A6638" w:rsidRDefault="008A6638">
            <w:pPr>
              <w:pStyle w:val="Hlavika"/>
              <w:tabs>
                <w:tab w:val="left" w:pos="708"/>
              </w:tabs>
              <w:rPr>
                <w:b/>
              </w:rPr>
            </w:pPr>
          </w:p>
        </w:tc>
        <w:tc>
          <w:tcPr>
            <w:tcW w:w="1134" w:type="dxa"/>
            <w:tcBorders>
              <w:top w:val="single" w:sz="4" w:space="0" w:color="auto"/>
              <w:left w:val="thickThinSmallGap" w:sz="24" w:space="0" w:color="auto"/>
              <w:bottom w:val="single" w:sz="4" w:space="0" w:color="auto"/>
              <w:right w:val="single" w:sz="18" w:space="0" w:color="auto"/>
            </w:tcBorders>
            <w:hideMark/>
          </w:tcPr>
          <w:p w:rsidR="006C339A" w:rsidRDefault="001D4482" w:rsidP="006C339A">
            <w:pPr>
              <w:pStyle w:val="Hlavika"/>
              <w:tabs>
                <w:tab w:val="left" w:pos="708"/>
              </w:tabs>
              <w:rPr>
                <w:b/>
                <w:sz w:val="20"/>
              </w:rPr>
            </w:pPr>
            <w:r>
              <w:rPr>
                <w:b/>
              </w:rPr>
              <w:t xml:space="preserve"> </w:t>
            </w:r>
          </w:p>
          <w:p w:rsidR="001D4482" w:rsidRDefault="001D4482">
            <w:pPr>
              <w:pStyle w:val="Hlavika"/>
              <w:tabs>
                <w:tab w:val="left" w:pos="708"/>
              </w:tabs>
              <w:rPr>
                <w:b/>
                <w:sz w:val="20"/>
              </w:rPr>
            </w:pPr>
          </w:p>
        </w:tc>
        <w:tc>
          <w:tcPr>
            <w:tcW w:w="567" w:type="dxa"/>
            <w:tcBorders>
              <w:top w:val="single" w:sz="4" w:space="0" w:color="auto"/>
              <w:left w:val="single" w:sz="18" w:space="0" w:color="auto"/>
              <w:bottom w:val="single" w:sz="4" w:space="0" w:color="auto"/>
              <w:right w:val="single" w:sz="8" w:space="0" w:color="auto"/>
            </w:tcBorders>
          </w:tcPr>
          <w:p w:rsidR="001D4482" w:rsidRDefault="008A6638">
            <w:pPr>
              <w:pStyle w:val="Hlavika"/>
              <w:tabs>
                <w:tab w:val="left" w:pos="708"/>
              </w:tabs>
              <w:ind w:left="154"/>
              <w:rPr>
                <w:b/>
              </w:rPr>
            </w:pPr>
            <w:r>
              <w:rPr>
                <w:b/>
              </w:rPr>
              <w:t>A</w:t>
            </w:r>
          </w:p>
          <w:p w:rsidR="001D4482" w:rsidRDefault="001D4482">
            <w:pPr>
              <w:pStyle w:val="Hlavika"/>
              <w:tabs>
                <w:tab w:val="left" w:pos="708"/>
              </w:tabs>
              <w:rPr>
                <w:b/>
                <w:sz w:val="20"/>
              </w:rPr>
            </w:pPr>
          </w:p>
        </w:tc>
        <w:tc>
          <w:tcPr>
            <w:tcW w:w="567" w:type="dxa"/>
            <w:tcBorders>
              <w:top w:val="single" w:sz="4" w:space="0" w:color="auto"/>
              <w:left w:val="single" w:sz="8" w:space="0" w:color="auto"/>
              <w:bottom w:val="single" w:sz="4" w:space="0" w:color="auto"/>
              <w:right w:val="single" w:sz="4" w:space="0" w:color="auto"/>
            </w:tcBorders>
          </w:tcPr>
          <w:p w:rsidR="001D4482" w:rsidRPr="002A7AD2" w:rsidRDefault="008A6638">
            <w:pPr>
              <w:rPr>
                <w:b/>
                <w:szCs w:val="24"/>
              </w:rPr>
            </w:pPr>
            <w:r>
              <w:rPr>
                <w:b/>
                <w:szCs w:val="24"/>
              </w:rPr>
              <w:t>DV</w:t>
            </w:r>
          </w:p>
          <w:p w:rsidR="001D4482" w:rsidRDefault="00CA1663">
            <w:pPr>
              <w:pStyle w:val="Hlavika"/>
              <w:tabs>
                <w:tab w:val="left" w:pos="708"/>
              </w:tabs>
              <w:rPr>
                <w:b/>
                <w:sz w:val="20"/>
              </w:rPr>
            </w:pPr>
            <w:r>
              <w:rPr>
                <w:b/>
                <w:sz w:val="20"/>
              </w:rPr>
              <w:t>SD</w:t>
            </w:r>
          </w:p>
        </w:tc>
        <w:tc>
          <w:tcPr>
            <w:tcW w:w="720" w:type="dxa"/>
            <w:tcBorders>
              <w:top w:val="single" w:sz="4" w:space="0" w:color="auto"/>
              <w:left w:val="single" w:sz="12" w:space="0" w:color="auto"/>
              <w:bottom w:val="single" w:sz="4" w:space="0" w:color="auto"/>
              <w:right w:val="single" w:sz="8" w:space="0" w:color="auto"/>
            </w:tcBorders>
          </w:tcPr>
          <w:p w:rsidR="001D4482" w:rsidRDefault="008A6638">
            <w:pPr>
              <w:pStyle w:val="Hlavika"/>
              <w:rPr>
                <w:b/>
              </w:rPr>
            </w:pPr>
            <w:r>
              <w:rPr>
                <w:b/>
              </w:rPr>
              <w:t>SŽ</w:t>
            </w:r>
          </w:p>
          <w:p w:rsidR="008A6638" w:rsidRDefault="008A6638">
            <w:pPr>
              <w:pStyle w:val="Hlavika"/>
              <w:rPr>
                <w:b/>
              </w:rPr>
            </w:pPr>
          </w:p>
          <w:p w:rsidR="001D4482" w:rsidRDefault="001D4482">
            <w:pPr>
              <w:pStyle w:val="Hlavika"/>
              <w:rPr>
                <w:b/>
              </w:rPr>
            </w:pPr>
          </w:p>
        </w:tc>
        <w:tc>
          <w:tcPr>
            <w:tcW w:w="840" w:type="dxa"/>
            <w:tcBorders>
              <w:top w:val="single" w:sz="4" w:space="0" w:color="auto"/>
              <w:left w:val="single" w:sz="8" w:space="0" w:color="auto"/>
              <w:bottom w:val="single" w:sz="4" w:space="0" w:color="auto"/>
              <w:right w:val="thinThickThinSmallGap" w:sz="24" w:space="0" w:color="auto"/>
            </w:tcBorders>
          </w:tcPr>
          <w:p w:rsidR="001D4482" w:rsidRDefault="001D4482">
            <w:pPr>
              <w:rPr>
                <w:b/>
              </w:rPr>
            </w:pPr>
          </w:p>
          <w:p w:rsidR="001D4482" w:rsidRDefault="001D4482">
            <w:pPr>
              <w:rPr>
                <w:b/>
              </w:rPr>
            </w:pPr>
          </w:p>
        </w:tc>
      </w:tr>
      <w:tr w:rsidR="001D4482" w:rsidTr="001D4482">
        <w:tc>
          <w:tcPr>
            <w:tcW w:w="1111" w:type="dxa"/>
            <w:tcBorders>
              <w:top w:val="single" w:sz="12" w:space="0" w:color="auto"/>
              <w:left w:val="thickThinSmallGap" w:sz="24" w:space="0" w:color="auto"/>
              <w:bottom w:val="single" w:sz="12" w:space="0" w:color="auto"/>
              <w:right w:val="single" w:sz="18" w:space="0" w:color="auto"/>
            </w:tcBorders>
            <w:hideMark/>
          </w:tcPr>
          <w:p w:rsidR="001D4482" w:rsidRDefault="001D4482">
            <w:pPr>
              <w:pStyle w:val="Hlavika"/>
              <w:rPr>
                <w:b/>
                <w:szCs w:val="22"/>
              </w:rPr>
            </w:pPr>
            <w:r>
              <w:rPr>
                <w:b/>
                <w:sz w:val="20"/>
              </w:rPr>
              <w:t>Termín</w:t>
            </w:r>
          </w:p>
        </w:tc>
        <w:tc>
          <w:tcPr>
            <w:tcW w:w="567" w:type="dxa"/>
            <w:tcBorders>
              <w:top w:val="single" w:sz="12" w:space="0" w:color="auto"/>
              <w:left w:val="single" w:sz="18" w:space="0" w:color="auto"/>
              <w:bottom w:val="single" w:sz="12" w:space="0" w:color="auto"/>
              <w:right w:val="single" w:sz="8" w:space="0" w:color="auto"/>
            </w:tcBorders>
            <w:hideMark/>
          </w:tcPr>
          <w:p w:rsidR="001D4482" w:rsidRDefault="001D4482">
            <w:pPr>
              <w:pStyle w:val="Hlavika"/>
              <w:rPr>
                <w:b/>
                <w:sz w:val="16"/>
                <w:szCs w:val="16"/>
              </w:rPr>
            </w:pPr>
            <w:r>
              <w:rPr>
                <w:b/>
                <w:sz w:val="16"/>
                <w:szCs w:val="16"/>
              </w:rPr>
              <w:t>kolo</w:t>
            </w:r>
          </w:p>
        </w:tc>
        <w:tc>
          <w:tcPr>
            <w:tcW w:w="567" w:type="dxa"/>
            <w:tcBorders>
              <w:top w:val="single" w:sz="12" w:space="0" w:color="auto"/>
              <w:left w:val="single" w:sz="8" w:space="0" w:color="auto"/>
              <w:bottom w:val="single" w:sz="12" w:space="0" w:color="auto"/>
              <w:right w:val="single" w:sz="4" w:space="0" w:color="auto"/>
            </w:tcBorders>
            <w:hideMark/>
          </w:tcPr>
          <w:p w:rsidR="001D4482" w:rsidRDefault="001D4482">
            <w:pPr>
              <w:pStyle w:val="Hlavika"/>
              <w:tabs>
                <w:tab w:val="left" w:pos="708"/>
              </w:tabs>
              <w:rPr>
                <w:b/>
              </w:rPr>
            </w:pPr>
            <w:r>
              <w:rPr>
                <w:b/>
                <w:sz w:val="16"/>
                <w:szCs w:val="16"/>
              </w:rPr>
              <w:t>Kolo</w:t>
            </w:r>
          </w:p>
        </w:tc>
        <w:tc>
          <w:tcPr>
            <w:tcW w:w="567" w:type="dxa"/>
            <w:tcBorders>
              <w:top w:val="single" w:sz="12" w:space="0" w:color="auto"/>
              <w:left w:val="single" w:sz="4" w:space="0" w:color="auto"/>
              <w:bottom w:val="single" w:sz="12" w:space="0" w:color="auto"/>
              <w:right w:val="single" w:sz="8" w:space="0" w:color="auto"/>
            </w:tcBorders>
            <w:hideMark/>
          </w:tcPr>
          <w:p w:rsidR="001D4482" w:rsidRDefault="001D4482">
            <w:pPr>
              <w:pStyle w:val="Hlavika"/>
              <w:rPr>
                <w:b/>
                <w:sz w:val="16"/>
                <w:szCs w:val="16"/>
              </w:rPr>
            </w:pPr>
            <w:r>
              <w:rPr>
                <w:b/>
                <w:sz w:val="16"/>
                <w:szCs w:val="16"/>
              </w:rPr>
              <w:t>kolo</w:t>
            </w:r>
          </w:p>
        </w:tc>
        <w:tc>
          <w:tcPr>
            <w:tcW w:w="567" w:type="dxa"/>
            <w:tcBorders>
              <w:top w:val="single" w:sz="12" w:space="0" w:color="auto"/>
              <w:left w:val="single" w:sz="8" w:space="0" w:color="auto"/>
              <w:bottom w:val="single" w:sz="12" w:space="0" w:color="auto"/>
              <w:right w:val="thickThinSmallGap" w:sz="24" w:space="0" w:color="auto"/>
            </w:tcBorders>
            <w:hideMark/>
          </w:tcPr>
          <w:p w:rsidR="001D4482" w:rsidRDefault="001D4482">
            <w:pPr>
              <w:pStyle w:val="Hlavika"/>
              <w:rPr>
                <w:b/>
                <w:szCs w:val="24"/>
              </w:rPr>
            </w:pPr>
          </w:p>
        </w:tc>
        <w:tc>
          <w:tcPr>
            <w:tcW w:w="1134" w:type="dxa"/>
            <w:tcBorders>
              <w:top w:val="single" w:sz="4" w:space="0" w:color="auto"/>
              <w:left w:val="thickThinSmallGap" w:sz="24" w:space="0" w:color="auto"/>
              <w:bottom w:val="single" w:sz="4" w:space="0" w:color="auto"/>
              <w:right w:val="single" w:sz="18" w:space="0" w:color="auto"/>
            </w:tcBorders>
            <w:hideMark/>
          </w:tcPr>
          <w:p w:rsidR="001D4482" w:rsidRDefault="001D4482">
            <w:pPr>
              <w:pStyle w:val="Hlavika"/>
              <w:tabs>
                <w:tab w:val="left" w:pos="708"/>
              </w:tabs>
              <w:rPr>
                <w:b/>
                <w:sz w:val="16"/>
                <w:szCs w:val="16"/>
              </w:rPr>
            </w:pPr>
            <w:r>
              <w:rPr>
                <w:b/>
                <w:sz w:val="20"/>
              </w:rPr>
              <w:t>Termín</w:t>
            </w:r>
          </w:p>
        </w:tc>
        <w:tc>
          <w:tcPr>
            <w:tcW w:w="567" w:type="dxa"/>
            <w:tcBorders>
              <w:top w:val="single" w:sz="4" w:space="0" w:color="auto"/>
              <w:left w:val="single" w:sz="18" w:space="0" w:color="auto"/>
              <w:bottom w:val="single" w:sz="4" w:space="0" w:color="auto"/>
              <w:right w:val="single" w:sz="6" w:space="0" w:color="auto"/>
            </w:tcBorders>
            <w:hideMark/>
          </w:tcPr>
          <w:p w:rsidR="001D4482" w:rsidRDefault="001D4482">
            <w:pPr>
              <w:pStyle w:val="Hlavika"/>
              <w:ind w:left="64"/>
              <w:rPr>
                <w:b/>
                <w:sz w:val="16"/>
                <w:szCs w:val="16"/>
              </w:rPr>
            </w:pPr>
            <w:r>
              <w:rPr>
                <w:b/>
                <w:sz w:val="16"/>
                <w:szCs w:val="16"/>
              </w:rPr>
              <w:t>kolo</w:t>
            </w:r>
          </w:p>
        </w:tc>
        <w:tc>
          <w:tcPr>
            <w:tcW w:w="567" w:type="dxa"/>
            <w:tcBorders>
              <w:top w:val="single" w:sz="4" w:space="0" w:color="auto"/>
              <w:left w:val="single" w:sz="6" w:space="0" w:color="auto"/>
              <w:bottom w:val="single" w:sz="4" w:space="0" w:color="auto"/>
              <w:right w:val="single" w:sz="4" w:space="0" w:color="auto"/>
            </w:tcBorders>
            <w:hideMark/>
          </w:tcPr>
          <w:p w:rsidR="001D4482" w:rsidRDefault="001D4482">
            <w:pPr>
              <w:pStyle w:val="Hlavika"/>
              <w:rPr>
                <w:b/>
                <w:sz w:val="16"/>
                <w:szCs w:val="16"/>
              </w:rPr>
            </w:pPr>
            <w:r>
              <w:rPr>
                <w:b/>
                <w:sz w:val="16"/>
                <w:szCs w:val="16"/>
              </w:rPr>
              <w:t>kolo</w:t>
            </w:r>
          </w:p>
        </w:tc>
        <w:tc>
          <w:tcPr>
            <w:tcW w:w="720" w:type="dxa"/>
            <w:tcBorders>
              <w:top w:val="single" w:sz="4" w:space="0" w:color="auto"/>
              <w:left w:val="single" w:sz="4" w:space="0" w:color="auto"/>
              <w:bottom w:val="single" w:sz="4" w:space="0" w:color="auto"/>
              <w:right w:val="single" w:sz="6" w:space="0" w:color="auto"/>
            </w:tcBorders>
            <w:hideMark/>
          </w:tcPr>
          <w:p w:rsidR="001D4482" w:rsidRDefault="001D4482">
            <w:pPr>
              <w:pStyle w:val="Hlavika"/>
              <w:tabs>
                <w:tab w:val="left" w:pos="708"/>
              </w:tabs>
              <w:rPr>
                <w:b/>
                <w:sz w:val="16"/>
                <w:szCs w:val="16"/>
              </w:rPr>
            </w:pPr>
            <w:r>
              <w:rPr>
                <w:b/>
                <w:sz w:val="16"/>
                <w:szCs w:val="16"/>
              </w:rPr>
              <w:t>Kolo</w:t>
            </w:r>
          </w:p>
        </w:tc>
        <w:tc>
          <w:tcPr>
            <w:tcW w:w="851" w:type="dxa"/>
            <w:gridSpan w:val="2"/>
            <w:tcBorders>
              <w:top w:val="single" w:sz="4" w:space="0" w:color="auto"/>
              <w:left w:val="single" w:sz="6" w:space="0" w:color="auto"/>
              <w:bottom w:val="single" w:sz="4" w:space="0" w:color="auto"/>
              <w:right w:val="thinThickThinSmallGap" w:sz="24" w:space="0" w:color="auto"/>
            </w:tcBorders>
            <w:hideMark/>
          </w:tcPr>
          <w:p w:rsidR="001D4482" w:rsidRDefault="001D4482">
            <w:pPr>
              <w:pStyle w:val="Hlavika"/>
              <w:rPr>
                <w:b/>
                <w:sz w:val="16"/>
                <w:szCs w:val="16"/>
              </w:rPr>
            </w:pPr>
          </w:p>
        </w:tc>
      </w:tr>
      <w:tr w:rsidR="001D4482" w:rsidTr="000F4FE4">
        <w:trPr>
          <w:trHeight w:val="2933"/>
        </w:trPr>
        <w:tc>
          <w:tcPr>
            <w:tcW w:w="1111" w:type="dxa"/>
            <w:tcBorders>
              <w:top w:val="single" w:sz="12" w:space="0" w:color="auto"/>
              <w:left w:val="thickThinSmallGap" w:sz="24" w:space="0" w:color="auto"/>
              <w:bottom w:val="thickThinSmallGap" w:sz="24" w:space="0" w:color="auto"/>
              <w:right w:val="single" w:sz="18" w:space="0" w:color="auto"/>
            </w:tcBorders>
          </w:tcPr>
          <w:p w:rsidR="004A4526" w:rsidRDefault="006C339A" w:rsidP="00C01FDE">
            <w:pPr>
              <w:pStyle w:val="Hlavika"/>
              <w:tabs>
                <w:tab w:val="left" w:pos="708"/>
              </w:tabs>
              <w:rPr>
                <w:b/>
              </w:rPr>
            </w:pPr>
            <w:r>
              <w:rPr>
                <w:b/>
              </w:rPr>
              <w:t>27</w:t>
            </w:r>
            <w:r w:rsidR="00B7186F">
              <w:rPr>
                <w:b/>
              </w:rPr>
              <w:t>.</w:t>
            </w:r>
            <w:r>
              <w:rPr>
                <w:b/>
              </w:rPr>
              <w:t>0</w:t>
            </w:r>
            <w:r w:rsidR="00B7186F">
              <w:rPr>
                <w:b/>
              </w:rPr>
              <w:t>8</w:t>
            </w:r>
          </w:p>
          <w:p w:rsidR="001D4482" w:rsidRDefault="006C339A">
            <w:pPr>
              <w:pStyle w:val="Hlavika"/>
            </w:pPr>
            <w:r>
              <w:t>03.09</w:t>
            </w:r>
          </w:p>
          <w:p w:rsidR="00B7186F" w:rsidRDefault="006C339A">
            <w:pPr>
              <w:pStyle w:val="Hlavika"/>
            </w:pPr>
            <w:r>
              <w:t>10</w:t>
            </w:r>
            <w:r w:rsidR="00B7186F">
              <w:t>.</w:t>
            </w:r>
            <w:r>
              <w:t>0</w:t>
            </w:r>
            <w:r w:rsidR="00B7186F">
              <w:t>9</w:t>
            </w:r>
          </w:p>
          <w:p w:rsidR="00B7186F" w:rsidRDefault="006C339A">
            <w:pPr>
              <w:pStyle w:val="Hlavika"/>
            </w:pPr>
            <w:r>
              <w:t>17</w:t>
            </w:r>
            <w:r w:rsidR="00B7186F">
              <w:t>.</w:t>
            </w:r>
            <w:r>
              <w:t>0</w:t>
            </w:r>
            <w:r w:rsidR="00B7186F">
              <w:t>9</w:t>
            </w:r>
          </w:p>
          <w:p w:rsidR="00B7186F" w:rsidRDefault="006C339A">
            <w:pPr>
              <w:pStyle w:val="Hlavika"/>
            </w:pPr>
            <w:r>
              <w:t>24</w:t>
            </w:r>
            <w:r w:rsidR="00B7186F">
              <w:t>.</w:t>
            </w:r>
            <w:r>
              <w:t>0</w:t>
            </w:r>
            <w:r w:rsidR="00B7186F">
              <w:t>9</w:t>
            </w:r>
          </w:p>
          <w:p w:rsidR="00B7186F" w:rsidRDefault="006C339A">
            <w:pPr>
              <w:pStyle w:val="Hlavika"/>
            </w:pPr>
            <w:r>
              <w:t>01.10</w:t>
            </w:r>
          </w:p>
          <w:p w:rsidR="00B7186F" w:rsidRDefault="006C339A">
            <w:pPr>
              <w:pStyle w:val="Hlavika"/>
            </w:pPr>
            <w:r>
              <w:t>08</w:t>
            </w:r>
            <w:r w:rsidR="00B7186F">
              <w:t>.10</w:t>
            </w:r>
          </w:p>
          <w:p w:rsidR="00B7186F" w:rsidRDefault="006C339A">
            <w:pPr>
              <w:pStyle w:val="Hlavika"/>
            </w:pPr>
            <w:r>
              <w:t>15</w:t>
            </w:r>
            <w:r w:rsidR="00B7186F">
              <w:t>.10</w:t>
            </w:r>
          </w:p>
          <w:p w:rsidR="00B7186F" w:rsidRDefault="006C339A">
            <w:pPr>
              <w:pStyle w:val="Hlavika"/>
            </w:pPr>
            <w:r>
              <w:t>22</w:t>
            </w:r>
            <w:r w:rsidR="00B7186F">
              <w:t>.10</w:t>
            </w:r>
          </w:p>
          <w:p w:rsidR="00B7186F" w:rsidRDefault="006C339A">
            <w:pPr>
              <w:pStyle w:val="Hlavika"/>
            </w:pPr>
            <w:r>
              <w:t>29</w:t>
            </w:r>
            <w:r w:rsidR="00B7186F">
              <w:t>.10</w:t>
            </w:r>
          </w:p>
        </w:tc>
        <w:tc>
          <w:tcPr>
            <w:tcW w:w="567" w:type="dxa"/>
            <w:tcBorders>
              <w:top w:val="single" w:sz="12" w:space="0" w:color="auto"/>
              <w:left w:val="single" w:sz="18" w:space="0" w:color="auto"/>
              <w:bottom w:val="thickThinSmallGap" w:sz="24" w:space="0" w:color="auto"/>
              <w:right w:val="single" w:sz="8" w:space="0" w:color="auto"/>
            </w:tcBorders>
            <w:hideMark/>
          </w:tcPr>
          <w:p w:rsidR="00501730" w:rsidRDefault="00501730" w:rsidP="002A7AD2">
            <w:pPr>
              <w:pStyle w:val="Hlavika"/>
            </w:pPr>
          </w:p>
        </w:tc>
        <w:tc>
          <w:tcPr>
            <w:tcW w:w="567" w:type="dxa"/>
            <w:tcBorders>
              <w:top w:val="single" w:sz="12" w:space="0" w:color="auto"/>
              <w:left w:val="single" w:sz="8" w:space="0" w:color="auto"/>
              <w:bottom w:val="thickThinSmallGap" w:sz="24" w:space="0" w:color="auto"/>
              <w:right w:val="single" w:sz="4" w:space="0" w:color="auto"/>
            </w:tcBorders>
            <w:hideMark/>
          </w:tcPr>
          <w:p w:rsidR="001D4482" w:rsidRDefault="005D2A58">
            <w:pPr>
              <w:pStyle w:val="Hlavika"/>
              <w:tabs>
                <w:tab w:val="left" w:pos="708"/>
              </w:tabs>
            </w:pPr>
            <w:r>
              <w:t>01</w:t>
            </w:r>
          </w:p>
          <w:p w:rsidR="002A7AD2" w:rsidRDefault="005D2A58" w:rsidP="002A7AD2">
            <w:pPr>
              <w:pStyle w:val="Hlavika"/>
              <w:tabs>
                <w:tab w:val="left" w:pos="708"/>
              </w:tabs>
            </w:pPr>
            <w:r>
              <w:t>02</w:t>
            </w:r>
          </w:p>
          <w:p w:rsidR="002A7AD2" w:rsidRDefault="005D2A58" w:rsidP="002A7AD2">
            <w:pPr>
              <w:pStyle w:val="Hlavika"/>
              <w:tabs>
                <w:tab w:val="left" w:pos="708"/>
              </w:tabs>
            </w:pPr>
            <w:r>
              <w:t>03</w:t>
            </w:r>
          </w:p>
          <w:p w:rsidR="00501730" w:rsidRDefault="005D2A58" w:rsidP="002A7AD2">
            <w:pPr>
              <w:pStyle w:val="Hlavika"/>
              <w:tabs>
                <w:tab w:val="left" w:pos="708"/>
              </w:tabs>
            </w:pPr>
            <w:r>
              <w:t>04</w:t>
            </w:r>
          </w:p>
          <w:p w:rsidR="00501730" w:rsidRDefault="005D2A58" w:rsidP="002A7AD2">
            <w:pPr>
              <w:pStyle w:val="Hlavika"/>
              <w:tabs>
                <w:tab w:val="left" w:pos="708"/>
              </w:tabs>
            </w:pPr>
            <w:r>
              <w:t>05</w:t>
            </w:r>
          </w:p>
          <w:p w:rsidR="00501730" w:rsidRDefault="005D2A58" w:rsidP="002A7AD2">
            <w:pPr>
              <w:pStyle w:val="Hlavika"/>
              <w:tabs>
                <w:tab w:val="left" w:pos="708"/>
              </w:tabs>
            </w:pPr>
            <w:r>
              <w:t>06</w:t>
            </w:r>
          </w:p>
          <w:p w:rsidR="00501730" w:rsidRDefault="005D2A58" w:rsidP="002A7AD2">
            <w:pPr>
              <w:pStyle w:val="Hlavika"/>
              <w:tabs>
                <w:tab w:val="left" w:pos="708"/>
              </w:tabs>
            </w:pPr>
            <w:r>
              <w:t>07</w:t>
            </w:r>
          </w:p>
          <w:p w:rsidR="00501730" w:rsidRDefault="005D2A58" w:rsidP="002A7AD2">
            <w:pPr>
              <w:pStyle w:val="Hlavika"/>
              <w:tabs>
                <w:tab w:val="left" w:pos="708"/>
              </w:tabs>
            </w:pPr>
            <w:r>
              <w:t>08</w:t>
            </w:r>
          </w:p>
          <w:p w:rsidR="00501730" w:rsidRDefault="005D2A58" w:rsidP="002A7AD2">
            <w:pPr>
              <w:pStyle w:val="Hlavika"/>
              <w:tabs>
                <w:tab w:val="left" w:pos="708"/>
              </w:tabs>
            </w:pPr>
            <w:r>
              <w:t>09</w:t>
            </w:r>
          </w:p>
          <w:p w:rsidR="001D4482" w:rsidRDefault="005D2A58" w:rsidP="002A7AD2">
            <w:pPr>
              <w:pStyle w:val="Hlavika"/>
              <w:tabs>
                <w:tab w:val="left" w:pos="708"/>
              </w:tabs>
            </w:pPr>
            <w:r>
              <w:t>10</w:t>
            </w:r>
          </w:p>
          <w:p w:rsidR="004A4526" w:rsidRDefault="004A4526" w:rsidP="002A7AD2">
            <w:pPr>
              <w:pStyle w:val="Hlavika"/>
              <w:tabs>
                <w:tab w:val="left" w:pos="708"/>
              </w:tabs>
            </w:pPr>
          </w:p>
        </w:tc>
        <w:tc>
          <w:tcPr>
            <w:tcW w:w="567" w:type="dxa"/>
            <w:tcBorders>
              <w:top w:val="single" w:sz="12" w:space="0" w:color="auto"/>
              <w:left w:val="single" w:sz="4" w:space="0" w:color="auto"/>
              <w:bottom w:val="thickThinSmallGap" w:sz="24" w:space="0" w:color="auto"/>
              <w:right w:val="single" w:sz="8" w:space="0" w:color="auto"/>
            </w:tcBorders>
          </w:tcPr>
          <w:p w:rsidR="001D4482" w:rsidRDefault="001D4482" w:rsidP="002A7AD2">
            <w:pPr>
              <w:pStyle w:val="Hlavika"/>
              <w:tabs>
                <w:tab w:val="left" w:pos="708"/>
              </w:tabs>
            </w:pPr>
          </w:p>
          <w:p w:rsidR="00CA1663" w:rsidRDefault="00CA1663" w:rsidP="002A7AD2">
            <w:pPr>
              <w:pStyle w:val="Hlavika"/>
              <w:tabs>
                <w:tab w:val="left" w:pos="708"/>
              </w:tabs>
            </w:pPr>
            <w:r>
              <w:t>01</w:t>
            </w:r>
          </w:p>
          <w:p w:rsidR="00CA1663" w:rsidRDefault="00CA1663" w:rsidP="002A7AD2">
            <w:pPr>
              <w:pStyle w:val="Hlavika"/>
              <w:tabs>
                <w:tab w:val="left" w:pos="708"/>
              </w:tabs>
            </w:pPr>
            <w:r>
              <w:t>02</w:t>
            </w:r>
          </w:p>
          <w:p w:rsidR="00CA1663" w:rsidRDefault="00CA1663" w:rsidP="002A7AD2">
            <w:pPr>
              <w:pStyle w:val="Hlavika"/>
              <w:tabs>
                <w:tab w:val="left" w:pos="708"/>
              </w:tabs>
            </w:pPr>
            <w:r>
              <w:t>03</w:t>
            </w:r>
          </w:p>
          <w:p w:rsidR="00CA1663" w:rsidRDefault="00CA1663" w:rsidP="002A7AD2">
            <w:pPr>
              <w:pStyle w:val="Hlavika"/>
              <w:tabs>
                <w:tab w:val="left" w:pos="708"/>
              </w:tabs>
            </w:pPr>
            <w:r>
              <w:t>04</w:t>
            </w:r>
          </w:p>
          <w:p w:rsidR="00CA1663" w:rsidRDefault="00CA1663" w:rsidP="002A7AD2">
            <w:pPr>
              <w:pStyle w:val="Hlavika"/>
              <w:tabs>
                <w:tab w:val="left" w:pos="708"/>
              </w:tabs>
            </w:pPr>
            <w:r>
              <w:t>05</w:t>
            </w:r>
          </w:p>
          <w:p w:rsidR="00CA1663" w:rsidRDefault="00CA1663" w:rsidP="002A7AD2">
            <w:pPr>
              <w:pStyle w:val="Hlavika"/>
              <w:tabs>
                <w:tab w:val="left" w:pos="708"/>
              </w:tabs>
            </w:pPr>
            <w:r>
              <w:t>06</w:t>
            </w:r>
          </w:p>
          <w:p w:rsidR="00CA1663" w:rsidRDefault="00CA1663" w:rsidP="002A7AD2">
            <w:pPr>
              <w:pStyle w:val="Hlavika"/>
              <w:tabs>
                <w:tab w:val="left" w:pos="708"/>
              </w:tabs>
            </w:pPr>
            <w:r>
              <w:t>07</w:t>
            </w:r>
          </w:p>
        </w:tc>
        <w:tc>
          <w:tcPr>
            <w:tcW w:w="567" w:type="dxa"/>
            <w:tcBorders>
              <w:top w:val="single" w:sz="12" w:space="0" w:color="auto"/>
              <w:left w:val="single" w:sz="8" w:space="0" w:color="auto"/>
              <w:bottom w:val="thickThinSmallGap" w:sz="24" w:space="0" w:color="auto"/>
              <w:right w:val="thickThinSmallGap" w:sz="24" w:space="0" w:color="auto"/>
            </w:tcBorders>
          </w:tcPr>
          <w:p w:rsidR="008A6638" w:rsidRDefault="008A6638">
            <w:pPr>
              <w:pStyle w:val="Hlavika"/>
            </w:pPr>
          </w:p>
          <w:p w:rsidR="00CA1663" w:rsidRDefault="00CA1663">
            <w:pPr>
              <w:pStyle w:val="Hlavika"/>
            </w:pPr>
            <w:r>
              <w:t>01</w:t>
            </w:r>
          </w:p>
          <w:p w:rsidR="00CA1663" w:rsidRDefault="00CA1663">
            <w:pPr>
              <w:pStyle w:val="Hlavika"/>
            </w:pPr>
            <w:r>
              <w:t>02</w:t>
            </w:r>
          </w:p>
          <w:p w:rsidR="00CA1663" w:rsidRDefault="00CA1663">
            <w:pPr>
              <w:pStyle w:val="Hlavika"/>
            </w:pPr>
            <w:r>
              <w:t>03</w:t>
            </w:r>
          </w:p>
          <w:p w:rsidR="00CA1663" w:rsidRDefault="00CA1663">
            <w:pPr>
              <w:pStyle w:val="Hlavika"/>
            </w:pPr>
            <w:r>
              <w:t>04</w:t>
            </w:r>
          </w:p>
          <w:p w:rsidR="00CA1663" w:rsidRDefault="00CA1663">
            <w:pPr>
              <w:pStyle w:val="Hlavika"/>
            </w:pPr>
            <w:r>
              <w:t>05</w:t>
            </w:r>
          </w:p>
          <w:p w:rsidR="00CA1663" w:rsidRDefault="00CA1663">
            <w:pPr>
              <w:pStyle w:val="Hlavika"/>
            </w:pPr>
          </w:p>
        </w:tc>
        <w:tc>
          <w:tcPr>
            <w:tcW w:w="1134" w:type="dxa"/>
            <w:tcBorders>
              <w:top w:val="single" w:sz="4" w:space="0" w:color="auto"/>
              <w:left w:val="thickThinSmallGap" w:sz="24" w:space="0" w:color="auto"/>
              <w:bottom w:val="thickThinSmallGap" w:sz="24" w:space="0" w:color="auto"/>
              <w:right w:val="single" w:sz="18" w:space="0" w:color="auto"/>
            </w:tcBorders>
            <w:hideMark/>
          </w:tcPr>
          <w:p w:rsidR="001D4482" w:rsidRDefault="000F4FE4">
            <w:pPr>
              <w:pStyle w:val="Hlavika"/>
              <w:tabs>
                <w:tab w:val="left" w:pos="708"/>
              </w:tabs>
            </w:pPr>
            <w:r>
              <w:t>14</w:t>
            </w:r>
            <w:r w:rsidR="00B7186F">
              <w:t>.</w:t>
            </w:r>
            <w:r>
              <w:t>0</w:t>
            </w:r>
            <w:r w:rsidR="00B7186F">
              <w:t>4</w:t>
            </w:r>
          </w:p>
          <w:p w:rsidR="00B7186F" w:rsidRDefault="000F4FE4">
            <w:pPr>
              <w:pStyle w:val="Hlavika"/>
              <w:tabs>
                <w:tab w:val="left" w:pos="708"/>
              </w:tabs>
            </w:pPr>
            <w:r>
              <w:t>21</w:t>
            </w:r>
            <w:r w:rsidR="00B7186F">
              <w:t>.</w:t>
            </w:r>
            <w:r>
              <w:t>0</w:t>
            </w:r>
            <w:r w:rsidR="00B7186F">
              <w:t>4</w:t>
            </w:r>
          </w:p>
          <w:p w:rsidR="00B7186F" w:rsidRDefault="000F4FE4">
            <w:pPr>
              <w:pStyle w:val="Hlavika"/>
              <w:tabs>
                <w:tab w:val="left" w:pos="708"/>
              </w:tabs>
            </w:pPr>
            <w:r>
              <w:t>28</w:t>
            </w:r>
            <w:r w:rsidR="00B7186F">
              <w:t>.</w:t>
            </w:r>
            <w:r>
              <w:t>0</w:t>
            </w:r>
            <w:r w:rsidR="00B7186F">
              <w:t>4</w:t>
            </w:r>
          </w:p>
          <w:p w:rsidR="00B7186F" w:rsidRDefault="000F4FE4">
            <w:pPr>
              <w:pStyle w:val="Hlavika"/>
              <w:tabs>
                <w:tab w:val="left" w:pos="708"/>
              </w:tabs>
            </w:pPr>
            <w:r>
              <w:t>05</w:t>
            </w:r>
            <w:r w:rsidR="00B7186F">
              <w:t>.</w:t>
            </w:r>
            <w:r>
              <w:t>0</w:t>
            </w:r>
            <w:r w:rsidR="00B7186F">
              <w:t>5</w:t>
            </w:r>
          </w:p>
          <w:p w:rsidR="00B7186F" w:rsidRDefault="000F4FE4">
            <w:pPr>
              <w:pStyle w:val="Hlavika"/>
              <w:tabs>
                <w:tab w:val="left" w:pos="708"/>
              </w:tabs>
            </w:pPr>
            <w:r>
              <w:t>12</w:t>
            </w:r>
            <w:r w:rsidR="00B7186F">
              <w:t>.</w:t>
            </w:r>
            <w:r>
              <w:t>0</w:t>
            </w:r>
            <w:r w:rsidR="00B7186F">
              <w:t>5</w:t>
            </w:r>
          </w:p>
          <w:p w:rsidR="00B7186F" w:rsidRDefault="000F4FE4">
            <w:pPr>
              <w:pStyle w:val="Hlavika"/>
              <w:tabs>
                <w:tab w:val="left" w:pos="708"/>
              </w:tabs>
            </w:pPr>
            <w:r>
              <w:t>19</w:t>
            </w:r>
            <w:r w:rsidR="00B7186F">
              <w:t>.</w:t>
            </w:r>
            <w:r>
              <w:t>0</w:t>
            </w:r>
            <w:r w:rsidR="00B7186F">
              <w:t>5</w:t>
            </w:r>
          </w:p>
          <w:p w:rsidR="00B7186F" w:rsidRDefault="000F4FE4">
            <w:pPr>
              <w:pStyle w:val="Hlavika"/>
              <w:tabs>
                <w:tab w:val="left" w:pos="708"/>
              </w:tabs>
            </w:pPr>
            <w:r>
              <w:t>26</w:t>
            </w:r>
            <w:r w:rsidR="00B7186F">
              <w:t>.</w:t>
            </w:r>
            <w:r>
              <w:t>0</w:t>
            </w:r>
            <w:r w:rsidR="00B7186F">
              <w:t>5</w:t>
            </w:r>
          </w:p>
          <w:p w:rsidR="00B7186F" w:rsidRDefault="000F4FE4">
            <w:pPr>
              <w:pStyle w:val="Hlavika"/>
              <w:tabs>
                <w:tab w:val="left" w:pos="708"/>
              </w:tabs>
            </w:pPr>
            <w:r>
              <w:t>02</w:t>
            </w:r>
            <w:r w:rsidR="00B7186F">
              <w:t>.</w:t>
            </w:r>
            <w:r>
              <w:t>0</w:t>
            </w:r>
            <w:r w:rsidR="00B7186F">
              <w:t>6</w:t>
            </w:r>
          </w:p>
          <w:p w:rsidR="00B7186F" w:rsidRDefault="006C339A">
            <w:pPr>
              <w:pStyle w:val="Hlavika"/>
              <w:tabs>
                <w:tab w:val="left" w:pos="708"/>
              </w:tabs>
            </w:pPr>
            <w:r>
              <w:t>09</w:t>
            </w:r>
            <w:r w:rsidR="00B7186F">
              <w:t>.</w:t>
            </w:r>
            <w:r>
              <w:t>0</w:t>
            </w:r>
            <w:r w:rsidR="00B7186F">
              <w:t>6</w:t>
            </w:r>
          </w:p>
          <w:p w:rsidR="00B7186F" w:rsidRDefault="006C339A">
            <w:pPr>
              <w:pStyle w:val="Hlavika"/>
              <w:tabs>
                <w:tab w:val="left" w:pos="708"/>
              </w:tabs>
            </w:pPr>
            <w:r>
              <w:t>16</w:t>
            </w:r>
            <w:r w:rsidR="00B7186F">
              <w:t>.</w:t>
            </w:r>
            <w:r>
              <w:t>0</w:t>
            </w:r>
            <w:r w:rsidR="00B7186F">
              <w:t>6</w:t>
            </w:r>
          </w:p>
        </w:tc>
        <w:tc>
          <w:tcPr>
            <w:tcW w:w="567" w:type="dxa"/>
            <w:tcBorders>
              <w:top w:val="single" w:sz="4" w:space="0" w:color="auto"/>
              <w:left w:val="single" w:sz="18" w:space="0" w:color="auto"/>
              <w:bottom w:val="thickThinSmallGap" w:sz="24" w:space="0" w:color="auto"/>
              <w:right w:val="single" w:sz="6" w:space="0" w:color="auto"/>
            </w:tcBorders>
          </w:tcPr>
          <w:p w:rsidR="0005341E" w:rsidRDefault="00B7186F" w:rsidP="002A7AD2">
            <w:r>
              <w:t>11</w:t>
            </w:r>
          </w:p>
          <w:p w:rsidR="00FE4AD2" w:rsidRDefault="00B7186F" w:rsidP="002A7AD2">
            <w:r>
              <w:t>12</w:t>
            </w:r>
          </w:p>
          <w:p w:rsidR="00FE4AD2" w:rsidRDefault="00B7186F" w:rsidP="002A7AD2">
            <w:r>
              <w:t>13</w:t>
            </w:r>
          </w:p>
          <w:p w:rsidR="00FE4AD2" w:rsidRDefault="00B7186F" w:rsidP="002A7AD2">
            <w:r>
              <w:t>14</w:t>
            </w:r>
          </w:p>
          <w:p w:rsidR="00FE4AD2" w:rsidRDefault="006C339A" w:rsidP="006C339A">
            <w:r>
              <w:t>15</w:t>
            </w:r>
          </w:p>
          <w:p w:rsidR="006C339A" w:rsidRDefault="006C339A" w:rsidP="006C339A">
            <w:r>
              <w:t>16</w:t>
            </w:r>
          </w:p>
          <w:p w:rsidR="006C339A" w:rsidRDefault="006C339A" w:rsidP="006C339A">
            <w:r>
              <w:t>17</w:t>
            </w:r>
          </w:p>
          <w:p w:rsidR="006C339A" w:rsidRDefault="006C339A" w:rsidP="006C339A">
            <w:r>
              <w:t>18</w:t>
            </w:r>
          </w:p>
          <w:p w:rsidR="006C339A" w:rsidRDefault="006C339A" w:rsidP="006C339A">
            <w:r>
              <w:t>19</w:t>
            </w:r>
          </w:p>
          <w:p w:rsidR="006C339A" w:rsidRPr="005D2A58" w:rsidRDefault="006C339A" w:rsidP="006C339A">
            <w:r>
              <w:t>20</w:t>
            </w:r>
          </w:p>
        </w:tc>
        <w:tc>
          <w:tcPr>
            <w:tcW w:w="567" w:type="dxa"/>
            <w:tcBorders>
              <w:top w:val="single" w:sz="4" w:space="0" w:color="auto"/>
              <w:left w:val="single" w:sz="6" w:space="0" w:color="auto"/>
              <w:bottom w:val="thickThinSmallGap" w:sz="24" w:space="0" w:color="auto"/>
              <w:right w:val="single" w:sz="4" w:space="0" w:color="auto"/>
            </w:tcBorders>
          </w:tcPr>
          <w:p w:rsidR="001D4482" w:rsidRDefault="001B7E5B">
            <w:pPr>
              <w:pStyle w:val="Hlavika"/>
              <w:tabs>
                <w:tab w:val="left" w:pos="708"/>
              </w:tabs>
            </w:pPr>
            <w:r>
              <w:t>.</w:t>
            </w:r>
          </w:p>
          <w:p w:rsidR="006077CC" w:rsidRDefault="006077CC" w:rsidP="002A7AD2"/>
          <w:p w:rsidR="00CA1663" w:rsidRDefault="00CA1663" w:rsidP="002A7AD2"/>
          <w:p w:rsidR="00CA1663" w:rsidRDefault="00CA1663" w:rsidP="002A7AD2">
            <w:r>
              <w:t>08</w:t>
            </w:r>
          </w:p>
          <w:p w:rsidR="00CA1663" w:rsidRDefault="00CA1663" w:rsidP="002A7AD2">
            <w:r>
              <w:t>09</w:t>
            </w:r>
          </w:p>
          <w:p w:rsidR="00CA1663" w:rsidRDefault="00CA1663" w:rsidP="002A7AD2">
            <w:r>
              <w:t>10</w:t>
            </w:r>
          </w:p>
          <w:p w:rsidR="00CA1663" w:rsidRDefault="00CA1663" w:rsidP="002A7AD2">
            <w:r>
              <w:t>11</w:t>
            </w:r>
          </w:p>
          <w:p w:rsidR="00CA1663" w:rsidRDefault="00CA1663" w:rsidP="002A7AD2">
            <w:r>
              <w:t>12</w:t>
            </w:r>
          </w:p>
          <w:p w:rsidR="00CA1663" w:rsidRDefault="00CA1663" w:rsidP="002A7AD2">
            <w:r>
              <w:t>13</w:t>
            </w:r>
          </w:p>
          <w:p w:rsidR="00CA1663" w:rsidRPr="002A7AD2" w:rsidRDefault="00CA1663" w:rsidP="002A7AD2">
            <w:r>
              <w:t>14</w:t>
            </w:r>
          </w:p>
        </w:tc>
        <w:tc>
          <w:tcPr>
            <w:tcW w:w="720" w:type="dxa"/>
            <w:tcBorders>
              <w:top w:val="single" w:sz="4" w:space="0" w:color="auto"/>
              <w:left w:val="single" w:sz="4" w:space="0" w:color="auto"/>
              <w:bottom w:val="thickThinSmallGap" w:sz="24" w:space="0" w:color="auto"/>
              <w:right w:val="single" w:sz="6" w:space="0" w:color="auto"/>
            </w:tcBorders>
          </w:tcPr>
          <w:p w:rsidR="001D4482" w:rsidRDefault="001D4482">
            <w:pPr>
              <w:pStyle w:val="Hlavika"/>
              <w:tabs>
                <w:tab w:val="left" w:pos="708"/>
              </w:tabs>
            </w:pPr>
          </w:p>
          <w:p w:rsidR="001D4482" w:rsidRDefault="002A7AD2" w:rsidP="002A7AD2">
            <w:r>
              <w:t>.</w:t>
            </w:r>
          </w:p>
          <w:p w:rsidR="006077CC" w:rsidRDefault="006077CC" w:rsidP="002A7AD2"/>
          <w:p w:rsidR="006077CC" w:rsidRDefault="006077CC" w:rsidP="002A7AD2"/>
          <w:p w:rsidR="00CA1663" w:rsidRDefault="00CA1663" w:rsidP="002A7AD2"/>
          <w:p w:rsidR="00CA1663" w:rsidRDefault="00CA1663" w:rsidP="002A7AD2">
            <w:r>
              <w:t>06</w:t>
            </w:r>
          </w:p>
          <w:p w:rsidR="00CA1663" w:rsidRDefault="00CA1663" w:rsidP="002A7AD2">
            <w:r>
              <w:t>07</w:t>
            </w:r>
          </w:p>
          <w:p w:rsidR="00CA1663" w:rsidRDefault="00CA1663" w:rsidP="002A7AD2">
            <w:r>
              <w:t>08</w:t>
            </w:r>
          </w:p>
          <w:p w:rsidR="00CA1663" w:rsidRDefault="00CA1663" w:rsidP="002A7AD2">
            <w:r>
              <w:t>09</w:t>
            </w:r>
          </w:p>
          <w:p w:rsidR="00CA1663" w:rsidRPr="002A7AD2" w:rsidRDefault="00CA1663" w:rsidP="002A7AD2">
            <w:r>
              <w:t>10</w:t>
            </w:r>
          </w:p>
        </w:tc>
        <w:tc>
          <w:tcPr>
            <w:tcW w:w="851" w:type="dxa"/>
            <w:gridSpan w:val="2"/>
            <w:tcBorders>
              <w:top w:val="single" w:sz="4" w:space="0" w:color="auto"/>
              <w:left w:val="single" w:sz="6" w:space="0" w:color="auto"/>
              <w:bottom w:val="thickThinSmallGap" w:sz="24" w:space="0" w:color="auto"/>
              <w:right w:val="thinThickThinSmallGap" w:sz="24" w:space="0" w:color="auto"/>
            </w:tcBorders>
            <w:hideMark/>
          </w:tcPr>
          <w:p w:rsidR="001B7E5B" w:rsidRDefault="001B7E5B">
            <w:pPr>
              <w:pStyle w:val="Hlavika"/>
            </w:pPr>
          </w:p>
        </w:tc>
      </w:tr>
    </w:tbl>
    <w:p w:rsidR="001D4482" w:rsidRDefault="006077CC" w:rsidP="001D4482">
      <w:pPr>
        <w:pStyle w:val="Hlavika"/>
        <w:tabs>
          <w:tab w:val="left" w:pos="708"/>
        </w:tabs>
        <w:rPr>
          <w:lang w:val="sk-SK"/>
        </w:rPr>
      </w:pPr>
      <w:r>
        <w:rPr>
          <w:lang w:val="sk-SK"/>
        </w:rPr>
        <w:t xml:space="preserve">                      </w:t>
      </w:r>
    </w:p>
    <w:p w:rsidR="006077CC" w:rsidRDefault="006077CC" w:rsidP="001D4482">
      <w:pPr>
        <w:pStyle w:val="Hlavika"/>
        <w:tabs>
          <w:tab w:val="left" w:pos="708"/>
        </w:tabs>
        <w:rPr>
          <w:lang w:val="sk-SK"/>
        </w:rPr>
      </w:pPr>
      <w:r>
        <w:rPr>
          <w:lang w:val="sk-SK"/>
        </w:rPr>
        <w:t xml:space="preserve">                      </w:t>
      </w:r>
      <w:r w:rsidRPr="006077CC">
        <w:rPr>
          <w:b/>
          <w:lang w:val="sk-SK"/>
        </w:rPr>
        <w:t>N</w:t>
      </w:r>
      <w:r>
        <w:rPr>
          <w:lang w:val="sk-SK"/>
        </w:rPr>
        <w:t>- nadstavbová časť súťaže</w:t>
      </w:r>
    </w:p>
    <w:p w:rsidR="006077CC" w:rsidRDefault="006077CC" w:rsidP="001D4482">
      <w:pPr>
        <w:pStyle w:val="Hlavika"/>
        <w:tabs>
          <w:tab w:val="left" w:pos="708"/>
        </w:tabs>
        <w:rPr>
          <w:b/>
          <w:lang w:val="sk-SK"/>
        </w:rPr>
      </w:pPr>
    </w:p>
    <w:p w:rsidR="001D4482" w:rsidRDefault="001D4482" w:rsidP="001D4482">
      <w:pPr>
        <w:pStyle w:val="Hlavika"/>
        <w:tabs>
          <w:tab w:val="left" w:pos="708"/>
        </w:tabs>
        <w:rPr>
          <w:lang w:val="sk-SK"/>
        </w:rPr>
      </w:pPr>
      <w:r>
        <w:rPr>
          <w:b/>
          <w:lang w:val="sk-SK"/>
        </w:rPr>
        <w:t xml:space="preserve">Halový turnaj žiakov o Pohár predsedu </w:t>
      </w:r>
      <w:proofErr w:type="spellStart"/>
      <w:r>
        <w:rPr>
          <w:b/>
          <w:lang w:val="sk-SK"/>
        </w:rPr>
        <w:t>ObFZ</w:t>
      </w:r>
      <w:proofErr w:type="spellEnd"/>
      <w:r>
        <w:rPr>
          <w:b/>
          <w:lang w:val="sk-SK"/>
        </w:rPr>
        <w:t xml:space="preserve"> ...........  </w:t>
      </w:r>
      <w:r>
        <w:rPr>
          <w:lang w:val="sk-SK"/>
        </w:rPr>
        <w:t>( Jarné práz</w:t>
      </w:r>
      <w:r w:rsidR="0026407C">
        <w:rPr>
          <w:lang w:val="sk-SK"/>
        </w:rPr>
        <w:t>d</w:t>
      </w:r>
      <w:r>
        <w:rPr>
          <w:lang w:val="sk-SK"/>
        </w:rPr>
        <w:t>niny)</w:t>
      </w:r>
    </w:p>
    <w:p w:rsidR="001D4482" w:rsidRDefault="001D4482" w:rsidP="001D4482">
      <w:pPr>
        <w:pStyle w:val="Hlavika"/>
        <w:tabs>
          <w:tab w:val="left" w:pos="708"/>
        </w:tabs>
        <w:rPr>
          <w:b/>
          <w:lang w:val="sk-SK"/>
        </w:rPr>
      </w:pPr>
      <w:r>
        <w:rPr>
          <w:b/>
          <w:lang w:val="sk-SK"/>
        </w:rPr>
        <w:t>Finále MO dorastu a žiakov .......................................... po skončení jarnej časti určí ŠTK</w:t>
      </w:r>
    </w:p>
    <w:p w:rsidR="000C0F81" w:rsidRDefault="000C0F81" w:rsidP="001D4482">
      <w:pPr>
        <w:pStyle w:val="Hlavika"/>
        <w:tabs>
          <w:tab w:val="left" w:pos="708"/>
        </w:tabs>
        <w:rPr>
          <w:b/>
          <w:lang w:val="sk-SK"/>
        </w:rPr>
      </w:pPr>
    </w:p>
    <w:p w:rsidR="001D4482" w:rsidRDefault="002E493A" w:rsidP="001D4482">
      <w:pPr>
        <w:pStyle w:val="Hlavika"/>
        <w:tabs>
          <w:tab w:val="left" w:pos="708"/>
        </w:tabs>
        <w:rPr>
          <w:b/>
          <w:lang w:val="sk-SK"/>
        </w:rPr>
      </w:pPr>
      <w:r>
        <w:rPr>
          <w:b/>
          <w:lang w:val="sk-SK"/>
        </w:rPr>
        <w:t>3.Účastníci súťaží</w:t>
      </w:r>
    </w:p>
    <w:p w:rsidR="002E493A" w:rsidRDefault="002E493A" w:rsidP="001D4482">
      <w:pPr>
        <w:pStyle w:val="Hlavika"/>
        <w:tabs>
          <w:tab w:val="left" w:pos="708"/>
        </w:tabs>
        <w:rPr>
          <w:lang w:val="sk-SK"/>
        </w:rPr>
      </w:pPr>
      <w:r>
        <w:rPr>
          <w:lang w:val="sk-SK"/>
        </w:rPr>
        <w:t>Sú uvedení v tomto rozpise</w:t>
      </w:r>
    </w:p>
    <w:p w:rsidR="000C0F81" w:rsidRDefault="000C0F81" w:rsidP="001D4482">
      <w:pPr>
        <w:pStyle w:val="Hlavika"/>
        <w:tabs>
          <w:tab w:val="left" w:pos="708"/>
        </w:tabs>
        <w:rPr>
          <w:lang w:val="sk-SK"/>
        </w:rPr>
      </w:pPr>
    </w:p>
    <w:p w:rsidR="002E493A" w:rsidRDefault="002E493A" w:rsidP="001D4482">
      <w:pPr>
        <w:pStyle w:val="Hlavika"/>
        <w:tabs>
          <w:tab w:val="left" w:pos="708"/>
        </w:tabs>
        <w:rPr>
          <w:b/>
          <w:lang w:val="sk-SK"/>
        </w:rPr>
      </w:pPr>
      <w:r>
        <w:rPr>
          <w:b/>
          <w:lang w:val="sk-SK"/>
        </w:rPr>
        <w:t>4.Vyžrebovanie súťaží</w:t>
      </w:r>
    </w:p>
    <w:p w:rsidR="00B7186F" w:rsidRDefault="000C0F81" w:rsidP="001D4482">
      <w:pPr>
        <w:pStyle w:val="Hlavika"/>
        <w:tabs>
          <w:tab w:val="left" w:pos="708"/>
        </w:tabs>
        <w:rPr>
          <w:lang w:val="sk-SK"/>
        </w:rPr>
      </w:pPr>
      <w:r>
        <w:rPr>
          <w:lang w:val="sk-SK"/>
        </w:rPr>
        <w:t xml:space="preserve">Vyžrebovanie súťaží je uvedené v tomto rozpise a je jeho </w:t>
      </w:r>
      <w:proofErr w:type="spellStart"/>
      <w:r>
        <w:rPr>
          <w:lang w:val="sk-SK"/>
        </w:rPr>
        <w:t>neodeliteľnou</w:t>
      </w:r>
      <w:proofErr w:type="spellEnd"/>
      <w:r>
        <w:rPr>
          <w:lang w:val="sk-SK"/>
        </w:rPr>
        <w:t xml:space="preserve"> súčasťou.</w:t>
      </w:r>
    </w:p>
    <w:p w:rsidR="002E493A" w:rsidRDefault="00B7186F" w:rsidP="001D4482">
      <w:pPr>
        <w:pStyle w:val="Hlavika"/>
        <w:tabs>
          <w:tab w:val="left" w:pos="708"/>
        </w:tabs>
        <w:rPr>
          <w:lang w:val="sk-SK"/>
        </w:rPr>
      </w:pPr>
      <w:r>
        <w:rPr>
          <w:lang w:val="sk-SK"/>
        </w:rPr>
        <w:t>V kategórií dospelí v </w:t>
      </w:r>
      <w:proofErr w:type="spellStart"/>
      <w:r>
        <w:rPr>
          <w:lang w:val="sk-SK"/>
        </w:rPr>
        <w:t>súť.ro</w:t>
      </w:r>
      <w:r w:rsidR="00271CE9">
        <w:rPr>
          <w:lang w:val="sk-SK"/>
        </w:rPr>
        <w:t>čníku</w:t>
      </w:r>
      <w:proofErr w:type="spellEnd"/>
      <w:r w:rsidR="00271CE9">
        <w:rPr>
          <w:lang w:val="sk-SK"/>
        </w:rPr>
        <w:t xml:space="preserve"> 2023/2024</w:t>
      </w:r>
      <w:r w:rsidR="00CA1663">
        <w:rPr>
          <w:lang w:val="sk-SK"/>
        </w:rPr>
        <w:t xml:space="preserve"> sa odohrá </w:t>
      </w:r>
      <w:proofErr w:type="spellStart"/>
      <w:r w:rsidR="00CA1663">
        <w:rPr>
          <w:lang w:val="sk-SK"/>
        </w:rPr>
        <w:t>trojkolovo</w:t>
      </w:r>
      <w:proofErr w:type="spellEnd"/>
      <w:r w:rsidR="00CA1663">
        <w:rPr>
          <w:lang w:val="sk-SK"/>
        </w:rPr>
        <w:t>.</w:t>
      </w:r>
    </w:p>
    <w:p w:rsidR="000C0F81" w:rsidRDefault="000C0F81" w:rsidP="001D4482">
      <w:pPr>
        <w:pStyle w:val="Hlavika"/>
        <w:tabs>
          <w:tab w:val="left" w:pos="708"/>
        </w:tabs>
        <w:rPr>
          <w:lang w:val="sk-SK"/>
        </w:rPr>
      </w:pPr>
    </w:p>
    <w:p w:rsidR="000C0F81" w:rsidRPr="002E493A" w:rsidRDefault="000C0F81" w:rsidP="001D4482">
      <w:pPr>
        <w:pStyle w:val="Hlavika"/>
        <w:tabs>
          <w:tab w:val="left" w:pos="708"/>
        </w:tabs>
        <w:rPr>
          <w:lang w:val="sk-SK"/>
        </w:rPr>
      </w:pPr>
    </w:p>
    <w:p w:rsidR="001D4482" w:rsidRPr="001D4482" w:rsidRDefault="001D4482" w:rsidP="001D4482">
      <w:pPr>
        <w:autoSpaceDE w:val="0"/>
        <w:autoSpaceDN w:val="0"/>
        <w:adjustRightInd w:val="0"/>
        <w:rPr>
          <w:rFonts w:eastAsiaTheme="minorHAnsi"/>
          <w:b/>
          <w:color w:val="000000"/>
          <w:szCs w:val="24"/>
          <w:lang w:val="sk-SK" w:eastAsia="en-US"/>
        </w:rPr>
      </w:pPr>
      <w:r w:rsidRPr="001D4482">
        <w:rPr>
          <w:rFonts w:eastAsiaTheme="minorHAnsi"/>
          <w:b/>
          <w:color w:val="000000"/>
          <w:szCs w:val="24"/>
          <w:lang w:val="sk-SK" w:eastAsia="en-US"/>
        </w:rPr>
        <w:lastRenderedPageBreak/>
        <w:t>5. Miesto stretnutia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a) Stretnutia sa hrajú na ihriskách FK schválených ŠTK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ktoré sú vo vyžrebovaní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uvedené</w:t>
      </w:r>
      <w:r w:rsidR="0026407C">
        <w:rPr>
          <w:rFonts w:eastAsiaTheme="minorHAnsi"/>
          <w:color w:val="000000"/>
          <w:szCs w:val="24"/>
          <w:lang w:val="sk-SK" w:eastAsia="en-US"/>
        </w:rPr>
        <w:t xml:space="preserve"> na 1. mieste. Akékoľ</w:t>
      </w:r>
      <w:r w:rsidRPr="001D4482">
        <w:rPr>
          <w:rFonts w:eastAsiaTheme="minorHAnsi"/>
          <w:color w:val="000000"/>
          <w:szCs w:val="24"/>
          <w:lang w:val="sk-SK" w:eastAsia="en-US"/>
        </w:rPr>
        <w:t>vek zmeny na hracej ploche a na ihrisku vôbec musia byť</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nahlásené ŠTK a tá musí ihrisko opätovne schváliť.</w:t>
      </w:r>
    </w:p>
    <w:p w:rsidR="00DA7D9F" w:rsidRPr="001D4482" w:rsidRDefault="00DA7D9F"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b) V súťažiach je možné odohrať stretnutia aj v obrátenom poradí, ak je to z</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ekonomického, alebo iného hľadiska výhodnejšie a oba zainteresované kluby sa na tom</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dohodli a ŠTK dala súhlas na zmenu.</w:t>
      </w:r>
    </w:p>
    <w:p w:rsidR="00DA7D9F" w:rsidRPr="001D4482" w:rsidRDefault="00DA7D9F"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c) Majstrovské stretnutia dospelých, dorastu a žiakov sa hrajú na trávnatých plochách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plochách s umelým povrchom. ŠTK povoľuje odohratie majstrovských stretnutí všetkých</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kategórií v jesennej časti od 1. 11. a v jarnej časti do 15. 4. na vedľajších ihriskách</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(trávnaté, s umelým povrchom), pokiaľ boli schválené ŠTK. V týchto termínoch o hracej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ploche je oprávnený rozhodnúť aj </w:t>
      </w:r>
      <w:proofErr w:type="spellStart"/>
      <w:r w:rsidRPr="001D4482">
        <w:rPr>
          <w:rFonts w:eastAsiaTheme="minorHAnsi"/>
          <w:color w:val="000000"/>
          <w:szCs w:val="24"/>
          <w:lang w:val="sk-SK" w:eastAsia="en-US"/>
        </w:rPr>
        <w:t>usporiadajúci</w:t>
      </w:r>
      <w:proofErr w:type="spellEnd"/>
      <w:r w:rsidRPr="001D4482">
        <w:rPr>
          <w:rFonts w:eastAsiaTheme="minorHAnsi"/>
          <w:color w:val="000000"/>
          <w:szCs w:val="24"/>
          <w:lang w:val="sk-SK" w:eastAsia="en-US"/>
        </w:rPr>
        <w:t xml:space="preserve"> oddiel. Konečné rozhodnutie je na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rozhodcovi stretnutia. Ak vplyvom poveternostných podmienok v priebehu celého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súťažného ročníka, t. j. mimo uvedených termínov, je hlavná hracia plocha rozmoknutá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odohratie na nej by mohlo spôsobiť škody, stretnutie možno odohrať aj na pomocnom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ihrisku, pokiaľ je schválené ŠTK. Aj v tomto prípade s konečnou platnosťou rozhodne</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rozhodca stretnutia.</w:t>
      </w:r>
    </w:p>
    <w:p w:rsidR="00DA7D9F" w:rsidRPr="001D4482" w:rsidRDefault="00DA7D9F"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 Ak vplyvom poveternostných podmienok je hlavné ihrisko rozmoknuté a odohratie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predzápasu mládeže by na ňom spôsobilo vážne škody, môže sa takéto stretnutie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odohrať automaticky na schválenom pomocnom ihrisku. Konečné rozhodnutie je na R</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stretnutia.</w:t>
      </w:r>
    </w:p>
    <w:p w:rsidR="00DA7D9F" w:rsidRPr="001D4482" w:rsidRDefault="00DA7D9F"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e) Pre oblastné súťaže platia tieto minimálne normy vybavenia ihriska: okolo hracej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plochy musí byť súvislá bariéra (min. 2m od postrannej čiary) + bariéra od HP po šatne,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lavičky pre náhradníkov, pričom vo všetkých súťažiach sú povinné kryté lavičky pre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náhradníkov. </w:t>
      </w:r>
      <w:proofErr w:type="spellStart"/>
      <w:r w:rsidRPr="001D4482">
        <w:rPr>
          <w:rFonts w:eastAsiaTheme="minorHAnsi"/>
          <w:color w:val="000000"/>
          <w:szCs w:val="24"/>
          <w:lang w:val="sk-SK" w:eastAsia="en-US"/>
        </w:rPr>
        <w:t>Usporiadajúci</w:t>
      </w:r>
      <w:proofErr w:type="spellEnd"/>
      <w:r w:rsidRPr="001D4482">
        <w:rPr>
          <w:rFonts w:eastAsiaTheme="minorHAnsi"/>
          <w:color w:val="000000"/>
          <w:szCs w:val="24"/>
          <w:lang w:val="sk-SK" w:eastAsia="en-US"/>
        </w:rPr>
        <w:t xml:space="preserve"> oddiel je povinný poskytnúť mužstvu hostí samostatnú</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miestnosť - šatňu. FK sú povinné poskytnúť rozhodcom šatňu - samostatnú miestnosť,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ktorá nesmie byť spoločná so šatňou hráčov! Ak nie sú v areály ihriska šatne, FK musí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zabezpečiť takúto miestnosť na kľúč v blízkosti ihriska. Na každé stretnutie musí domáci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oddiel zabezpečiť nosidlá. V súťažiach dospelých aj mládeže domáci oddiel poskytne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mužstvu hostí sprchy s teplou vod</w:t>
      </w:r>
      <w:r w:rsidR="00494981">
        <w:rPr>
          <w:rFonts w:eastAsiaTheme="minorHAnsi"/>
          <w:color w:val="000000"/>
          <w:szCs w:val="24"/>
          <w:lang w:val="sk-SK" w:eastAsia="en-US"/>
        </w:rPr>
        <w:t xml:space="preserve">ou. V kategóriách dospelých, v </w:t>
      </w:r>
      <w:proofErr w:type="spellStart"/>
      <w:r w:rsidR="00FB3C6A">
        <w:rPr>
          <w:rFonts w:eastAsiaTheme="minorHAnsi"/>
          <w:color w:val="000000"/>
          <w:szCs w:val="24"/>
          <w:lang w:val="sk-SK" w:eastAsia="en-US"/>
        </w:rPr>
        <w:t>V</w:t>
      </w:r>
      <w:r w:rsidRPr="001D4482">
        <w:rPr>
          <w:rFonts w:eastAsiaTheme="minorHAnsi"/>
          <w:color w:val="000000"/>
          <w:szCs w:val="24"/>
          <w:lang w:val="sk-SK" w:eastAsia="en-US"/>
        </w:rPr>
        <w:t>.lige</w:t>
      </w:r>
      <w:proofErr w:type="spellEnd"/>
      <w:r w:rsidRPr="001D4482">
        <w:rPr>
          <w:rFonts w:eastAsiaTheme="minorHAnsi"/>
          <w:color w:val="000000"/>
          <w:szCs w:val="24"/>
          <w:lang w:val="sk-SK" w:eastAsia="en-US"/>
        </w:rPr>
        <w:t xml:space="preserve"> dorastencov a</w:t>
      </w:r>
    </w:p>
    <w:p w:rsidR="001D4482" w:rsidRPr="001D4482" w:rsidRDefault="00CA1663"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 xml:space="preserve">v </w:t>
      </w:r>
      <w:proofErr w:type="spellStart"/>
      <w:r>
        <w:rPr>
          <w:rFonts w:eastAsiaTheme="minorHAnsi"/>
          <w:color w:val="000000"/>
          <w:szCs w:val="24"/>
          <w:lang w:val="sk-SK" w:eastAsia="en-US"/>
        </w:rPr>
        <w:t>IV</w:t>
      </w:r>
      <w:r w:rsidR="001D4482" w:rsidRPr="001D4482">
        <w:rPr>
          <w:rFonts w:eastAsiaTheme="minorHAnsi"/>
          <w:color w:val="000000"/>
          <w:szCs w:val="24"/>
          <w:lang w:val="sk-SK" w:eastAsia="en-US"/>
        </w:rPr>
        <w:t>.lige</w:t>
      </w:r>
      <w:proofErr w:type="spellEnd"/>
      <w:r w:rsidR="001D4482" w:rsidRPr="001D4482">
        <w:rPr>
          <w:rFonts w:eastAsiaTheme="minorHAnsi"/>
          <w:color w:val="000000"/>
          <w:szCs w:val="24"/>
          <w:lang w:val="sk-SK" w:eastAsia="en-US"/>
        </w:rPr>
        <w:t xml:space="preserve"> žiakov musí mať tréner minimálne </w:t>
      </w:r>
      <w:proofErr w:type="spellStart"/>
      <w:r w:rsidR="001D4482" w:rsidRPr="001D4482">
        <w:rPr>
          <w:rFonts w:eastAsiaTheme="minorHAnsi"/>
          <w:color w:val="000000"/>
          <w:szCs w:val="24"/>
          <w:lang w:val="sk-SK" w:eastAsia="en-US"/>
        </w:rPr>
        <w:t>trénersku</w:t>
      </w:r>
      <w:proofErr w:type="spellEnd"/>
      <w:r w:rsidR="001D4482" w:rsidRPr="001D4482">
        <w:rPr>
          <w:rFonts w:eastAsiaTheme="minorHAnsi"/>
          <w:color w:val="000000"/>
          <w:szCs w:val="24"/>
          <w:lang w:val="sk-SK" w:eastAsia="en-US"/>
        </w:rPr>
        <w:t xml:space="preserve"> licenciu „C“. V prípade, že tréneri</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nebudú vlastniť minimálne „C“ licenciu, bude FK udelená finančná pokuta</w:t>
      </w:r>
      <w:r w:rsidR="001B7E5B">
        <w:rPr>
          <w:rFonts w:eastAsiaTheme="minorHAnsi"/>
          <w:color w:val="000000"/>
          <w:szCs w:val="24"/>
          <w:lang w:val="sk-SK" w:eastAsia="en-US"/>
        </w:rPr>
        <w:t>.</w:t>
      </w:r>
    </w:p>
    <w:p w:rsidR="00DA7D9F" w:rsidRPr="001D4482" w:rsidRDefault="00DA7D9F"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f) </w:t>
      </w:r>
      <w:proofErr w:type="spellStart"/>
      <w:r w:rsidRPr="001D4482">
        <w:rPr>
          <w:rFonts w:eastAsiaTheme="minorHAnsi"/>
          <w:color w:val="000000"/>
          <w:szCs w:val="24"/>
          <w:lang w:val="sk-SK" w:eastAsia="en-US"/>
        </w:rPr>
        <w:t>Usporiadajúci</w:t>
      </w:r>
      <w:proofErr w:type="spellEnd"/>
      <w:r w:rsidRPr="001D4482">
        <w:rPr>
          <w:rFonts w:eastAsiaTheme="minorHAnsi"/>
          <w:color w:val="000000"/>
          <w:szCs w:val="24"/>
          <w:lang w:val="sk-SK" w:eastAsia="en-US"/>
        </w:rPr>
        <w:t xml:space="preserve"> klub vo všetkých súťažiach je povinný umožniť každému klubu vykonanie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filmového alebo video záznamu z celého stretnutia. Porušenie tohoto ustanovenia bude</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riešené DK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w:t>
      </w:r>
    </w:p>
    <w:p w:rsidR="00DA7D9F" w:rsidRPr="001D4482" w:rsidRDefault="00DA7D9F"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g) Domáce FK v súťaž</w:t>
      </w:r>
      <w:r>
        <w:rPr>
          <w:rFonts w:eastAsiaTheme="minorHAnsi"/>
          <w:color w:val="000000"/>
          <w:szCs w:val="24"/>
          <w:lang w:val="sk-SK" w:eastAsia="en-US"/>
        </w:rPr>
        <w:t>iach VI</w:t>
      </w:r>
      <w:r w:rsidR="00320DC9">
        <w:rPr>
          <w:rFonts w:eastAsiaTheme="minorHAnsi"/>
          <w:color w:val="000000"/>
          <w:szCs w:val="24"/>
          <w:lang w:val="sk-SK" w:eastAsia="en-US"/>
        </w:rPr>
        <w:t>I</w:t>
      </w:r>
      <w:r>
        <w:rPr>
          <w:rFonts w:eastAsiaTheme="minorHAnsi"/>
          <w:color w:val="000000"/>
          <w:szCs w:val="24"/>
          <w:lang w:val="sk-SK" w:eastAsia="en-US"/>
        </w:rPr>
        <w:t>. ligy</w:t>
      </w:r>
      <w:r w:rsidRPr="001D4482">
        <w:rPr>
          <w:rFonts w:eastAsiaTheme="minorHAnsi"/>
          <w:color w:val="000000"/>
          <w:szCs w:val="24"/>
          <w:lang w:val="sk-SK" w:eastAsia="en-US"/>
        </w:rPr>
        <w:t xml:space="preserve"> dospelých sú povinné zabezpečiť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natáčanie videozáznamu zo stretnutí pre posúdenie výkonu rozhodcu v prípade námietok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voči jeho výkonu resp. k posúdeniu pre potreby komisii</w:t>
      </w:r>
      <w:r w:rsidRPr="001D4482">
        <w:rPr>
          <w:rFonts w:eastAsiaTheme="minorHAnsi"/>
          <w:color w:val="FF0000"/>
          <w:szCs w:val="24"/>
          <w:lang w:val="sk-SK" w:eastAsia="en-US"/>
        </w:rPr>
        <w:t xml:space="preserve">. </w:t>
      </w:r>
      <w:r w:rsidRPr="001D4482">
        <w:rPr>
          <w:rFonts w:eastAsiaTheme="minorHAnsi"/>
          <w:color w:val="000000"/>
          <w:szCs w:val="24"/>
          <w:lang w:val="sk-SK" w:eastAsia="en-US"/>
        </w:rPr>
        <w:t>Videozáznam musí byť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vyhotovený zo statívu z optimálneho vyvýšeného miesta zabezpečeného pred nepriazňou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počasia, minim</w:t>
      </w:r>
      <w:r w:rsidR="00494981">
        <w:rPr>
          <w:rFonts w:eastAsiaTheme="minorHAnsi"/>
          <w:color w:val="000000"/>
          <w:szCs w:val="24"/>
          <w:lang w:val="sk-SK" w:eastAsia="en-US"/>
        </w:rPr>
        <w:t>álne z výšky 1,5 m (z tribú</w:t>
      </w:r>
      <w:r w:rsidRPr="001D4482">
        <w:rPr>
          <w:rFonts w:eastAsiaTheme="minorHAnsi"/>
          <w:color w:val="000000"/>
          <w:szCs w:val="24"/>
          <w:lang w:val="sk-SK" w:eastAsia="en-US"/>
        </w:rPr>
        <w:t>ny, z veže, z budovy a iné), z úrovne stredového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kruhu mimo hracej plochy, natočený na nosiči neprerušovaný od začiatku stretnutia až po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odchod aktérov po ukončení stretnutia do kabín a musí byť vybavený údajom prebiehania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času, v nezníženej kvalite. Pohon kamery musí byť zabezpečený náhradným zdrojom.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Pre potreby komisií musí byť záznam zo stretnutia predložený neprerušovaný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lastRenderedPageBreak/>
        <w:t>neupravovaný od začiatku stretnutia až po odchod aktérov po ukončení stretnutia do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kabín.</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Videozáznam je FK povinný na požiadanie okamžite predložiť riadiacemu orgánu (ŠTK,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DK, KR), natočený videozáznam na DVD nosiči je povinný klub archivovať po dobu 14 dní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 odohratí stretnutia. - námietky so žiadosťou o vzhliadnutie videozáznamu je potrebné</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zaslať</w:t>
      </w:r>
      <w:r w:rsidR="005F6DBA">
        <w:rPr>
          <w:rFonts w:eastAsiaTheme="minorHAnsi"/>
          <w:color w:val="000000"/>
          <w:szCs w:val="24"/>
          <w:lang w:val="sk-SK" w:eastAsia="en-US"/>
        </w:rPr>
        <w:t xml:space="preserve"> do 48 hod. Poplatok vo výške 30</w:t>
      </w:r>
      <w:r w:rsidRPr="001D4482">
        <w:rPr>
          <w:rFonts w:eastAsiaTheme="minorHAnsi"/>
          <w:color w:val="000000"/>
          <w:szCs w:val="24"/>
          <w:lang w:val="sk-SK" w:eastAsia="en-US"/>
        </w:rPr>
        <w:t xml:space="preserve"> € bude klubu započítaný do mesačnej zbernej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faktúry. V prípade vyhoveniu všetkých námietok sa tento vklad klubu vráti.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Pri dokázaní, že klub natáčanie videozáznamu nevykonal, bude potrestan</w:t>
      </w:r>
      <w:r w:rsidR="005F6DBA">
        <w:rPr>
          <w:rFonts w:eastAsiaTheme="minorHAnsi"/>
          <w:color w:val="000000"/>
          <w:szCs w:val="24"/>
          <w:lang w:val="sk-SK" w:eastAsia="en-US"/>
        </w:rPr>
        <w:t>ý pokutou 10</w:t>
      </w:r>
      <w:r w:rsidRPr="001D4482">
        <w:rPr>
          <w:rFonts w:eastAsiaTheme="minorHAnsi"/>
          <w:color w:val="000000"/>
          <w:szCs w:val="24"/>
          <w:lang w:val="sk-SK" w:eastAsia="en-US"/>
        </w:rPr>
        <w:t>0</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Ak klub natáčal videozáznam, ale pre potreby zväzu ho úmyselne nedoručil, resp. ho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úmyselne upravil (marenie vyšetrovan</w:t>
      </w:r>
      <w:r w:rsidR="005F6DBA">
        <w:rPr>
          <w:rFonts w:eastAsiaTheme="minorHAnsi"/>
          <w:color w:val="000000"/>
          <w:szCs w:val="24"/>
          <w:lang w:val="sk-SK" w:eastAsia="en-US"/>
        </w:rPr>
        <w:t>ia) bude FK potrestaný pokutou 1</w:t>
      </w:r>
      <w:r w:rsidRPr="001D4482">
        <w:rPr>
          <w:rFonts w:eastAsiaTheme="minorHAnsi"/>
          <w:color w:val="000000"/>
          <w:szCs w:val="24"/>
          <w:lang w:val="sk-SK" w:eastAsia="en-US"/>
        </w:rPr>
        <w:t>00 €.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Námietky pre vzhliadnutie videozáznamu aj na výkon R musia obsahovať: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označenie stretnutia, ktoré je predmetom sťažnosti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popis konkrétnych udalostí (rozhodnutí R), voči ktorým podáva klub sťažnosť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 vyznačením času (minutáže)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predloženie, resp. požiadanie o predloženie (v prípade hosťujúceho klubu, ktorý si sám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videozáznam nevyhotovoval) príslušnej </w:t>
      </w:r>
      <w:proofErr w:type="spellStart"/>
      <w:r w:rsidRPr="001D4482">
        <w:rPr>
          <w:rFonts w:eastAsiaTheme="minorHAnsi"/>
          <w:color w:val="000000"/>
          <w:szCs w:val="24"/>
          <w:lang w:val="sk-SK" w:eastAsia="en-US"/>
        </w:rPr>
        <w:t>videodokumentácie</w:t>
      </w:r>
      <w:proofErr w:type="spellEnd"/>
      <w:r w:rsidRPr="001D4482">
        <w:rPr>
          <w:rFonts w:eastAsiaTheme="minorHAnsi"/>
          <w:color w:val="000000"/>
          <w:szCs w:val="24"/>
          <w:lang w:val="sk-SK" w:eastAsia="en-US"/>
        </w:rPr>
        <w:t xml:space="preserve"> v súlade s týmto bodom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Všetky podania je potrebné zrealizovať cez ISSF systém. To znamená aj námietky, ktoré</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má možnosť kapitán mužstva uviesť stretnutí v zápise je potrebné realizovať cez ISSF</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systém na príslušné odborné komisie. V opačnom prípade odborné komisie nie sú</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povinné sa námietkou zaoberať.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Príslušné komisie riadiaceho zväzu si vyhradzujú právo vyžiadať videozáznam aj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 prípade, že nebola zo žiadnej strany vznesená požiadavka na vzhliadnutie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videozáznamu. V takom prípade je klub povinný najneskôr do 48 hod. doručiť na zväz</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videozáznam.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Kapitán družstva, u mládeže aj vedúci družstva, má právo po ukončení stretnutia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 stanovenej lehote do 48 hod. podať námietky v systéme ISSF v zmysle č. 80, bod 3.</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Môže vzniesť námietky proti: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výsledku stretnutia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priebehu stretnutia / nie však voči výkonu rozhodcu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náležitostiam hracej plochy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štartu niektorého súperovho hráča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výstroju hráčov súperovho družstva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striedaniu náhradníkov</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popisu priestupkov napomínaných alebo vylúčených hráčov</w:t>
      </w:r>
    </w:p>
    <w:p w:rsidR="005F6DBA" w:rsidRPr="001D4482" w:rsidRDefault="005F6DBA" w:rsidP="001D4482">
      <w:pPr>
        <w:autoSpaceDE w:val="0"/>
        <w:autoSpaceDN w:val="0"/>
        <w:adjustRightInd w:val="0"/>
        <w:rPr>
          <w:rFonts w:eastAsiaTheme="minorHAnsi"/>
          <w:color w:val="000000"/>
          <w:szCs w:val="24"/>
          <w:lang w:val="sk-SK" w:eastAsia="en-US"/>
        </w:rPr>
      </w:pPr>
    </w:p>
    <w:p w:rsidR="001D4482" w:rsidRPr="005F6DBA" w:rsidRDefault="001D4482" w:rsidP="001D4482">
      <w:pPr>
        <w:autoSpaceDE w:val="0"/>
        <w:autoSpaceDN w:val="0"/>
        <w:adjustRightInd w:val="0"/>
        <w:rPr>
          <w:rFonts w:eastAsiaTheme="minorHAnsi"/>
          <w:b/>
          <w:color w:val="000000"/>
          <w:szCs w:val="24"/>
          <w:lang w:val="sk-SK" w:eastAsia="en-US"/>
        </w:rPr>
      </w:pPr>
      <w:r w:rsidRPr="005F6DBA">
        <w:rPr>
          <w:rFonts w:eastAsiaTheme="minorHAnsi"/>
          <w:b/>
          <w:color w:val="000000"/>
          <w:szCs w:val="24"/>
          <w:lang w:val="sk-SK" w:eastAsia="en-US"/>
        </w:rPr>
        <w:t>6. Hospodárske náležitosti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 FK štartujú v súťažných a pohárových stretnutiach na vlastné náklady.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b) Do začiatku súťaže každý FK je povinný uhradiť štartovný poplatok za mužstvo</w:t>
      </w:r>
    </w:p>
    <w:p w:rsidR="001D4482" w:rsidRPr="001D4482" w:rsidRDefault="005F6DBA"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dospelých: VI</w:t>
      </w:r>
      <w:r w:rsidR="00320DC9">
        <w:rPr>
          <w:rFonts w:eastAsiaTheme="minorHAnsi"/>
          <w:color w:val="000000"/>
          <w:szCs w:val="24"/>
          <w:lang w:val="sk-SK" w:eastAsia="en-US"/>
        </w:rPr>
        <w:t>I</w:t>
      </w:r>
      <w:r>
        <w:rPr>
          <w:rFonts w:eastAsiaTheme="minorHAnsi"/>
          <w:color w:val="000000"/>
          <w:szCs w:val="24"/>
          <w:lang w:val="sk-SK" w:eastAsia="en-US"/>
        </w:rPr>
        <w:t>. liga - 200</w:t>
      </w:r>
      <w:r w:rsidR="001D4482" w:rsidRPr="001D4482">
        <w:rPr>
          <w:rFonts w:eastAsiaTheme="minorHAnsi"/>
          <w:color w:val="000000"/>
          <w:szCs w:val="24"/>
          <w:lang w:val="sk-SK" w:eastAsia="en-US"/>
        </w:rPr>
        <w:t>, - €</w:t>
      </w:r>
    </w:p>
    <w:p w:rsidR="001D4482" w:rsidRPr="001D4482" w:rsidRDefault="005F6DBA"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V</w:t>
      </w:r>
      <w:r w:rsidR="001D4482" w:rsidRPr="001D4482">
        <w:rPr>
          <w:rFonts w:eastAsiaTheme="minorHAnsi"/>
          <w:color w:val="000000"/>
          <w:szCs w:val="24"/>
          <w:lang w:val="sk-SK" w:eastAsia="en-US"/>
        </w:rPr>
        <w:t>. liga</w:t>
      </w:r>
      <w:r w:rsidR="00271CE9">
        <w:rPr>
          <w:rFonts w:eastAsiaTheme="minorHAnsi"/>
          <w:color w:val="000000"/>
          <w:szCs w:val="24"/>
          <w:lang w:val="sk-SK" w:eastAsia="en-US"/>
        </w:rPr>
        <w:t xml:space="preserve"> dorast </w:t>
      </w:r>
      <w:proofErr w:type="spellStart"/>
      <w:r w:rsidR="00271CE9">
        <w:rPr>
          <w:rFonts w:eastAsiaTheme="minorHAnsi"/>
          <w:color w:val="000000"/>
          <w:szCs w:val="24"/>
          <w:lang w:val="sk-SK" w:eastAsia="en-US"/>
        </w:rPr>
        <w:t>sk.A,IV</w:t>
      </w:r>
      <w:r>
        <w:rPr>
          <w:rFonts w:eastAsiaTheme="minorHAnsi"/>
          <w:color w:val="000000"/>
          <w:szCs w:val="24"/>
          <w:lang w:val="sk-SK" w:eastAsia="en-US"/>
        </w:rPr>
        <w:t>.liga</w:t>
      </w:r>
      <w:proofErr w:type="spellEnd"/>
      <w:r>
        <w:rPr>
          <w:rFonts w:eastAsiaTheme="minorHAnsi"/>
          <w:color w:val="000000"/>
          <w:szCs w:val="24"/>
          <w:lang w:val="sk-SK" w:eastAsia="en-US"/>
        </w:rPr>
        <w:t xml:space="preserve"> žiaci </w:t>
      </w:r>
      <w:proofErr w:type="spellStart"/>
      <w:r>
        <w:rPr>
          <w:rFonts w:eastAsiaTheme="minorHAnsi"/>
          <w:color w:val="000000"/>
          <w:szCs w:val="24"/>
          <w:lang w:val="sk-SK" w:eastAsia="en-US"/>
        </w:rPr>
        <w:t>sk.A</w:t>
      </w:r>
      <w:proofErr w:type="spellEnd"/>
      <w:r>
        <w:rPr>
          <w:rFonts w:eastAsiaTheme="minorHAnsi"/>
          <w:color w:val="000000"/>
          <w:szCs w:val="24"/>
          <w:lang w:val="sk-SK" w:eastAsia="en-US"/>
        </w:rPr>
        <w:t xml:space="preserve"> - 60</w:t>
      </w:r>
      <w:r w:rsidR="001D4482" w:rsidRPr="001D4482">
        <w:rPr>
          <w:rFonts w:eastAsiaTheme="minorHAnsi"/>
          <w:color w:val="000000"/>
          <w:szCs w:val="24"/>
          <w:lang w:val="sk-SK" w:eastAsia="en-US"/>
        </w:rPr>
        <w:t>, - €</w:t>
      </w:r>
    </w:p>
    <w:p w:rsidR="001D4482" w:rsidRDefault="005F6DBA"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V</w:t>
      </w:r>
      <w:r w:rsidR="001D4482" w:rsidRPr="001D4482">
        <w:rPr>
          <w:rFonts w:eastAsiaTheme="minorHAnsi"/>
          <w:color w:val="000000"/>
          <w:szCs w:val="24"/>
          <w:lang w:val="sk-SK" w:eastAsia="en-US"/>
        </w:rPr>
        <w:t>. liga</w:t>
      </w:r>
      <w:r>
        <w:rPr>
          <w:rFonts w:eastAsiaTheme="minorHAnsi"/>
          <w:color w:val="000000"/>
          <w:szCs w:val="24"/>
          <w:lang w:val="sk-SK" w:eastAsia="en-US"/>
        </w:rPr>
        <w:t xml:space="preserve"> dorast </w:t>
      </w:r>
      <w:proofErr w:type="spellStart"/>
      <w:r>
        <w:rPr>
          <w:rFonts w:eastAsiaTheme="minorHAnsi"/>
          <w:color w:val="000000"/>
          <w:szCs w:val="24"/>
          <w:lang w:val="sk-SK" w:eastAsia="en-US"/>
        </w:rPr>
        <w:t>sk.B</w:t>
      </w:r>
      <w:proofErr w:type="spellEnd"/>
      <w:r>
        <w:rPr>
          <w:rFonts w:eastAsiaTheme="minorHAnsi"/>
          <w:color w:val="000000"/>
          <w:szCs w:val="24"/>
          <w:lang w:val="sk-SK" w:eastAsia="en-US"/>
        </w:rPr>
        <w:t xml:space="preserve"> - 30</w:t>
      </w:r>
      <w:r w:rsidR="001D4482" w:rsidRPr="001D4482">
        <w:rPr>
          <w:rFonts w:eastAsiaTheme="minorHAnsi"/>
          <w:color w:val="000000"/>
          <w:szCs w:val="24"/>
          <w:lang w:val="sk-SK" w:eastAsia="en-US"/>
        </w:rPr>
        <w:t>, - €</w:t>
      </w:r>
    </w:p>
    <w:p w:rsidR="005F6DBA" w:rsidRDefault="00271CE9" w:rsidP="005F6DBA">
      <w:pPr>
        <w:autoSpaceDE w:val="0"/>
        <w:autoSpaceDN w:val="0"/>
        <w:adjustRightInd w:val="0"/>
        <w:rPr>
          <w:rFonts w:eastAsiaTheme="minorHAnsi"/>
          <w:color w:val="000000"/>
          <w:szCs w:val="24"/>
          <w:lang w:val="sk-SK" w:eastAsia="en-US"/>
        </w:rPr>
      </w:pPr>
      <w:proofErr w:type="spellStart"/>
      <w:r>
        <w:rPr>
          <w:rFonts w:eastAsiaTheme="minorHAnsi"/>
          <w:color w:val="000000"/>
          <w:szCs w:val="24"/>
          <w:lang w:val="sk-SK" w:eastAsia="en-US"/>
        </w:rPr>
        <w:t>IV</w:t>
      </w:r>
      <w:r w:rsidR="00B200D3">
        <w:rPr>
          <w:rFonts w:eastAsiaTheme="minorHAnsi"/>
          <w:color w:val="000000"/>
          <w:szCs w:val="24"/>
          <w:lang w:val="sk-SK" w:eastAsia="en-US"/>
        </w:rPr>
        <w:t>.liga</w:t>
      </w:r>
      <w:proofErr w:type="spellEnd"/>
      <w:r w:rsidR="00B200D3">
        <w:rPr>
          <w:rFonts w:eastAsiaTheme="minorHAnsi"/>
          <w:color w:val="000000"/>
          <w:szCs w:val="24"/>
          <w:lang w:val="sk-SK" w:eastAsia="en-US"/>
        </w:rPr>
        <w:t xml:space="preserve"> žiaci </w:t>
      </w:r>
      <w:proofErr w:type="spellStart"/>
      <w:r w:rsidR="00B200D3">
        <w:rPr>
          <w:rFonts w:eastAsiaTheme="minorHAnsi"/>
          <w:color w:val="000000"/>
          <w:szCs w:val="24"/>
          <w:lang w:val="sk-SK" w:eastAsia="en-US"/>
        </w:rPr>
        <w:t>sk.B</w:t>
      </w:r>
      <w:proofErr w:type="spellEnd"/>
      <w:r w:rsidR="00B200D3">
        <w:rPr>
          <w:rFonts w:eastAsiaTheme="minorHAnsi"/>
          <w:color w:val="000000"/>
          <w:szCs w:val="24"/>
          <w:lang w:val="sk-SK" w:eastAsia="en-US"/>
        </w:rPr>
        <w:t xml:space="preserve">     -3</w:t>
      </w:r>
      <w:r w:rsidR="005F6DBA">
        <w:rPr>
          <w:rFonts w:eastAsiaTheme="minorHAnsi"/>
          <w:color w:val="000000"/>
          <w:szCs w:val="24"/>
          <w:lang w:val="sk-SK" w:eastAsia="en-US"/>
        </w:rPr>
        <w:t>0,-</w:t>
      </w:r>
      <w:r w:rsidR="005F6DBA" w:rsidRPr="001D4482">
        <w:rPr>
          <w:rFonts w:eastAsiaTheme="minorHAnsi"/>
          <w:color w:val="000000"/>
          <w:szCs w:val="24"/>
          <w:lang w:val="sk-SK" w:eastAsia="en-US"/>
        </w:rPr>
        <w:t xml:space="preserve"> €</w:t>
      </w:r>
    </w:p>
    <w:p w:rsidR="005F6DBA" w:rsidRPr="001D4482" w:rsidRDefault="005F6DBA"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Príjem zo štartovného bude p</w:t>
      </w:r>
      <w:r w:rsidR="00271CE9">
        <w:rPr>
          <w:rFonts w:eastAsiaTheme="minorHAnsi"/>
          <w:color w:val="000000"/>
          <w:szCs w:val="24"/>
          <w:lang w:val="sk-SK" w:eastAsia="en-US"/>
        </w:rPr>
        <w:t xml:space="preserve">oužitý na riadiacu činnosť </w:t>
      </w:r>
      <w:proofErr w:type="spellStart"/>
      <w:r w:rsidR="00271CE9">
        <w:rPr>
          <w:rFonts w:eastAsiaTheme="minorHAnsi"/>
          <w:color w:val="000000"/>
          <w:szCs w:val="24"/>
          <w:lang w:val="sk-SK" w:eastAsia="en-US"/>
        </w:rPr>
        <w:t>ObFZ</w:t>
      </w:r>
      <w:proofErr w:type="spellEnd"/>
      <w:r w:rsidR="00271CE9">
        <w:rPr>
          <w:rFonts w:eastAsiaTheme="minorHAnsi"/>
          <w:color w:val="000000"/>
          <w:szCs w:val="24"/>
          <w:lang w:val="sk-SK" w:eastAsia="en-US"/>
        </w:rPr>
        <w:t xml:space="preserve"> Vranov nad Topľou.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c) Pokuty, poplatky, ktoré udelí riadiaci zväz (jeho komisia), budú FK započítané do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mesačnej zbernej faktúry – neplatia sa vopred. Komisie prerokujú na svojom zasadnutí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všetky previnenia bez úhrady poplatkov vopred.</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 Kluby sú povinné uhrádzať poplatky a pokuty (zverejnené v ÚS) na základe mesačnej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zbernej faktúry (v ISSF - typ všeobecná faktúra). Táto faktúra je generovaná vždy v prvý</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pondelok v mesiaci. Obsahuje všetky pokuty a poplatky za predchádzajúci mesiac.</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lastRenderedPageBreak/>
        <w:t>Faktúry sa klasickou poštou nezasielajú, každý klub si ju stiahne v elektronickej podobe z</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ISSF. Splatnosť mesačnej zbernej faktúry je 10 dní odo dňa jej vystavenia. Úhrada musí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byť pripísaná na účet v posledný deň splatnosti, NIE uhradená v posledný deň splatnosti.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Úhrady platieb na účet SFZ je platiteľ povinný realizovať výhradne bankovým prevodom (v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žiadnom prípade nie šekom!) na bankový účet SFZ číslo účtu 5029610884/0900</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variabilný symbol úhrady je číslo faktúry. V prípade neuvedenia tohto údaja, resp.</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uvedenia nesprávneho údaja bude faktúra považovaná za neuhradenú! Voči platiteľovi sa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 takomto prípade bude ďalej pokračovať v zmysle platného DP.</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 prípade, ak klub riadne a včas neuhradí mesačnú zbernú faktúru, považuje sa to za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nedodržanie súťažných kritérií. Automatickým športovo-technickým dôsledkom toho, že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klub riadne a včas neuhradí mesačnú zbernú faktúru, je zastavenie súťažnej činnosti,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ktoré sa vzťahuje len na „A“ družstvo dospelých dotknutého klubu (ak klub nemá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družstvo, vzťahuje sa zastavenie činnosti na najvyššie zaradenú kategóriu v súťažiach)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zastavenie matričnej činnosti klubu, s účinkom odo dňa nasledujúceho po poslednom dni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splatnosti a</w:t>
      </w:r>
      <w:r w:rsidR="00271CE9">
        <w:rPr>
          <w:rFonts w:eastAsiaTheme="minorHAnsi"/>
          <w:color w:val="000000"/>
          <w:szCs w:val="24"/>
          <w:lang w:val="sk-SK" w:eastAsia="en-US"/>
        </w:rPr>
        <w:t>ž do riadneho uhradenia celej dl</w:t>
      </w:r>
      <w:r w:rsidRPr="001D4482">
        <w:rPr>
          <w:rFonts w:eastAsiaTheme="minorHAnsi"/>
          <w:color w:val="000000"/>
          <w:szCs w:val="24"/>
          <w:lang w:val="sk-SK" w:eastAsia="en-US"/>
        </w:rPr>
        <w:t>žnej čiastky. Za uhradenie poplatkov riadne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včas, sa považuje ich uhradenie v lehote splatnosti (pripísanie sumy na účet SFZ pred</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uplynutím lehoty splatnosti) v celej fakturovanej výške, so správnym uvedením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variabilného symbolu úhrady. Dotknuté kluby a riadiaci orgán príslušnej súťaže sú</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informované o výške neuhradených poplatkov, lehote splatnosti, dôsledkoch neuhradenia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poplatkov, ako aj o zaplatení poplatkov prostredníctvom oznamov zasielaných zo systému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ISSF, v ktorom sa pre potreby SFZ a jeho členov vytvára automaticky zoznam klubov,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ktoré neuhradili riadne a včas mesačné zberné faktúry. Prípadné reklamácie platieb</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vybavuje ekonomický úsek SFZ, ktorý o svojich zisteniach informuje riadiaci orgán</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súťaže. V prípade, ak reklamácia bola uznaná, účinok športovo-technických dôsledkov sa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na základe rozhodnutia ekonomického úseku SFZ ruší. Družstvu, ktorému bola zastavená</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súťažná činnosť vo všetkých jeho činnostiach z dôvodu neuhradenia mesačnej zbernej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faktúry odohrá nasledujúce stretnutie, ale po skončení súťažného ročníka sa mu odrátajú</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3 body (čl. 83 </w:t>
      </w:r>
      <w:r w:rsidR="00271CE9">
        <w:rPr>
          <w:rFonts w:eastAsiaTheme="minorHAnsi"/>
          <w:color w:val="000000"/>
          <w:szCs w:val="24"/>
          <w:lang w:val="sk-SK" w:eastAsia="en-US"/>
        </w:rPr>
        <w:t>SP). Ak FK nevyrovná svoje pozdĺ</w:t>
      </w:r>
      <w:r w:rsidRPr="001D4482">
        <w:rPr>
          <w:rFonts w:eastAsiaTheme="minorHAnsi"/>
          <w:color w:val="000000"/>
          <w:szCs w:val="24"/>
          <w:lang w:val="sk-SK" w:eastAsia="en-US"/>
        </w:rPr>
        <w:t>žnosti ani po tomto stretnutí, bude mu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pozastavená činnosť a ďalšie stretnutia sa do úhrady neodohrajú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e) </w:t>
      </w:r>
      <w:proofErr w:type="spellStart"/>
      <w:r w:rsidRPr="001D4482">
        <w:rPr>
          <w:rFonts w:eastAsiaTheme="minorHAnsi"/>
          <w:color w:val="000000"/>
          <w:szCs w:val="24"/>
          <w:lang w:val="sk-SK" w:eastAsia="en-US"/>
        </w:rPr>
        <w:t>Usporiadajúci</w:t>
      </w:r>
      <w:proofErr w:type="spellEnd"/>
      <w:r w:rsidRPr="001D4482">
        <w:rPr>
          <w:rFonts w:eastAsiaTheme="minorHAnsi"/>
          <w:color w:val="000000"/>
          <w:szCs w:val="24"/>
          <w:lang w:val="sk-SK" w:eastAsia="en-US"/>
        </w:rPr>
        <w:t xml:space="preserve"> klub je povinný hosťujúcemu FK vydať 22 voľných vstupeniek pre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dospelých a 20 voľných vstupeniek pre družstvo mládeže.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 Futbalovému klubu, ktorého družstvo nenastúpi na majstrovské stretnutie, bude mu do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mesačnej zbernej faktúry započítaná poriadková pokuta vo výške: dospelí VI</w:t>
      </w:r>
      <w:r w:rsidR="00320DC9">
        <w:rPr>
          <w:rFonts w:eastAsiaTheme="minorHAnsi"/>
          <w:color w:val="000000"/>
          <w:szCs w:val="24"/>
          <w:lang w:val="sk-SK" w:eastAsia="en-US"/>
        </w:rPr>
        <w:t>I</w:t>
      </w:r>
      <w:r w:rsidRPr="001D4482">
        <w:rPr>
          <w:rFonts w:eastAsiaTheme="minorHAnsi"/>
          <w:color w:val="000000"/>
          <w:szCs w:val="24"/>
          <w:lang w:val="sk-SK" w:eastAsia="en-US"/>
        </w:rPr>
        <w:t>.</w:t>
      </w:r>
      <w:r w:rsidR="003209F6">
        <w:rPr>
          <w:rFonts w:eastAsiaTheme="minorHAnsi"/>
          <w:color w:val="000000"/>
          <w:szCs w:val="24"/>
          <w:lang w:val="sk-SK" w:eastAsia="en-US"/>
        </w:rPr>
        <w:t xml:space="preserve"> liga – 15</w:t>
      </w:r>
      <w:r w:rsidRPr="001D4482">
        <w:rPr>
          <w:rFonts w:eastAsiaTheme="minorHAnsi"/>
          <w:color w:val="000000"/>
          <w:szCs w:val="24"/>
          <w:lang w:val="sk-SK" w:eastAsia="en-US"/>
        </w:rPr>
        <w:t>0. -</w:t>
      </w:r>
    </w:p>
    <w:p w:rsidR="003209F6" w:rsidRDefault="003209F6"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 xml:space="preserve">€,   mládež – 75.- € . </w:t>
      </w:r>
    </w:p>
    <w:p w:rsidR="003209F6"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 Po treťom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nenastúpení na stretnutie resp. po troch kontumáciách (čl. 82 SP) je družstvo vylúčené zo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súťaže. V prípade nenastúpenia </w:t>
      </w:r>
      <w:r w:rsidR="001B7E5B">
        <w:rPr>
          <w:rFonts w:eastAsiaTheme="minorHAnsi"/>
          <w:color w:val="000000"/>
          <w:szCs w:val="24"/>
          <w:lang w:val="sk-SK" w:eastAsia="en-US"/>
        </w:rPr>
        <w:t xml:space="preserve">na stretnutie v posledných dvoch </w:t>
      </w:r>
      <w:r w:rsidRPr="001D4482">
        <w:rPr>
          <w:rFonts w:eastAsiaTheme="minorHAnsi"/>
          <w:color w:val="000000"/>
          <w:szCs w:val="24"/>
          <w:lang w:val="sk-SK" w:eastAsia="en-US"/>
        </w:rPr>
        <w:t xml:space="preserve"> kolách je pokuta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dvojnásobná, ak sa jedná v stretnutí o priame ovplyvnenie postupu alebo zostupu.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DK si vyhradzuje právo posudzovať jednotlivé prípady individuálne ( ak v stretnutí nejde 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postup alebo zostup), na základe skutočností uvedených v zápise o stretnutí.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Ak sa družstvo odhlási zo súťaže v posledných troch kolách, dosiahnuté výsledky</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ostávajú v platnosti a zostávajúce stretnutia sa budú </w:t>
      </w:r>
      <w:proofErr w:type="spellStart"/>
      <w:r w:rsidRPr="001D4482">
        <w:rPr>
          <w:rFonts w:eastAsiaTheme="minorHAnsi"/>
          <w:color w:val="000000"/>
          <w:szCs w:val="24"/>
          <w:lang w:val="sk-SK" w:eastAsia="en-US"/>
        </w:rPr>
        <w:t>kontumovať</w:t>
      </w:r>
      <w:proofErr w:type="spellEnd"/>
      <w:r w:rsidRPr="001D4482">
        <w:rPr>
          <w:rFonts w:eastAsiaTheme="minorHAnsi"/>
          <w:color w:val="000000"/>
          <w:szCs w:val="24"/>
          <w:lang w:val="sk-SK" w:eastAsia="en-US"/>
        </w:rPr>
        <w:t>.</w:t>
      </w:r>
    </w:p>
    <w:p w:rsidR="003209F6" w:rsidRDefault="003209F6"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1D4482" w:rsidRPr="001D4482" w:rsidRDefault="00271CE9"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g) Pre súťažný ročník 2023/2024</w:t>
      </w:r>
      <w:r w:rsidR="001D4482" w:rsidRPr="001D4482">
        <w:rPr>
          <w:rFonts w:eastAsiaTheme="minorHAnsi"/>
          <w:color w:val="000000"/>
          <w:szCs w:val="24"/>
          <w:lang w:val="sk-SK" w:eastAsia="en-US"/>
        </w:rPr>
        <w:t xml:space="preserve"> boli schválené tieto náhrady pre R a DZ:</w:t>
      </w:r>
    </w:p>
    <w:p w:rsidR="001D4482" w:rsidRDefault="001D4482" w:rsidP="001D4482">
      <w:pPr>
        <w:autoSpaceDE w:val="0"/>
        <w:autoSpaceDN w:val="0"/>
        <w:adjustRightInd w:val="0"/>
        <w:rPr>
          <w:rFonts w:eastAsiaTheme="minorHAnsi"/>
          <w:color w:val="000000"/>
          <w:szCs w:val="24"/>
          <w:lang w:val="sk-SK" w:eastAsia="en-US"/>
        </w:rPr>
      </w:pPr>
    </w:p>
    <w:p w:rsidR="003209F6" w:rsidRPr="00121F1E" w:rsidRDefault="003209F6" w:rsidP="003209F6">
      <w:pPr>
        <w:pStyle w:val="Hlavika"/>
        <w:tabs>
          <w:tab w:val="clear" w:pos="4536"/>
          <w:tab w:val="clear" w:pos="9072"/>
        </w:tabs>
        <w:jc w:val="both"/>
        <w:rPr>
          <w:b/>
        </w:rPr>
      </w:pPr>
    </w:p>
    <w:tbl>
      <w:tblPr>
        <w:tblW w:w="609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276"/>
        <w:gridCol w:w="992"/>
        <w:gridCol w:w="709"/>
        <w:gridCol w:w="992"/>
      </w:tblGrid>
      <w:tr w:rsidR="003209F6" w:rsidTr="001B7E5B">
        <w:trPr>
          <w:trHeight w:val="337"/>
        </w:trPr>
        <w:tc>
          <w:tcPr>
            <w:tcW w:w="2126" w:type="dxa"/>
            <w:tcBorders>
              <w:top w:val="thinThickSmallGap" w:sz="24" w:space="0" w:color="auto"/>
              <w:left w:val="thinThickSmallGap" w:sz="24" w:space="0" w:color="auto"/>
              <w:bottom w:val="single" w:sz="18" w:space="0" w:color="auto"/>
              <w:right w:val="single" w:sz="24" w:space="0" w:color="auto"/>
            </w:tcBorders>
          </w:tcPr>
          <w:p w:rsidR="003209F6" w:rsidRPr="00354F37" w:rsidRDefault="003209F6" w:rsidP="001B7E5B">
            <w:pPr>
              <w:rPr>
                <w:b/>
              </w:rPr>
            </w:pPr>
            <w:proofErr w:type="spellStart"/>
            <w:r w:rsidRPr="00354F37">
              <w:rPr>
                <w:b/>
              </w:rPr>
              <w:t>Funkcia</w:t>
            </w:r>
            <w:proofErr w:type="spellEnd"/>
          </w:p>
        </w:tc>
        <w:tc>
          <w:tcPr>
            <w:tcW w:w="1276" w:type="dxa"/>
            <w:tcBorders>
              <w:top w:val="thinThickSmallGap" w:sz="24" w:space="0" w:color="auto"/>
              <w:left w:val="single" w:sz="24" w:space="0" w:color="auto"/>
              <w:bottom w:val="single" w:sz="18" w:space="0" w:color="auto"/>
              <w:right w:val="single" w:sz="12" w:space="0" w:color="auto"/>
            </w:tcBorders>
          </w:tcPr>
          <w:p w:rsidR="003209F6" w:rsidRPr="00354F37" w:rsidRDefault="003209F6" w:rsidP="001B7E5B">
            <w:pPr>
              <w:rPr>
                <w:b/>
              </w:rPr>
            </w:pPr>
            <w:r w:rsidRPr="00354F37">
              <w:rPr>
                <w:b/>
              </w:rPr>
              <w:t>Cestovné</w:t>
            </w:r>
          </w:p>
        </w:tc>
        <w:tc>
          <w:tcPr>
            <w:tcW w:w="992" w:type="dxa"/>
            <w:tcBorders>
              <w:top w:val="thinThickSmallGap" w:sz="24" w:space="0" w:color="auto"/>
              <w:left w:val="single" w:sz="12" w:space="0" w:color="auto"/>
              <w:bottom w:val="single" w:sz="18" w:space="0" w:color="auto"/>
              <w:right w:val="single" w:sz="12" w:space="0" w:color="auto"/>
            </w:tcBorders>
          </w:tcPr>
          <w:p w:rsidR="003209F6" w:rsidRPr="00354F37" w:rsidRDefault="003209F6" w:rsidP="001B7E5B">
            <w:pPr>
              <w:rPr>
                <w:b/>
              </w:rPr>
            </w:pPr>
            <w:proofErr w:type="spellStart"/>
            <w:r w:rsidRPr="00354F37">
              <w:rPr>
                <w:b/>
              </w:rPr>
              <w:t>Ošatné</w:t>
            </w:r>
            <w:proofErr w:type="spellEnd"/>
          </w:p>
        </w:tc>
        <w:tc>
          <w:tcPr>
            <w:tcW w:w="709" w:type="dxa"/>
            <w:tcBorders>
              <w:top w:val="thinThickSmallGap" w:sz="24" w:space="0" w:color="auto"/>
              <w:left w:val="single" w:sz="12" w:space="0" w:color="auto"/>
              <w:bottom w:val="single" w:sz="18" w:space="0" w:color="auto"/>
              <w:right w:val="single" w:sz="12" w:space="0" w:color="auto"/>
            </w:tcBorders>
          </w:tcPr>
          <w:p w:rsidR="003209F6" w:rsidRPr="00354F37" w:rsidRDefault="003209F6" w:rsidP="001B7E5B">
            <w:pPr>
              <w:rPr>
                <w:b/>
              </w:rPr>
            </w:pPr>
            <w:r w:rsidRPr="00354F37">
              <w:rPr>
                <w:b/>
                <w:sz w:val="20"/>
              </w:rPr>
              <w:t xml:space="preserve">   MP </w:t>
            </w:r>
          </w:p>
        </w:tc>
        <w:tc>
          <w:tcPr>
            <w:tcW w:w="992" w:type="dxa"/>
            <w:tcBorders>
              <w:top w:val="thinThickSmallGap" w:sz="24" w:space="0" w:color="auto"/>
              <w:left w:val="single" w:sz="12" w:space="0" w:color="auto"/>
              <w:bottom w:val="single" w:sz="18" w:space="0" w:color="auto"/>
              <w:right w:val="thinThickSmallGap" w:sz="24" w:space="0" w:color="auto"/>
            </w:tcBorders>
          </w:tcPr>
          <w:p w:rsidR="003209F6" w:rsidRPr="00354F37" w:rsidRDefault="003209F6" w:rsidP="001B7E5B">
            <w:pPr>
              <w:rPr>
                <w:b/>
              </w:rPr>
            </w:pPr>
            <w:r w:rsidRPr="00354F37">
              <w:rPr>
                <w:b/>
              </w:rPr>
              <w:t xml:space="preserve">Spolu </w:t>
            </w:r>
          </w:p>
        </w:tc>
      </w:tr>
      <w:tr w:rsidR="003209F6" w:rsidTr="001B7E5B">
        <w:tc>
          <w:tcPr>
            <w:tcW w:w="2126" w:type="dxa"/>
            <w:tcBorders>
              <w:top w:val="single" w:sz="18" w:space="0" w:color="auto"/>
              <w:left w:val="thinThickSmallGap" w:sz="24" w:space="0" w:color="auto"/>
              <w:bottom w:val="single" w:sz="4" w:space="0" w:color="auto"/>
              <w:right w:val="single" w:sz="24" w:space="0" w:color="auto"/>
            </w:tcBorders>
            <w:shd w:val="clear" w:color="auto" w:fill="auto"/>
          </w:tcPr>
          <w:p w:rsidR="003209F6" w:rsidRDefault="003209F6" w:rsidP="001B7E5B">
            <w:proofErr w:type="spellStart"/>
            <w:r>
              <w:t>Rozhodca</w:t>
            </w:r>
            <w:proofErr w:type="spellEnd"/>
            <w:r>
              <w:t xml:space="preserve"> - </w:t>
            </w:r>
            <w:proofErr w:type="spellStart"/>
            <w:r>
              <w:t>dospelí</w:t>
            </w:r>
            <w:proofErr w:type="spellEnd"/>
          </w:p>
        </w:tc>
        <w:tc>
          <w:tcPr>
            <w:tcW w:w="1276" w:type="dxa"/>
            <w:tcBorders>
              <w:top w:val="single" w:sz="18" w:space="0" w:color="auto"/>
              <w:left w:val="single" w:sz="24" w:space="0" w:color="auto"/>
              <w:bottom w:val="single" w:sz="4" w:space="0" w:color="auto"/>
              <w:right w:val="single" w:sz="12" w:space="0" w:color="auto"/>
            </w:tcBorders>
          </w:tcPr>
          <w:p w:rsidR="003209F6" w:rsidRPr="00931CBA" w:rsidRDefault="003209F6" w:rsidP="001B7E5B">
            <w:pPr>
              <w:rPr>
                <w:szCs w:val="22"/>
              </w:rPr>
            </w:pPr>
            <w:r>
              <w:rPr>
                <w:sz w:val="22"/>
                <w:szCs w:val="22"/>
              </w:rPr>
              <w:t xml:space="preserve">    </w:t>
            </w:r>
            <w:r w:rsidR="00B200D3">
              <w:rPr>
                <w:sz w:val="22"/>
                <w:szCs w:val="22"/>
              </w:rPr>
              <w:t xml:space="preserve">  </w:t>
            </w:r>
            <w:r>
              <w:rPr>
                <w:sz w:val="22"/>
                <w:szCs w:val="22"/>
              </w:rPr>
              <w:t xml:space="preserve"> 13,-</w:t>
            </w:r>
          </w:p>
        </w:tc>
        <w:tc>
          <w:tcPr>
            <w:tcW w:w="992" w:type="dxa"/>
            <w:tcBorders>
              <w:top w:val="single" w:sz="18" w:space="0" w:color="auto"/>
              <w:left w:val="single" w:sz="12" w:space="0" w:color="auto"/>
              <w:bottom w:val="single" w:sz="4" w:space="0" w:color="auto"/>
              <w:right w:val="single" w:sz="12" w:space="0" w:color="auto"/>
            </w:tcBorders>
          </w:tcPr>
          <w:p w:rsidR="003209F6" w:rsidRPr="00931CBA" w:rsidRDefault="003209F6" w:rsidP="001B7E5B">
            <w:pPr>
              <w:rPr>
                <w:sz w:val="20"/>
              </w:rPr>
            </w:pPr>
            <w:r>
              <w:rPr>
                <w:sz w:val="20"/>
              </w:rPr>
              <w:t xml:space="preserve">     </w:t>
            </w:r>
            <w:r w:rsidR="009B30B1">
              <w:rPr>
                <w:sz w:val="20"/>
              </w:rPr>
              <w:t>1</w:t>
            </w:r>
            <w:r>
              <w:rPr>
                <w:sz w:val="20"/>
              </w:rPr>
              <w:t>9,-</w:t>
            </w:r>
          </w:p>
        </w:tc>
        <w:tc>
          <w:tcPr>
            <w:tcW w:w="709" w:type="dxa"/>
            <w:tcBorders>
              <w:top w:val="single" w:sz="18" w:space="0" w:color="auto"/>
              <w:left w:val="single" w:sz="12" w:space="0" w:color="auto"/>
              <w:bottom w:val="single" w:sz="4" w:space="0" w:color="auto"/>
              <w:right w:val="single" w:sz="12" w:space="0" w:color="auto"/>
            </w:tcBorders>
          </w:tcPr>
          <w:p w:rsidR="003209F6" w:rsidRPr="00931CBA" w:rsidRDefault="003209F6" w:rsidP="001B7E5B">
            <w:pPr>
              <w:rPr>
                <w:sz w:val="20"/>
              </w:rPr>
            </w:pPr>
            <w:r>
              <w:rPr>
                <w:sz w:val="20"/>
              </w:rPr>
              <w:t xml:space="preserve">  3,-</w:t>
            </w:r>
          </w:p>
        </w:tc>
        <w:tc>
          <w:tcPr>
            <w:tcW w:w="992" w:type="dxa"/>
            <w:tcBorders>
              <w:top w:val="single" w:sz="18" w:space="0" w:color="auto"/>
              <w:left w:val="single" w:sz="12" w:space="0" w:color="auto"/>
              <w:bottom w:val="single" w:sz="4" w:space="0" w:color="auto"/>
              <w:right w:val="thinThickSmallGap" w:sz="24" w:space="0" w:color="auto"/>
            </w:tcBorders>
          </w:tcPr>
          <w:p w:rsidR="003209F6" w:rsidRPr="00931CBA" w:rsidRDefault="009B30B1" w:rsidP="001B7E5B">
            <w:pPr>
              <w:rPr>
                <w:sz w:val="20"/>
              </w:rPr>
            </w:pPr>
            <w:r>
              <w:rPr>
                <w:sz w:val="20"/>
              </w:rPr>
              <w:t xml:space="preserve"> </w:t>
            </w:r>
            <w:r w:rsidR="002E2854">
              <w:rPr>
                <w:sz w:val="20"/>
              </w:rPr>
              <w:t xml:space="preserve">      </w:t>
            </w:r>
            <w:r>
              <w:rPr>
                <w:sz w:val="20"/>
              </w:rPr>
              <w:t xml:space="preserve">  3</w:t>
            </w:r>
            <w:r w:rsidR="003209F6">
              <w:rPr>
                <w:sz w:val="20"/>
              </w:rPr>
              <w:t>5,-</w:t>
            </w:r>
          </w:p>
        </w:tc>
      </w:tr>
      <w:tr w:rsidR="003209F6" w:rsidTr="001B7E5B">
        <w:tc>
          <w:tcPr>
            <w:tcW w:w="2126" w:type="dxa"/>
            <w:tcBorders>
              <w:left w:val="thinThickSmallGap" w:sz="24" w:space="0" w:color="auto"/>
              <w:bottom w:val="single" w:sz="4" w:space="0" w:color="auto"/>
              <w:right w:val="single" w:sz="24" w:space="0" w:color="auto"/>
            </w:tcBorders>
          </w:tcPr>
          <w:p w:rsidR="003209F6" w:rsidRDefault="003209F6" w:rsidP="001B7E5B">
            <w:proofErr w:type="spellStart"/>
            <w:r>
              <w:t>Rozhodca</w:t>
            </w:r>
            <w:proofErr w:type="spellEnd"/>
            <w:r>
              <w:t xml:space="preserve"> - </w:t>
            </w:r>
            <w:proofErr w:type="spellStart"/>
            <w:r>
              <w:t>dorast</w:t>
            </w:r>
            <w:proofErr w:type="spellEnd"/>
          </w:p>
        </w:tc>
        <w:tc>
          <w:tcPr>
            <w:tcW w:w="1276" w:type="dxa"/>
            <w:tcBorders>
              <w:left w:val="single" w:sz="24" w:space="0" w:color="auto"/>
              <w:bottom w:val="single" w:sz="4" w:space="0" w:color="auto"/>
              <w:right w:val="single" w:sz="12" w:space="0" w:color="auto"/>
            </w:tcBorders>
          </w:tcPr>
          <w:p w:rsidR="003209F6" w:rsidRPr="00931CBA" w:rsidRDefault="002E2854" w:rsidP="001B7E5B">
            <w:pPr>
              <w:rPr>
                <w:sz w:val="20"/>
              </w:rPr>
            </w:pPr>
            <w:r>
              <w:rPr>
                <w:sz w:val="20"/>
              </w:rPr>
              <w:t xml:space="preserve">        </w:t>
            </w:r>
            <w:r w:rsidR="003209F6" w:rsidRPr="00931CBA">
              <w:rPr>
                <w:sz w:val="20"/>
              </w:rPr>
              <w:t xml:space="preserve">   </w:t>
            </w:r>
          </w:p>
        </w:tc>
        <w:tc>
          <w:tcPr>
            <w:tcW w:w="992" w:type="dxa"/>
            <w:tcBorders>
              <w:left w:val="single" w:sz="12" w:space="0" w:color="auto"/>
              <w:bottom w:val="single" w:sz="4" w:space="0" w:color="auto"/>
              <w:right w:val="single" w:sz="12" w:space="0" w:color="auto"/>
            </w:tcBorders>
          </w:tcPr>
          <w:p w:rsidR="003209F6" w:rsidRPr="00931CBA" w:rsidRDefault="003209F6" w:rsidP="001B7E5B">
            <w:pPr>
              <w:rPr>
                <w:sz w:val="20"/>
              </w:rPr>
            </w:pPr>
            <w:r w:rsidRPr="00931CBA">
              <w:rPr>
                <w:sz w:val="20"/>
              </w:rPr>
              <w:t xml:space="preserve">         </w:t>
            </w:r>
          </w:p>
        </w:tc>
        <w:tc>
          <w:tcPr>
            <w:tcW w:w="709" w:type="dxa"/>
            <w:tcBorders>
              <w:left w:val="single" w:sz="12" w:space="0" w:color="auto"/>
              <w:bottom w:val="single" w:sz="4" w:space="0" w:color="auto"/>
              <w:right w:val="single" w:sz="12" w:space="0" w:color="auto"/>
            </w:tcBorders>
          </w:tcPr>
          <w:p w:rsidR="003209F6" w:rsidRPr="00931CBA" w:rsidRDefault="003209F6" w:rsidP="001B7E5B">
            <w:pPr>
              <w:rPr>
                <w:sz w:val="20"/>
              </w:rPr>
            </w:pPr>
            <w:r w:rsidRPr="00931CBA">
              <w:rPr>
                <w:sz w:val="20"/>
              </w:rPr>
              <w:t xml:space="preserve">        </w:t>
            </w:r>
          </w:p>
        </w:tc>
        <w:tc>
          <w:tcPr>
            <w:tcW w:w="992" w:type="dxa"/>
            <w:tcBorders>
              <w:left w:val="single" w:sz="12" w:space="0" w:color="auto"/>
              <w:bottom w:val="single" w:sz="4" w:space="0" w:color="auto"/>
              <w:right w:val="thinThickSmallGap" w:sz="24" w:space="0" w:color="auto"/>
            </w:tcBorders>
          </w:tcPr>
          <w:p w:rsidR="003209F6" w:rsidRPr="00931CBA" w:rsidRDefault="003209F6" w:rsidP="001B7E5B">
            <w:pPr>
              <w:rPr>
                <w:sz w:val="20"/>
              </w:rPr>
            </w:pPr>
            <w:r w:rsidRPr="00931CBA">
              <w:rPr>
                <w:sz w:val="20"/>
              </w:rPr>
              <w:t xml:space="preserve">  </w:t>
            </w:r>
            <w:r w:rsidR="002E2854">
              <w:rPr>
                <w:sz w:val="20"/>
              </w:rPr>
              <w:t xml:space="preserve">      </w:t>
            </w:r>
            <w:r w:rsidRPr="00931CBA">
              <w:rPr>
                <w:sz w:val="20"/>
              </w:rPr>
              <w:t xml:space="preserve"> </w:t>
            </w:r>
            <w:r w:rsidR="002E2854">
              <w:rPr>
                <w:sz w:val="20"/>
              </w:rPr>
              <w:t>25</w:t>
            </w:r>
            <w:r>
              <w:rPr>
                <w:sz w:val="20"/>
              </w:rPr>
              <w:t>,-</w:t>
            </w:r>
            <w:r w:rsidRPr="00931CBA">
              <w:rPr>
                <w:sz w:val="20"/>
              </w:rPr>
              <w:t xml:space="preserve">       </w:t>
            </w:r>
          </w:p>
        </w:tc>
      </w:tr>
      <w:tr w:rsidR="003209F6" w:rsidTr="001B7E5B">
        <w:tc>
          <w:tcPr>
            <w:tcW w:w="2126" w:type="dxa"/>
            <w:tcBorders>
              <w:left w:val="thinThickSmallGap" w:sz="24" w:space="0" w:color="auto"/>
              <w:bottom w:val="single" w:sz="18" w:space="0" w:color="auto"/>
              <w:right w:val="single" w:sz="24" w:space="0" w:color="auto"/>
            </w:tcBorders>
          </w:tcPr>
          <w:p w:rsidR="003209F6" w:rsidRDefault="003209F6" w:rsidP="001B7E5B">
            <w:proofErr w:type="spellStart"/>
            <w:r>
              <w:t>Rozhodca</w:t>
            </w:r>
            <w:proofErr w:type="spellEnd"/>
            <w:r>
              <w:t xml:space="preserve"> – </w:t>
            </w:r>
            <w:proofErr w:type="spellStart"/>
            <w:r>
              <w:t>žiaci</w:t>
            </w:r>
            <w:proofErr w:type="spellEnd"/>
          </w:p>
        </w:tc>
        <w:tc>
          <w:tcPr>
            <w:tcW w:w="1276" w:type="dxa"/>
            <w:tcBorders>
              <w:left w:val="single" w:sz="24" w:space="0" w:color="auto"/>
              <w:bottom w:val="single" w:sz="18" w:space="0" w:color="auto"/>
              <w:right w:val="single" w:sz="12" w:space="0" w:color="auto"/>
            </w:tcBorders>
          </w:tcPr>
          <w:p w:rsidR="003209F6" w:rsidRPr="00931CBA" w:rsidRDefault="003209F6" w:rsidP="001B7E5B">
            <w:pPr>
              <w:rPr>
                <w:sz w:val="20"/>
              </w:rPr>
            </w:pPr>
            <w:r>
              <w:rPr>
                <w:sz w:val="20"/>
              </w:rPr>
              <w:t xml:space="preserve">        </w:t>
            </w:r>
          </w:p>
        </w:tc>
        <w:tc>
          <w:tcPr>
            <w:tcW w:w="992" w:type="dxa"/>
            <w:tcBorders>
              <w:left w:val="single" w:sz="12" w:space="0" w:color="auto"/>
              <w:bottom w:val="single" w:sz="18" w:space="0" w:color="auto"/>
              <w:right w:val="single" w:sz="12" w:space="0" w:color="auto"/>
            </w:tcBorders>
          </w:tcPr>
          <w:p w:rsidR="003209F6" w:rsidRPr="00931CBA" w:rsidRDefault="002E2854" w:rsidP="001B7E5B">
            <w:pPr>
              <w:rPr>
                <w:sz w:val="20"/>
              </w:rPr>
            </w:pPr>
            <w:r>
              <w:rPr>
                <w:sz w:val="20"/>
              </w:rPr>
              <w:t xml:space="preserve">   </w:t>
            </w:r>
            <w:r w:rsidR="003209F6">
              <w:rPr>
                <w:sz w:val="20"/>
              </w:rPr>
              <w:t xml:space="preserve"> </w:t>
            </w:r>
          </w:p>
        </w:tc>
        <w:tc>
          <w:tcPr>
            <w:tcW w:w="709" w:type="dxa"/>
            <w:tcBorders>
              <w:left w:val="single" w:sz="12" w:space="0" w:color="auto"/>
              <w:bottom w:val="single" w:sz="18" w:space="0" w:color="auto"/>
              <w:right w:val="single" w:sz="12" w:space="0" w:color="auto"/>
            </w:tcBorders>
          </w:tcPr>
          <w:p w:rsidR="003209F6" w:rsidRPr="00931CBA" w:rsidRDefault="003209F6" w:rsidP="001B7E5B">
            <w:pPr>
              <w:rPr>
                <w:sz w:val="20"/>
              </w:rPr>
            </w:pPr>
          </w:p>
        </w:tc>
        <w:tc>
          <w:tcPr>
            <w:tcW w:w="992" w:type="dxa"/>
            <w:tcBorders>
              <w:left w:val="single" w:sz="12" w:space="0" w:color="auto"/>
              <w:bottom w:val="single" w:sz="18" w:space="0" w:color="auto"/>
              <w:right w:val="thinThickSmallGap" w:sz="24" w:space="0" w:color="auto"/>
            </w:tcBorders>
          </w:tcPr>
          <w:p w:rsidR="003209F6" w:rsidRPr="00931CBA" w:rsidRDefault="003209F6" w:rsidP="001B7E5B">
            <w:pPr>
              <w:rPr>
                <w:sz w:val="20"/>
              </w:rPr>
            </w:pPr>
            <w:r w:rsidRPr="00931CBA">
              <w:rPr>
                <w:sz w:val="20"/>
              </w:rPr>
              <w:t xml:space="preserve">  </w:t>
            </w:r>
            <w:r w:rsidR="002E2854">
              <w:rPr>
                <w:sz w:val="20"/>
              </w:rPr>
              <w:t xml:space="preserve">      </w:t>
            </w:r>
            <w:r w:rsidRPr="00931CBA">
              <w:rPr>
                <w:sz w:val="20"/>
              </w:rPr>
              <w:t xml:space="preserve"> </w:t>
            </w:r>
            <w:r w:rsidR="002E2854">
              <w:rPr>
                <w:sz w:val="20"/>
              </w:rPr>
              <w:t>22</w:t>
            </w:r>
            <w:r>
              <w:rPr>
                <w:sz w:val="20"/>
              </w:rPr>
              <w:t>,-</w:t>
            </w:r>
          </w:p>
        </w:tc>
      </w:tr>
      <w:tr w:rsidR="003209F6" w:rsidTr="001B7E5B">
        <w:tc>
          <w:tcPr>
            <w:tcW w:w="2126" w:type="dxa"/>
            <w:tcBorders>
              <w:top w:val="single" w:sz="18" w:space="0" w:color="auto"/>
              <w:left w:val="thinThickSmallGap" w:sz="24" w:space="0" w:color="auto"/>
              <w:right w:val="single" w:sz="24" w:space="0" w:color="auto"/>
            </w:tcBorders>
          </w:tcPr>
          <w:p w:rsidR="003209F6" w:rsidRDefault="003209F6" w:rsidP="001B7E5B">
            <w:r>
              <w:t>Asistent R -</w:t>
            </w:r>
            <w:proofErr w:type="spellStart"/>
            <w:r>
              <w:t>dospelí</w:t>
            </w:r>
            <w:proofErr w:type="spellEnd"/>
          </w:p>
        </w:tc>
        <w:tc>
          <w:tcPr>
            <w:tcW w:w="1276" w:type="dxa"/>
            <w:tcBorders>
              <w:top w:val="single" w:sz="18" w:space="0" w:color="auto"/>
              <w:left w:val="single" w:sz="24" w:space="0" w:color="auto"/>
              <w:right w:val="single" w:sz="12" w:space="0" w:color="auto"/>
            </w:tcBorders>
          </w:tcPr>
          <w:p w:rsidR="003209F6" w:rsidRPr="00931CBA" w:rsidRDefault="009B30B1" w:rsidP="001B7E5B">
            <w:pPr>
              <w:rPr>
                <w:sz w:val="20"/>
              </w:rPr>
            </w:pPr>
            <w:r>
              <w:rPr>
                <w:sz w:val="20"/>
              </w:rPr>
              <w:t xml:space="preserve">       25</w:t>
            </w:r>
            <w:r w:rsidR="003209F6">
              <w:rPr>
                <w:sz w:val="20"/>
              </w:rPr>
              <w:t>,-</w:t>
            </w:r>
          </w:p>
        </w:tc>
        <w:tc>
          <w:tcPr>
            <w:tcW w:w="992" w:type="dxa"/>
            <w:tcBorders>
              <w:top w:val="single" w:sz="18" w:space="0" w:color="auto"/>
              <w:left w:val="single" w:sz="12" w:space="0" w:color="auto"/>
              <w:right w:val="single" w:sz="12" w:space="0" w:color="auto"/>
            </w:tcBorders>
          </w:tcPr>
          <w:p w:rsidR="003209F6" w:rsidRPr="00931CBA" w:rsidRDefault="003209F6" w:rsidP="001B7E5B">
            <w:pPr>
              <w:rPr>
                <w:sz w:val="20"/>
              </w:rPr>
            </w:pPr>
            <w:r>
              <w:rPr>
                <w:sz w:val="20"/>
              </w:rPr>
              <w:t xml:space="preserve">  </w:t>
            </w:r>
            <w:proofErr w:type="spellStart"/>
            <w:r>
              <w:rPr>
                <w:sz w:val="20"/>
              </w:rPr>
              <w:t>xxxxx</w:t>
            </w:r>
            <w:proofErr w:type="spellEnd"/>
            <w:r>
              <w:rPr>
                <w:sz w:val="20"/>
              </w:rPr>
              <w:t xml:space="preserve">   </w:t>
            </w:r>
          </w:p>
        </w:tc>
        <w:tc>
          <w:tcPr>
            <w:tcW w:w="709" w:type="dxa"/>
            <w:tcBorders>
              <w:top w:val="single" w:sz="18" w:space="0" w:color="auto"/>
              <w:left w:val="single" w:sz="12" w:space="0" w:color="auto"/>
              <w:right w:val="single" w:sz="12" w:space="0" w:color="auto"/>
            </w:tcBorders>
          </w:tcPr>
          <w:p w:rsidR="003209F6" w:rsidRPr="00931CBA" w:rsidRDefault="003209F6" w:rsidP="001B7E5B">
            <w:pPr>
              <w:rPr>
                <w:sz w:val="20"/>
              </w:rPr>
            </w:pPr>
            <w:proofErr w:type="spellStart"/>
            <w:r>
              <w:rPr>
                <w:sz w:val="20"/>
              </w:rPr>
              <w:t>xxxx</w:t>
            </w:r>
            <w:proofErr w:type="spellEnd"/>
          </w:p>
        </w:tc>
        <w:tc>
          <w:tcPr>
            <w:tcW w:w="992" w:type="dxa"/>
            <w:tcBorders>
              <w:top w:val="single" w:sz="18" w:space="0" w:color="auto"/>
              <w:left w:val="single" w:sz="12" w:space="0" w:color="auto"/>
              <w:right w:val="thinThickSmallGap" w:sz="24" w:space="0" w:color="auto"/>
            </w:tcBorders>
          </w:tcPr>
          <w:p w:rsidR="003209F6" w:rsidRPr="00931CBA" w:rsidRDefault="009B30B1" w:rsidP="001B7E5B">
            <w:pPr>
              <w:rPr>
                <w:sz w:val="20"/>
              </w:rPr>
            </w:pPr>
            <w:r>
              <w:rPr>
                <w:sz w:val="20"/>
              </w:rPr>
              <w:t xml:space="preserve">   </w:t>
            </w:r>
            <w:r w:rsidR="002E2854">
              <w:rPr>
                <w:sz w:val="20"/>
              </w:rPr>
              <w:t xml:space="preserve">   </w:t>
            </w:r>
            <w:r w:rsidR="00320DC9">
              <w:rPr>
                <w:sz w:val="20"/>
              </w:rPr>
              <w:t xml:space="preserve">  </w:t>
            </w:r>
            <w:r>
              <w:rPr>
                <w:sz w:val="20"/>
              </w:rPr>
              <w:t xml:space="preserve"> 25</w:t>
            </w:r>
            <w:r w:rsidR="003209F6">
              <w:rPr>
                <w:sz w:val="20"/>
              </w:rPr>
              <w:t>,-</w:t>
            </w:r>
          </w:p>
        </w:tc>
      </w:tr>
      <w:tr w:rsidR="003209F6" w:rsidTr="001B7E5B">
        <w:tc>
          <w:tcPr>
            <w:tcW w:w="2126" w:type="dxa"/>
            <w:tcBorders>
              <w:left w:val="thinThickSmallGap" w:sz="24" w:space="0" w:color="auto"/>
              <w:right w:val="single" w:sz="24" w:space="0" w:color="auto"/>
            </w:tcBorders>
          </w:tcPr>
          <w:p w:rsidR="003209F6" w:rsidRDefault="003209F6" w:rsidP="001B7E5B">
            <w:r>
              <w:t xml:space="preserve">Asistent R – </w:t>
            </w:r>
            <w:proofErr w:type="spellStart"/>
            <w:r>
              <w:t>dorast</w:t>
            </w:r>
            <w:proofErr w:type="spellEnd"/>
          </w:p>
        </w:tc>
        <w:tc>
          <w:tcPr>
            <w:tcW w:w="1276" w:type="dxa"/>
            <w:tcBorders>
              <w:left w:val="single" w:sz="24" w:space="0" w:color="auto"/>
              <w:right w:val="single" w:sz="12" w:space="0" w:color="auto"/>
            </w:tcBorders>
          </w:tcPr>
          <w:p w:rsidR="003209F6" w:rsidRPr="00931CBA" w:rsidRDefault="002E2854" w:rsidP="001B7E5B">
            <w:pPr>
              <w:rPr>
                <w:sz w:val="20"/>
              </w:rPr>
            </w:pPr>
            <w:r>
              <w:rPr>
                <w:sz w:val="20"/>
              </w:rPr>
              <w:t xml:space="preserve">       </w:t>
            </w:r>
          </w:p>
        </w:tc>
        <w:tc>
          <w:tcPr>
            <w:tcW w:w="992" w:type="dxa"/>
            <w:tcBorders>
              <w:left w:val="single" w:sz="12" w:space="0" w:color="auto"/>
              <w:right w:val="single" w:sz="12" w:space="0" w:color="auto"/>
            </w:tcBorders>
          </w:tcPr>
          <w:p w:rsidR="003209F6" w:rsidRPr="00931CBA" w:rsidRDefault="003209F6" w:rsidP="001B7E5B">
            <w:pPr>
              <w:rPr>
                <w:sz w:val="20"/>
              </w:rPr>
            </w:pPr>
            <w:r>
              <w:rPr>
                <w:sz w:val="20"/>
              </w:rPr>
              <w:t xml:space="preserve">  </w:t>
            </w:r>
            <w:proofErr w:type="spellStart"/>
            <w:r>
              <w:rPr>
                <w:sz w:val="20"/>
              </w:rPr>
              <w:t>xxxxx</w:t>
            </w:r>
            <w:proofErr w:type="spellEnd"/>
          </w:p>
        </w:tc>
        <w:tc>
          <w:tcPr>
            <w:tcW w:w="709" w:type="dxa"/>
            <w:tcBorders>
              <w:left w:val="single" w:sz="12" w:space="0" w:color="auto"/>
              <w:right w:val="single" w:sz="12" w:space="0" w:color="auto"/>
            </w:tcBorders>
          </w:tcPr>
          <w:p w:rsidR="003209F6" w:rsidRPr="00931CBA" w:rsidRDefault="003209F6" w:rsidP="001B7E5B">
            <w:pPr>
              <w:rPr>
                <w:sz w:val="20"/>
              </w:rPr>
            </w:pPr>
            <w:proofErr w:type="spellStart"/>
            <w:r>
              <w:rPr>
                <w:sz w:val="20"/>
              </w:rPr>
              <w:t>xxxx</w:t>
            </w:r>
            <w:proofErr w:type="spellEnd"/>
          </w:p>
        </w:tc>
        <w:tc>
          <w:tcPr>
            <w:tcW w:w="992" w:type="dxa"/>
            <w:tcBorders>
              <w:left w:val="single" w:sz="12" w:space="0" w:color="auto"/>
              <w:right w:val="thinThickSmallGap" w:sz="24" w:space="0" w:color="auto"/>
            </w:tcBorders>
          </w:tcPr>
          <w:p w:rsidR="003209F6" w:rsidRPr="00931CBA" w:rsidRDefault="002E2854" w:rsidP="001B7E5B">
            <w:pPr>
              <w:rPr>
                <w:sz w:val="20"/>
              </w:rPr>
            </w:pPr>
            <w:r>
              <w:rPr>
                <w:sz w:val="20"/>
              </w:rPr>
              <w:t xml:space="preserve">         24</w:t>
            </w:r>
            <w:r w:rsidR="003209F6">
              <w:rPr>
                <w:sz w:val="20"/>
              </w:rPr>
              <w:t>,-</w:t>
            </w:r>
          </w:p>
        </w:tc>
      </w:tr>
      <w:tr w:rsidR="003209F6" w:rsidTr="001B7E5B">
        <w:tc>
          <w:tcPr>
            <w:tcW w:w="2126" w:type="dxa"/>
            <w:tcBorders>
              <w:left w:val="thinThickSmallGap" w:sz="24" w:space="0" w:color="auto"/>
              <w:bottom w:val="single" w:sz="18" w:space="0" w:color="auto"/>
              <w:right w:val="single" w:sz="24" w:space="0" w:color="auto"/>
            </w:tcBorders>
          </w:tcPr>
          <w:p w:rsidR="003209F6" w:rsidRDefault="003209F6" w:rsidP="001B7E5B">
            <w:r>
              <w:t xml:space="preserve">Asistent R – </w:t>
            </w:r>
            <w:proofErr w:type="spellStart"/>
            <w:r>
              <w:t>žiaci</w:t>
            </w:r>
            <w:proofErr w:type="spellEnd"/>
          </w:p>
        </w:tc>
        <w:tc>
          <w:tcPr>
            <w:tcW w:w="1276" w:type="dxa"/>
            <w:tcBorders>
              <w:left w:val="single" w:sz="24" w:space="0" w:color="auto"/>
              <w:bottom w:val="single" w:sz="18" w:space="0" w:color="auto"/>
              <w:right w:val="single" w:sz="12" w:space="0" w:color="auto"/>
            </w:tcBorders>
          </w:tcPr>
          <w:p w:rsidR="003209F6" w:rsidRPr="00931CBA" w:rsidRDefault="002E2854" w:rsidP="001B7E5B">
            <w:pPr>
              <w:rPr>
                <w:sz w:val="20"/>
              </w:rPr>
            </w:pPr>
            <w:r>
              <w:rPr>
                <w:sz w:val="20"/>
              </w:rPr>
              <w:t xml:space="preserve">        </w:t>
            </w:r>
          </w:p>
        </w:tc>
        <w:tc>
          <w:tcPr>
            <w:tcW w:w="992" w:type="dxa"/>
            <w:tcBorders>
              <w:left w:val="single" w:sz="12" w:space="0" w:color="auto"/>
              <w:bottom w:val="single" w:sz="18" w:space="0" w:color="auto"/>
              <w:right w:val="single" w:sz="12" w:space="0" w:color="auto"/>
            </w:tcBorders>
          </w:tcPr>
          <w:p w:rsidR="003209F6" w:rsidRPr="00931CBA" w:rsidRDefault="003209F6" w:rsidP="001B7E5B">
            <w:pPr>
              <w:rPr>
                <w:sz w:val="20"/>
              </w:rPr>
            </w:pPr>
            <w:r>
              <w:rPr>
                <w:sz w:val="20"/>
              </w:rPr>
              <w:t xml:space="preserve">  </w:t>
            </w:r>
            <w:proofErr w:type="spellStart"/>
            <w:r>
              <w:rPr>
                <w:sz w:val="20"/>
              </w:rPr>
              <w:t>xxxxx</w:t>
            </w:r>
            <w:proofErr w:type="spellEnd"/>
          </w:p>
        </w:tc>
        <w:tc>
          <w:tcPr>
            <w:tcW w:w="709" w:type="dxa"/>
            <w:tcBorders>
              <w:left w:val="single" w:sz="12" w:space="0" w:color="auto"/>
              <w:bottom w:val="single" w:sz="18" w:space="0" w:color="auto"/>
              <w:right w:val="single" w:sz="12" w:space="0" w:color="auto"/>
            </w:tcBorders>
          </w:tcPr>
          <w:p w:rsidR="003209F6" w:rsidRPr="00931CBA" w:rsidRDefault="003209F6" w:rsidP="001B7E5B">
            <w:pPr>
              <w:rPr>
                <w:sz w:val="20"/>
              </w:rPr>
            </w:pPr>
            <w:proofErr w:type="spellStart"/>
            <w:r>
              <w:rPr>
                <w:sz w:val="20"/>
              </w:rPr>
              <w:t>xxxx</w:t>
            </w:r>
            <w:proofErr w:type="spellEnd"/>
          </w:p>
        </w:tc>
        <w:tc>
          <w:tcPr>
            <w:tcW w:w="992" w:type="dxa"/>
            <w:tcBorders>
              <w:left w:val="single" w:sz="12" w:space="0" w:color="auto"/>
              <w:bottom w:val="single" w:sz="18" w:space="0" w:color="auto"/>
              <w:right w:val="thinThickSmallGap" w:sz="24" w:space="0" w:color="auto"/>
            </w:tcBorders>
          </w:tcPr>
          <w:p w:rsidR="003209F6" w:rsidRPr="00931CBA" w:rsidRDefault="002E2854" w:rsidP="001B7E5B">
            <w:pPr>
              <w:rPr>
                <w:sz w:val="20"/>
              </w:rPr>
            </w:pPr>
            <w:r>
              <w:rPr>
                <w:sz w:val="20"/>
              </w:rPr>
              <w:t xml:space="preserve">         21</w:t>
            </w:r>
            <w:r w:rsidR="003209F6">
              <w:rPr>
                <w:sz w:val="20"/>
              </w:rPr>
              <w:t>,-</w:t>
            </w:r>
          </w:p>
        </w:tc>
      </w:tr>
      <w:tr w:rsidR="003209F6" w:rsidTr="001B7E5B">
        <w:tc>
          <w:tcPr>
            <w:tcW w:w="2126" w:type="dxa"/>
            <w:tcBorders>
              <w:top w:val="single" w:sz="18" w:space="0" w:color="auto"/>
              <w:left w:val="thinThickSmallGap" w:sz="24" w:space="0" w:color="auto"/>
              <w:right w:val="single" w:sz="24" w:space="0" w:color="auto"/>
            </w:tcBorders>
          </w:tcPr>
          <w:p w:rsidR="003209F6" w:rsidRDefault="003209F6" w:rsidP="001B7E5B">
            <w:r>
              <w:t xml:space="preserve">Delegát     - </w:t>
            </w:r>
            <w:proofErr w:type="spellStart"/>
            <w:r>
              <w:t>dospelí</w:t>
            </w:r>
            <w:proofErr w:type="spellEnd"/>
          </w:p>
        </w:tc>
        <w:tc>
          <w:tcPr>
            <w:tcW w:w="1276" w:type="dxa"/>
            <w:tcBorders>
              <w:top w:val="single" w:sz="18" w:space="0" w:color="auto"/>
              <w:left w:val="single" w:sz="24" w:space="0" w:color="auto"/>
              <w:right w:val="single" w:sz="12" w:space="0" w:color="auto"/>
            </w:tcBorders>
          </w:tcPr>
          <w:p w:rsidR="003209F6" w:rsidRPr="00931CBA" w:rsidRDefault="003209F6" w:rsidP="001B7E5B">
            <w:pPr>
              <w:rPr>
                <w:sz w:val="20"/>
              </w:rPr>
            </w:pPr>
            <w:r>
              <w:rPr>
                <w:sz w:val="20"/>
              </w:rPr>
              <w:t xml:space="preserve">      </w:t>
            </w:r>
            <w:r w:rsidR="002E2854">
              <w:rPr>
                <w:sz w:val="20"/>
              </w:rPr>
              <w:t xml:space="preserve"> </w:t>
            </w:r>
            <w:r>
              <w:rPr>
                <w:sz w:val="20"/>
              </w:rPr>
              <w:t xml:space="preserve"> 13,-</w:t>
            </w:r>
          </w:p>
        </w:tc>
        <w:tc>
          <w:tcPr>
            <w:tcW w:w="992" w:type="dxa"/>
            <w:tcBorders>
              <w:top w:val="single" w:sz="18" w:space="0" w:color="auto"/>
              <w:left w:val="single" w:sz="12" w:space="0" w:color="auto"/>
              <w:right w:val="single" w:sz="12" w:space="0" w:color="auto"/>
            </w:tcBorders>
          </w:tcPr>
          <w:p w:rsidR="003209F6" w:rsidRPr="00931CBA" w:rsidRDefault="009B30B1" w:rsidP="001B7E5B">
            <w:pPr>
              <w:rPr>
                <w:sz w:val="20"/>
              </w:rPr>
            </w:pPr>
            <w:r>
              <w:rPr>
                <w:sz w:val="20"/>
              </w:rPr>
              <w:t xml:space="preserve">      9</w:t>
            </w:r>
            <w:r w:rsidR="003209F6">
              <w:rPr>
                <w:sz w:val="20"/>
              </w:rPr>
              <w:t>,-</w:t>
            </w:r>
          </w:p>
        </w:tc>
        <w:tc>
          <w:tcPr>
            <w:tcW w:w="709" w:type="dxa"/>
            <w:tcBorders>
              <w:top w:val="single" w:sz="18" w:space="0" w:color="auto"/>
              <w:left w:val="single" w:sz="12" w:space="0" w:color="auto"/>
              <w:right w:val="single" w:sz="12" w:space="0" w:color="auto"/>
            </w:tcBorders>
          </w:tcPr>
          <w:p w:rsidR="003209F6" w:rsidRPr="00931CBA" w:rsidRDefault="003209F6" w:rsidP="001B7E5B">
            <w:pPr>
              <w:rPr>
                <w:sz w:val="20"/>
              </w:rPr>
            </w:pPr>
            <w:r>
              <w:rPr>
                <w:sz w:val="20"/>
              </w:rPr>
              <w:t xml:space="preserve">  3,-</w:t>
            </w:r>
          </w:p>
        </w:tc>
        <w:tc>
          <w:tcPr>
            <w:tcW w:w="992" w:type="dxa"/>
            <w:tcBorders>
              <w:top w:val="single" w:sz="18" w:space="0" w:color="auto"/>
              <w:left w:val="single" w:sz="12" w:space="0" w:color="auto"/>
              <w:right w:val="thinThickSmallGap" w:sz="24" w:space="0" w:color="auto"/>
            </w:tcBorders>
          </w:tcPr>
          <w:p w:rsidR="003209F6" w:rsidRPr="00931CBA" w:rsidRDefault="009B30B1" w:rsidP="001B7E5B">
            <w:pPr>
              <w:rPr>
                <w:sz w:val="20"/>
              </w:rPr>
            </w:pPr>
            <w:r>
              <w:rPr>
                <w:sz w:val="20"/>
              </w:rPr>
              <w:t xml:space="preserve">    </w:t>
            </w:r>
            <w:r w:rsidR="00320DC9">
              <w:rPr>
                <w:sz w:val="20"/>
              </w:rPr>
              <w:t xml:space="preserve">  </w:t>
            </w:r>
            <w:r w:rsidR="002E2854">
              <w:rPr>
                <w:sz w:val="20"/>
              </w:rPr>
              <w:t xml:space="preserve">  </w:t>
            </w:r>
            <w:r>
              <w:rPr>
                <w:sz w:val="20"/>
              </w:rPr>
              <w:t xml:space="preserve"> 25</w:t>
            </w:r>
            <w:r w:rsidR="003209F6">
              <w:rPr>
                <w:sz w:val="20"/>
              </w:rPr>
              <w:t>,-</w:t>
            </w:r>
          </w:p>
        </w:tc>
      </w:tr>
      <w:tr w:rsidR="003209F6" w:rsidTr="001B7E5B">
        <w:tc>
          <w:tcPr>
            <w:tcW w:w="2126" w:type="dxa"/>
            <w:tcBorders>
              <w:left w:val="thinThickSmallGap" w:sz="24" w:space="0" w:color="auto"/>
              <w:bottom w:val="thinThickSmallGap" w:sz="24" w:space="0" w:color="auto"/>
              <w:right w:val="single" w:sz="24" w:space="0" w:color="auto"/>
            </w:tcBorders>
          </w:tcPr>
          <w:p w:rsidR="003209F6" w:rsidRDefault="003209F6" w:rsidP="001B7E5B">
            <w:r>
              <w:t xml:space="preserve">Delegát     - </w:t>
            </w:r>
            <w:proofErr w:type="spellStart"/>
            <w:r>
              <w:t>dorast</w:t>
            </w:r>
            <w:proofErr w:type="spellEnd"/>
          </w:p>
        </w:tc>
        <w:tc>
          <w:tcPr>
            <w:tcW w:w="1276" w:type="dxa"/>
            <w:tcBorders>
              <w:left w:val="single" w:sz="24" w:space="0" w:color="auto"/>
              <w:bottom w:val="thinThickSmallGap" w:sz="24" w:space="0" w:color="auto"/>
              <w:right w:val="single" w:sz="12" w:space="0" w:color="auto"/>
            </w:tcBorders>
          </w:tcPr>
          <w:p w:rsidR="003209F6" w:rsidRPr="00931CBA" w:rsidRDefault="00320DC9" w:rsidP="001B7E5B">
            <w:pPr>
              <w:rPr>
                <w:sz w:val="20"/>
              </w:rPr>
            </w:pPr>
            <w:r>
              <w:rPr>
                <w:sz w:val="20"/>
              </w:rPr>
              <w:t xml:space="preserve">        10</w:t>
            </w:r>
            <w:r w:rsidR="003209F6">
              <w:rPr>
                <w:sz w:val="20"/>
              </w:rPr>
              <w:t>,-</w:t>
            </w:r>
          </w:p>
        </w:tc>
        <w:tc>
          <w:tcPr>
            <w:tcW w:w="992" w:type="dxa"/>
            <w:tcBorders>
              <w:left w:val="single" w:sz="12" w:space="0" w:color="auto"/>
              <w:bottom w:val="thinThickSmallGap" w:sz="24" w:space="0" w:color="auto"/>
              <w:right w:val="single" w:sz="12" w:space="0" w:color="auto"/>
            </w:tcBorders>
          </w:tcPr>
          <w:p w:rsidR="003209F6" w:rsidRPr="00931CBA" w:rsidRDefault="003209F6" w:rsidP="001B7E5B">
            <w:pPr>
              <w:rPr>
                <w:sz w:val="20"/>
              </w:rPr>
            </w:pPr>
            <w:r>
              <w:rPr>
                <w:sz w:val="20"/>
              </w:rPr>
              <w:t xml:space="preserve">   </w:t>
            </w:r>
            <w:proofErr w:type="spellStart"/>
            <w:r>
              <w:rPr>
                <w:sz w:val="20"/>
              </w:rPr>
              <w:t>xxxx</w:t>
            </w:r>
            <w:proofErr w:type="spellEnd"/>
          </w:p>
        </w:tc>
        <w:tc>
          <w:tcPr>
            <w:tcW w:w="709" w:type="dxa"/>
            <w:tcBorders>
              <w:left w:val="single" w:sz="12" w:space="0" w:color="auto"/>
              <w:bottom w:val="thinThickSmallGap" w:sz="24" w:space="0" w:color="auto"/>
              <w:right w:val="single" w:sz="12" w:space="0" w:color="auto"/>
            </w:tcBorders>
          </w:tcPr>
          <w:p w:rsidR="003209F6" w:rsidRPr="00931CBA" w:rsidRDefault="003209F6" w:rsidP="001B7E5B">
            <w:pPr>
              <w:rPr>
                <w:sz w:val="20"/>
              </w:rPr>
            </w:pPr>
            <w:proofErr w:type="spellStart"/>
            <w:r>
              <w:rPr>
                <w:sz w:val="20"/>
              </w:rPr>
              <w:t>xxxx</w:t>
            </w:r>
            <w:proofErr w:type="spellEnd"/>
          </w:p>
        </w:tc>
        <w:tc>
          <w:tcPr>
            <w:tcW w:w="992" w:type="dxa"/>
            <w:tcBorders>
              <w:left w:val="single" w:sz="12" w:space="0" w:color="auto"/>
              <w:bottom w:val="thinThickSmallGap" w:sz="24" w:space="0" w:color="auto"/>
              <w:right w:val="thinThickSmallGap" w:sz="24" w:space="0" w:color="auto"/>
            </w:tcBorders>
          </w:tcPr>
          <w:p w:rsidR="003209F6" w:rsidRPr="00931CBA" w:rsidRDefault="00320DC9" w:rsidP="001B7E5B">
            <w:pPr>
              <w:rPr>
                <w:sz w:val="20"/>
              </w:rPr>
            </w:pPr>
            <w:r>
              <w:rPr>
                <w:sz w:val="20"/>
              </w:rPr>
              <w:t xml:space="preserve">       </w:t>
            </w:r>
            <w:r w:rsidR="002E2854">
              <w:rPr>
                <w:sz w:val="20"/>
              </w:rPr>
              <w:t xml:space="preserve">  </w:t>
            </w:r>
            <w:r>
              <w:rPr>
                <w:sz w:val="20"/>
              </w:rPr>
              <w:t>10</w:t>
            </w:r>
            <w:r w:rsidR="003209F6">
              <w:rPr>
                <w:sz w:val="20"/>
              </w:rPr>
              <w:t>,-</w:t>
            </w:r>
          </w:p>
        </w:tc>
      </w:tr>
    </w:tbl>
    <w:p w:rsidR="003209F6" w:rsidRPr="00381A86" w:rsidRDefault="003209F6" w:rsidP="003209F6">
      <w:pPr>
        <w:pStyle w:val="Hlavika"/>
        <w:tabs>
          <w:tab w:val="clear" w:pos="4536"/>
          <w:tab w:val="clear" w:pos="9072"/>
        </w:tabs>
        <w:jc w:val="both"/>
        <w:rPr>
          <w:color w:val="FF0000"/>
        </w:rPr>
      </w:pPr>
      <w:r>
        <w:rPr>
          <w:color w:val="FF0000"/>
        </w:rPr>
        <w:t xml:space="preserve">               </w:t>
      </w:r>
    </w:p>
    <w:p w:rsidR="003209F6" w:rsidRPr="001D4482" w:rsidRDefault="003209F6" w:rsidP="001D4482">
      <w:pPr>
        <w:autoSpaceDE w:val="0"/>
        <w:autoSpaceDN w:val="0"/>
        <w:adjustRightInd w:val="0"/>
        <w:rPr>
          <w:rFonts w:eastAsiaTheme="minorHAnsi"/>
          <w:color w:val="000000"/>
          <w:szCs w:val="24"/>
          <w:lang w:val="sk-SK" w:eastAsia="en-US"/>
        </w:rPr>
      </w:pPr>
    </w:p>
    <w:p w:rsidR="001D4482" w:rsidRPr="002E2854" w:rsidRDefault="001D4482" w:rsidP="001D4482">
      <w:pPr>
        <w:autoSpaceDE w:val="0"/>
        <w:autoSpaceDN w:val="0"/>
        <w:adjustRightInd w:val="0"/>
        <w:rPr>
          <w:rFonts w:eastAsiaTheme="minorHAnsi"/>
          <w:color w:val="000000"/>
          <w:szCs w:val="24"/>
          <w:lang w:val="sk-SK" w:eastAsia="en-US"/>
        </w:rPr>
      </w:pPr>
      <w:r w:rsidRPr="002E2854">
        <w:rPr>
          <w:rFonts w:eastAsiaTheme="minorHAnsi"/>
          <w:color w:val="000000"/>
          <w:szCs w:val="24"/>
          <w:lang w:val="sk-SK" w:eastAsia="en-US"/>
        </w:rPr>
        <w:t xml:space="preserve">Odmeňovanie pozostáva z cestovných </w:t>
      </w:r>
      <w:proofErr w:type="spellStart"/>
      <w:r w:rsidRPr="002E2854">
        <w:rPr>
          <w:rFonts w:eastAsiaTheme="minorHAnsi"/>
          <w:color w:val="000000"/>
          <w:szCs w:val="24"/>
          <w:lang w:val="sk-SK" w:eastAsia="en-US"/>
        </w:rPr>
        <w:t>paušálných</w:t>
      </w:r>
      <w:proofErr w:type="spellEnd"/>
      <w:r w:rsidRPr="002E2854">
        <w:rPr>
          <w:rFonts w:eastAsiaTheme="minorHAnsi"/>
          <w:color w:val="000000"/>
          <w:szCs w:val="24"/>
          <w:lang w:val="sk-SK" w:eastAsia="en-US"/>
        </w:rPr>
        <w:t xml:space="preserve"> nákladov, </w:t>
      </w:r>
      <w:proofErr w:type="spellStart"/>
      <w:r w:rsidRPr="002E2854">
        <w:rPr>
          <w:rFonts w:eastAsiaTheme="minorHAnsi"/>
          <w:color w:val="000000"/>
          <w:szCs w:val="24"/>
          <w:lang w:val="sk-SK" w:eastAsia="en-US"/>
        </w:rPr>
        <w:t>ošatného</w:t>
      </w:r>
      <w:proofErr w:type="spellEnd"/>
      <w:r w:rsidRPr="002E2854">
        <w:rPr>
          <w:rFonts w:eastAsiaTheme="minorHAnsi"/>
          <w:color w:val="000000"/>
          <w:szCs w:val="24"/>
          <w:lang w:val="sk-SK" w:eastAsia="en-US"/>
        </w:rPr>
        <w:t xml:space="preserve"> a poštovného.</w:t>
      </w:r>
    </w:p>
    <w:p w:rsidR="001D4482" w:rsidRPr="002E2854" w:rsidRDefault="001D4482" w:rsidP="001D4482">
      <w:pPr>
        <w:autoSpaceDE w:val="0"/>
        <w:autoSpaceDN w:val="0"/>
        <w:adjustRightInd w:val="0"/>
        <w:rPr>
          <w:rFonts w:eastAsiaTheme="minorHAnsi"/>
          <w:color w:val="000000"/>
          <w:szCs w:val="24"/>
          <w:lang w:val="sk-SK" w:eastAsia="en-US"/>
        </w:rPr>
      </w:pPr>
      <w:r w:rsidRPr="002E2854">
        <w:rPr>
          <w:rFonts w:eastAsiaTheme="minorHAnsi"/>
          <w:color w:val="000000"/>
          <w:szCs w:val="24"/>
          <w:lang w:val="sk-SK" w:eastAsia="en-US"/>
        </w:rPr>
        <w:t>V prípade, že sa stretnutie neuskutoční budú paušálne cestovné náhrady vo výške</w:t>
      </w:r>
    </w:p>
    <w:p w:rsidR="001D4482" w:rsidRPr="002E2854" w:rsidRDefault="001D4482" w:rsidP="001D4482">
      <w:pPr>
        <w:autoSpaceDE w:val="0"/>
        <w:autoSpaceDN w:val="0"/>
        <w:adjustRightInd w:val="0"/>
        <w:rPr>
          <w:rFonts w:eastAsiaTheme="minorHAnsi"/>
          <w:color w:val="000000"/>
          <w:szCs w:val="24"/>
          <w:lang w:val="sk-SK" w:eastAsia="en-US"/>
        </w:rPr>
      </w:pPr>
      <w:r w:rsidRPr="002E2854">
        <w:rPr>
          <w:rFonts w:eastAsiaTheme="minorHAnsi"/>
          <w:color w:val="000000"/>
          <w:szCs w:val="24"/>
          <w:lang w:val="sk-SK" w:eastAsia="en-US"/>
        </w:rPr>
        <w:t>10 € v kategórii muži R, AR a DZ, dorast R, žiaci R. V prípade dorastu AR 5 €, DZ 3 €,</w:t>
      </w:r>
    </w:p>
    <w:p w:rsidR="001D4482" w:rsidRPr="002E2854" w:rsidRDefault="001D4482" w:rsidP="002E2854">
      <w:pPr>
        <w:pStyle w:val="Nadpis1"/>
        <w:rPr>
          <w:rFonts w:eastAsiaTheme="minorHAnsi"/>
          <w:sz w:val="24"/>
          <w:szCs w:val="24"/>
          <w:lang w:eastAsia="en-US"/>
        </w:rPr>
      </w:pPr>
      <w:r w:rsidRPr="002E2854">
        <w:rPr>
          <w:rFonts w:eastAsiaTheme="minorHAnsi"/>
          <w:sz w:val="24"/>
          <w:szCs w:val="24"/>
          <w:lang w:eastAsia="en-US"/>
        </w:rPr>
        <w:t>žiakov AR 3 €.</w:t>
      </w:r>
      <w:r w:rsidR="00271CE9">
        <w:rPr>
          <w:rFonts w:eastAsiaTheme="minorHAnsi"/>
          <w:sz w:val="24"/>
          <w:szCs w:val="24"/>
          <w:lang w:eastAsia="en-US"/>
        </w:rPr>
        <w:t xml:space="preserve"> V súťažnom ročníku 2023/2024</w:t>
      </w:r>
      <w:r w:rsidR="002E2854" w:rsidRPr="002E2854">
        <w:rPr>
          <w:rFonts w:eastAsiaTheme="minorHAnsi"/>
          <w:sz w:val="24"/>
          <w:szCs w:val="24"/>
          <w:lang w:eastAsia="en-US"/>
        </w:rPr>
        <w:t xml:space="preserve"> náhrady</w:t>
      </w:r>
      <w:r w:rsidR="002E2854">
        <w:rPr>
          <w:rFonts w:eastAsiaTheme="minorHAnsi"/>
          <w:sz w:val="24"/>
          <w:szCs w:val="24"/>
          <w:lang w:eastAsia="en-US"/>
        </w:rPr>
        <w:t xml:space="preserve"> delegovaných osôb v </w:t>
      </w:r>
      <w:proofErr w:type="spellStart"/>
      <w:r w:rsidR="002E2854">
        <w:rPr>
          <w:rFonts w:eastAsiaTheme="minorHAnsi"/>
          <w:sz w:val="24"/>
          <w:szCs w:val="24"/>
          <w:lang w:eastAsia="en-US"/>
        </w:rPr>
        <w:t>mládežníckých</w:t>
      </w:r>
      <w:proofErr w:type="spellEnd"/>
      <w:r w:rsidR="002E2854">
        <w:rPr>
          <w:rFonts w:eastAsiaTheme="minorHAnsi"/>
          <w:sz w:val="24"/>
          <w:szCs w:val="24"/>
          <w:lang w:eastAsia="en-US"/>
        </w:rPr>
        <w:t xml:space="preserve"> </w:t>
      </w:r>
      <w:r w:rsidR="002E2854" w:rsidRPr="002E2854">
        <w:rPr>
          <w:rFonts w:eastAsiaTheme="minorHAnsi"/>
          <w:sz w:val="24"/>
          <w:szCs w:val="24"/>
          <w:lang w:eastAsia="en-US"/>
        </w:rPr>
        <w:t>stretnutia</w:t>
      </w:r>
      <w:r w:rsidR="002E2854">
        <w:rPr>
          <w:rFonts w:eastAsiaTheme="minorHAnsi"/>
          <w:sz w:val="24"/>
          <w:szCs w:val="24"/>
          <w:lang w:eastAsia="en-US"/>
        </w:rPr>
        <w:t>ch</w:t>
      </w:r>
      <w:r w:rsidR="002E2854" w:rsidRPr="002E2854">
        <w:rPr>
          <w:rFonts w:eastAsiaTheme="minorHAnsi"/>
          <w:sz w:val="24"/>
          <w:szCs w:val="24"/>
          <w:lang w:eastAsia="en-US"/>
        </w:rPr>
        <w:t xml:space="preserve"> 100 %</w:t>
      </w:r>
      <w:r w:rsidR="002E2854">
        <w:rPr>
          <w:rFonts w:eastAsiaTheme="minorHAnsi"/>
          <w:sz w:val="24"/>
          <w:szCs w:val="24"/>
          <w:lang w:eastAsia="en-US"/>
        </w:rPr>
        <w:t xml:space="preserve"> hradí Slovenský futbalový zväz.</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h) ISSF</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1. Za daňový doklad sa považuje aj elektronická faktúra, ktorú SFZ zašle na e-mailovú</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adresu klubu, uvede</w:t>
      </w:r>
      <w:r w:rsidR="00271CE9">
        <w:rPr>
          <w:rFonts w:eastAsiaTheme="minorHAnsi"/>
          <w:color w:val="000000"/>
          <w:szCs w:val="24"/>
          <w:lang w:val="sk-SK" w:eastAsia="en-US"/>
        </w:rPr>
        <w:t>nú v ISSF. Kluby sú povinné uhrá</w:t>
      </w:r>
      <w:r w:rsidRPr="001D4482">
        <w:rPr>
          <w:rFonts w:eastAsiaTheme="minorHAnsi"/>
          <w:color w:val="000000"/>
          <w:szCs w:val="24"/>
          <w:lang w:val="sk-SK" w:eastAsia="en-US"/>
        </w:rPr>
        <w:t>dzať poplatky a pokuty (zverejnené</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 ÚS a ISSF) až na základe vystavenej mesačnej zbernej faktúry v ISSF (typ Všeobecná</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faktúra).</w:t>
      </w:r>
    </w:p>
    <w:p w:rsidR="001D4482" w:rsidRPr="001D4482" w:rsidRDefault="00DA7D9F"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2</w:t>
      </w:r>
      <w:r w:rsidR="001D4482" w:rsidRPr="001D4482">
        <w:rPr>
          <w:rFonts w:eastAsiaTheme="minorHAnsi"/>
          <w:color w:val="000000"/>
          <w:szCs w:val="24"/>
          <w:lang w:val="sk-SK" w:eastAsia="en-US"/>
        </w:rPr>
        <w:t>. SFZ si vyhradzuje právo počas súťažného ročníka generovať prostredníctvom ISSF aj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iné typy faktúr, o ktorých je povinný informovať FK v dostatočnom predstihu.</w:t>
      </w:r>
    </w:p>
    <w:p w:rsidR="001D4482" w:rsidRPr="001D4482" w:rsidRDefault="00DA7D9F"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3</w:t>
      </w:r>
      <w:r w:rsidR="001D4482" w:rsidRPr="001D4482">
        <w:rPr>
          <w:rFonts w:eastAsiaTheme="minorHAnsi"/>
          <w:color w:val="000000"/>
          <w:szCs w:val="24"/>
          <w:lang w:val="sk-SK" w:eastAsia="en-US"/>
        </w:rPr>
        <w:t>. FK je povinný informovať Legislatívno-právne oddelenie a Ekonomický úsek SFZ</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 každom upovedomení o začatí exekúcie.</w:t>
      </w:r>
    </w:p>
    <w:p w:rsidR="001D4482" w:rsidRPr="001D4482" w:rsidRDefault="00DA7D9F"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4</w:t>
      </w:r>
      <w:r w:rsidR="001D4482" w:rsidRPr="001D4482">
        <w:rPr>
          <w:rFonts w:eastAsiaTheme="minorHAnsi"/>
          <w:color w:val="000000"/>
          <w:szCs w:val="24"/>
          <w:lang w:val="sk-SK" w:eastAsia="en-US"/>
        </w:rPr>
        <w:t>. FK v plnej miere zodpovedajú za všetky údaje o FK a fakturačné údaje uvedené FK</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v ISSF a sú povinné bezodkladne informovať matriku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xml:space="preserve"> o každej zmene.</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0C0F81" w:rsidRDefault="001D4482" w:rsidP="001D4482">
      <w:pPr>
        <w:autoSpaceDE w:val="0"/>
        <w:autoSpaceDN w:val="0"/>
        <w:adjustRightInd w:val="0"/>
        <w:rPr>
          <w:rFonts w:eastAsiaTheme="minorHAnsi"/>
          <w:b/>
          <w:color w:val="000000"/>
          <w:szCs w:val="24"/>
          <w:lang w:val="sk-SK" w:eastAsia="en-US"/>
        </w:rPr>
      </w:pPr>
      <w:r w:rsidRPr="000C0F81">
        <w:rPr>
          <w:rFonts w:eastAsiaTheme="minorHAnsi"/>
          <w:b/>
          <w:color w:val="000000"/>
          <w:szCs w:val="24"/>
          <w:lang w:val="sk-SK" w:eastAsia="en-US"/>
        </w:rPr>
        <w:t>7. Poplatky uvedené vo futbalových normách v EUR</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7.1 Námietky čl. 85 SP</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dospelí 10 €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mládež 10 €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7.2 Odvolania čl. 87 SP - ŠTK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dospelí 50 €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mládež 30 €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7.3 Disciplinárne poplatky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prerokovací poplatok (jednotlivec, kolektív)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dospelí 10 €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dorast 5 €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žiaci 5 €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7.4 Odvolacie poplatky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odvolanie voči rozhodnutiam odborných komisií ( prvostupňové)</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dospelí 50 €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mládež 30 €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7.5 Registračný poriadok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lastRenderedPageBreak/>
        <w:t xml:space="preserve">a) registračný poplatok matriky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xml:space="preserve"> - pri prvotnej registrácii hráča: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od veku 6 rokov 5 €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7.6 Prestupový poriadok futbalu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Poplatok žiadateľa za prestup – hosťovanie v elektronickej forme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dospelí 10 €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mládež 7 €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prestup zo zahraničia (iba cez SFZ) 20 €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7.7. Matričná činnosť v dňoch pracovného pokoja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základná cena + 100 %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7.8 Prestupový poriadok – odvolanie čl. 25, odst.1</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dospelí 50 €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dorast, žiaci 30 €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7.9 Komora pre riešenie sporov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poplatok za konanie o návrhu: 3 % z hodnoty predmetu sporu, najmenej 50 €, najviac</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2000 €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ak nemožno predmet konania oceniť peniazmi 50 €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7.10 Rozhodcovský súd</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Poplatok za konanie: a) 4,5 % z hodnoty predmetu sporu, najmenej 663,88 €, najviac</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49 790,88 €, b) 1660 €, ak nemožno predmet konania oceniť peniazmi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7.11 Poplatok za vykonanie zmeny termínu stretnutia, UHČ, HP</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viac ako 10 dní pred konaním stretnutia - bez poplatku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menej ako 10 dní pred konaním stretnutia – 10 € dospelí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5 € mládež</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ŠTK si vyhradzuje právo individuálneho posudzovania žiadostí vo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výnimočných prípadoch a ich prípadného schválenia resp. neschválenia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7.12 </w:t>
      </w:r>
      <w:proofErr w:type="spellStart"/>
      <w:r w:rsidRPr="001D4482">
        <w:rPr>
          <w:rFonts w:eastAsiaTheme="minorHAnsi"/>
          <w:color w:val="000000"/>
          <w:szCs w:val="24"/>
          <w:lang w:val="sk-SK" w:eastAsia="en-US"/>
        </w:rPr>
        <w:t>Prejednávací</w:t>
      </w:r>
      <w:proofErr w:type="spellEnd"/>
      <w:r w:rsidRPr="001D4482">
        <w:rPr>
          <w:rFonts w:eastAsiaTheme="minorHAnsi"/>
          <w:color w:val="000000"/>
          <w:szCs w:val="24"/>
          <w:lang w:val="sk-SK" w:eastAsia="en-US"/>
        </w:rPr>
        <w:t xml:space="preserve"> poplatok ( ak sa žiadosť neschválila resp. žiadosť nespĺňa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náležitosti) – 10 € dospelí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5 € mládež</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7.13 Poplatok za sťažnosť na výkon delegovaných osôb 15 €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Všetky uvedené poplatky s výnimkou za vystavenie RP, sú hradené FK formou mesačnej</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zbernej faktúry vystavenej SFZ.</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0C0F81">
        <w:rPr>
          <w:rFonts w:eastAsiaTheme="minorHAnsi"/>
          <w:b/>
          <w:color w:val="000000"/>
          <w:szCs w:val="24"/>
          <w:lang w:val="sk-SK" w:eastAsia="en-US"/>
        </w:rPr>
        <w:t xml:space="preserve">8. Podania na komisie (ŠTK, DK, KR) </w:t>
      </w:r>
      <w:r w:rsidRPr="001D4482">
        <w:rPr>
          <w:rFonts w:eastAsiaTheme="minorHAnsi"/>
          <w:color w:val="000000"/>
          <w:szCs w:val="24"/>
          <w:lang w:val="sk-SK" w:eastAsia="en-US"/>
        </w:rPr>
        <w:t>- všetky, žiadosti, námietky , podnety,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podania, vyjadrenia, zmeny termíno</w:t>
      </w:r>
      <w:r w:rsidR="00DA7D9F">
        <w:rPr>
          <w:rFonts w:eastAsiaTheme="minorHAnsi"/>
          <w:color w:val="000000"/>
          <w:szCs w:val="24"/>
          <w:lang w:val="sk-SK" w:eastAsia="en-US"/>
        </w:rPr>
        <w:t xml:space="preserve">v sú </w:t>
      </w:r>
      <w:r w:rsidRPr="001D4482">
        <w:rPr>
          <w:rFonts w:eastAsiaTheme="minorHAnsi"/>
          <w:color w:val="000000"/>
          <w:szCs w:val="24"/>
          <w:lang w:val="sk-SK" w:eastAsia="en-US"/>
        </w:rPr>
        <w:t xml:space="preserve"> akceptované</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len cez ISSF - elektronická podateľňa (podanie na komisiu).</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0C0F81" w:rsidRDefault="001D4482" w:rsidP="001D4482">
      <w:pPr>
        <w:autoSpaceDE w:val="0"/>
        <w:autoSpaceDN w:val="0"/>
        <w:adjustRightInd w:val="0"/>
        <w:rPr>
          <w:rFonts w:eastAsiaTheme="minorHAnsi"/>
          <w:b/>
          <w:color w:val="000000"/>
          <w:szCs w:val="24"/>
          <w:lang w:val="sk-SK" w:eastAsia="en-US"/>
        </w:rPr>
      </w:pPr>
      <w:r w:rsidRPr="000C0F81">
        <w:rPr>
          <w:rFonts w:eastAsiaTheme="minorHAnsi"/>
          <w:b/>
          <w:color w:val="000000"/>
          <w:szCs w:val="24"/>
          <w:lang w:val="sk-SK" w:eastAsia="en-US"/>
        </w:rPr>
        <w:t xml:space="preserve">9. Žiadosť o podmienečné upustenie od výkonu zvyšku </w:t>
      </w:r>
      <w:proofErr w:type="spellStart"/>
      <w:r w:rsidRPr="000C0F81">
        <w:rPr>
          <w:rFonts w:eastAsiaTheme="minorHAnsi"/>
          <w:b/>
          <w:color w:val="000000"/>
          <w:szCs w:val="24"/>
          <w:lang w:val="sk-SK" w:eastAsia="en-US"/>
        </w:rPr>
        <w:t>disciplinárného</w:t>
      </w:r>
      <w:proofErr w:type="spellEnd"/>
    </w:p>
    <w:p w:rsidR="001D4482" w:rsidRPr="001D4482" w:rsidRDefault="001D4482" w:rsidP="001D4482">
      <w:pPr>
        <w:autoSpaceDE w:val="0"/>
        <w:autoSpaceDN w:val="0"/>
        <w:adjustRightInd w:val="0"/>
        <w:rPr>
          <w:rFonts w:eastAsiaTheme="minorHAnsi"/>
          <w:color w:val="000000"/>
          <w:szCs w:val="24"/>
          <w:lang w:val="sk-SK" w:eastAsia="en-US"/>
        </w:rPr>
      </w:pPr>
      <w:r w:rsidRPr="000C0F81">
        <w:rPr>
          <w:rFonts w:eastAsiaTheme="minorHAnsi"/>
          <w:b/>
          <w:color w:val="000000"/>
          <w:szCs w:val="24"/>
          <w:lang w:val="sk-SK" w:eastAsia="en-US"/>
        </w:rPr>
        <w:t>opatrenia</w:t>
      </w:r>
      <w:r w:rsidRPr="001D4482">
        <w:rPr>
          <w:rFonts w:eastAsiaTheme="minorHAnsi"/>
          <w:color w:val="000000"/>
          <w:szCs w:val="24"/>
          <w:lang w:val="sk-SK" w:eastAsia="en-US"/>
        </w:rPr>
        <w:t>: všetky žiadosti je potrebné podávať cez elektronickú podateľňu v ISSF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zaevidovanie podania na komisiu (DK),, , žiadosti v papierovej forme nebudú</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akceptované. V týchto žiadostiach je potrebné uvádzať všetky náležitosti: FK, meno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priezvisko hráča, registračné číslo, kolo v ktorom bol hráč vylúčený, stretnutie, výšku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trestu, číslo uznesenia . Ak bude žiadosť nekompletná, bude komisiou DK prerokovaná</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za poplatok a zamietnutá.</w:t>
      </w: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DA7D9F" w:rsidRDefault="00DA7D9F" w:rsidP="001D4482">
      <w:pPr>
        <w:autoSpaceDE w:val="0"/>
        <w:autoSpaceDN w:val="0"/>
        <w:adjustRightInd w:val="0"/>
        <w:rPr>
          <w:rFonts w:eastAsiaTheme="minorHAnsi"/>
          <w:color w:val="000000"/>
          <w:szCs w:val="24"/>
          <w:lang w:val="sk-SK" w:eastAsia="en-US"/>
        </w:rPr>
      </w:pPr>
    </w:p>
    <w:p w:rsidR="00DA7D9F" w:rsidRDefault="00DA7D9F" w:rsidP="001D4482">
      <w:pPr>
        <w:autoSpaceDE w:val="0"/>
        <w:autoSpaceDN w:val="0"/>
        <w:adjustRightInd w:val="0"/>
        <w:rPr>
          <w:rFonts w:eastAsiaTheme="minorHAnsi"/>
          <w:color w:val="000000"/>
          <w:szCs w:val="24"/>
          <w:lang w:val="sk-SK" w:eastAsia="en-US"/>
        </w:rPr>
      </w:pPr>
    </w:p>
    <w:p w:rsidR="00DA7D9F" w:rsidRPr="001D4482" w:rsidRDefault="00DA7D9F" w:rsidP="001D4482">
      <w:pPr>
        <w:autoSpaceDE w:val="0"/>
        <w:autoSpaceDN w:val="0"/>
        <w:adjustRightInd w:val="0"/>
        <w:rPr>
          <w:rFonts w:eastAsiaTheme="minorHAnsi"/>
          <w:color w:val="000000"/>
          <w:szCs w:val="24"/>
          <w:lang w:val="sk-SK" w:eastAsia="en-US"/>
        </w:rPr>
      </w:pPr>
    </w:p>
    <w:p w:rsidR="00FB3C6A" w:rsidRDefault="000C0F81" w:rsidP="001D4482">
      <w:pPr>
        <w:autoSpaceDE w:val="0"/>
        <w:autoSpaceDN w:val="0"/>
        <w:adjustRightInd w:val="0"/>
        <w:rPr>
          <w:rFonts w:eastAsiaTheme="minorHAnsi"/>
          <w:b/>
          <w:color w:val="000000"/>
          <w:szCs w:val="24"/>
          <w:lang w:val="sk-SK" w:eastAsia="en-US"/>
        </w:rPr>
      </w:pPr>
      <w:r>
        <w:rPr>
          <w:rFonts w:eastAsiaTheme="minorHAnsi"/>
          <w:b/>
          <w:color w:val="000000"/>
          <w:szCs w:val="24"/>
          <w:lang w:val="sk-SK" w:eastAsia="en-US"/>
        </w:rPr>
        <w:t xml:space="preserve">                                        </w:t>
      </w:r>
    </w:p>
    <w:p w:rsidR="001D4482" w:rsidRDefault="001D4482" w:rsidP="001D4482">
      <w:pPr>
        <w:autoSpaceDE w:val="0"/>
        <w:autoSpaceDN w:val="0"/>
        <w:adjustRightInd w:val="0"/>
        <w:rPr>
          <w:rFonts w:eastAsiaTheme="minorHAnsi"/>
          <w:b/>
          <w:color w:val="000000"/>
          <w:szCs w:val="24"/>
          <w:lang w:val="sk-SK" w:eastAsia="en-US"/>
        </w:rPr>
      </w:pPr>
      <w:r w:rsidRPr="003209F6">
        <w:rPr>
          <w:rFonts w:eastAsiaTheme="minorHAnsi"/>
          <w:b/>
          <w:color w:val="000000"/>
          <w:szCs w:val="24"/>
          <w:lang w:val="sk-SK" w:eastAsia="en-US"/>
        </w:rPr>
        <w:lastRenderedPageBreak/>
        <w:t>B. TECHNICKÉ USTANOVENIA</w:t>
      </w:r>
    </w:p>
    <w:p w:rsidR="000C0F81" w:rsidRPr="003209F6" w:rsidRDefault="000C0F81" w:rsidP="001D4482">
      <w:pPr>
        <w:autoSpaceDE w:val="0"/>
        <w:autoSpaceDN w:val="0"/>
        <w:adjustRightInd w:val="0"/>
        <w:rPr>
          <w:rFonts w:eastAsiaTheme="minorHAnsi"/>
          <w:b/>
          <w:color w:val="000000"/>
          <w:szCs w:val="24"/>
          <w:lang w:val="sk-SK" w:eastAsia="en-US"/>
        </w:rPr>
      </w:pPr>
    </w:p>
    <w:p w:rsidR="001D4482" w:rsidRPr="003209F6" w:rsidRDefault="001D4482" w:rsidP="001D4482">
      <w:pPr>
        <w:autoSpaceDE w:val="0"/>
        <w:autoSpaceDN w:val="0"/>
        <w:adjustRightInd w:val="0"/>
        <w:rPr>
          <w:rFonts w:eastAsiaTheme="minorHAnsi"/>
          <w:b/>
          <w:color w:val="000000"/>
          <w:szCs w:val="24"/>
          <w:lang w:val="sk-SK" w:eastAsia="en-US"/>
        </w:rPr>
      </w:pPr>
      <w:r w:rsidRPr="003209F6">
        <w:rPr>
          <w:rFonts w:eastAsiaTheme="minorHAnsi"/>
          <w:b/>
          <w:color w:val="000000"/>
          <w:szCs w:val="24"/>
          <w:lang w:val="sk-SK" w:eastAsia="en-US"/>
        </w:rPr>
        <w:t>10. Predpis</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 Hrá sa podľa platných pravidiel futbalu, súťažného poriadku a tohto Rozpisu, ktorého</w:t>
      </w:r>
    </w:p>
    <w:p w:rsidR="001D4482" w:rsidRPr="001D4482" w:rsidRDefault="00271CE9"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 xml:space="preserve">výklad prináleží VV </w:t>
      </w:r>
      <w:proofErr w:type="spellStart"/>
      <w:r>
        <w:rPr>
          <w:rFonts w:eastAsiaTheme="minorHAnsi"/>
          <w:color w:val="000000"/>
          <w:szCs w:val="24"/>
          <w:lang w:val="sk-SK" w:eastAsia="en-US"/>
        </w:rPr>
        <w:t>ObFZ</w:t>
      </w:r>
      <w:proofErr w:type="spellEnd"/>
      <w:r>
        <w:rPr>
          <w:rFonts w:eastAsiaTheme="minorHAnsi"/>
          <w:color w:val="000000"/>
          <w:szCs w:val="24"/>
          <w:lang w:val="sk-SK" w:eastAsia="en-US"/>
        </w:rPr>
        <w:t xml:space="preserve"> Vranov nad Topľou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b) Všetky pokyny v úradných správach vydávaných počas súťažného obdobia sú pre FK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záväzné.</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c) Vo všetkých vekových kategóriách futbalových súťaží sa výsledky hodnotia</w:t>
      </w:r>
    </w:p>
    <w:p w:rsidR="001D4482" w:rsidRPr="001D4482" w:rsidRDefault="001D4482" w:rsidP="001D4482">
      <w:pPr>
        <w:autoSpaceDE w:val="0"/>
        <w:autoSpaceDN w:val="0"/>
        <w:adjustRightInd w:val="0"/>
        <w:rPr>
          <w:rFonts w:eastAsiaTheme="minorHAnsi"/>
          <w:color w:val="000000"/>
          <w:szCs w:val="24"/>
          <w:lang w:val="sk-SK" w:eastAsia="en-US"/>
        </w:rPr>
      </w:pPr>
      <w:proofErr w:type="spellStart"/>
      <w:r w:rsidRPr="001D4482">
        <w:rPr>
          <w:rFonts w:eastAsiaTheme="minorHAnsi"/>
          <w:color w:val="000000"/>
          <w:szCs w:val="24"/>
          <w:lang w:val="sk-SK" w:eastAsia="en-US"/>
        </w:rPr>
        <w:t>následovne</w:t>
      </w:r>
      <w:proofErr w:type="spellEnd"/>
      <w:r w:rsidRPr="001D4482">
        <w:rPr>
          <w:rFonts w:eastAsiaTheme="minorHAnsi"/>
          <w:color w:val="000000"/>
          <w:szCs w:val="24"/>
          <w:lang w:val="sk-SK" w:eastAsia="en-US"/>
        </w:rPr>
        <w:t>: výhra - 3 body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remíza - 1 bod</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prehra - 0 bodov</w:t>
      </w:r>
    </w:p>
    <w:p w:rsidR="000C0F81" w:rsidRPr="001D4482" w:rsidRDefault="000C0F81" w:rsidP="001D4482">
      <w:pPr>
        <w:autoSpaceDE w:val="0"/>
        <w:autoSpaceDN w:val="0"/>
        <w:adjustRightInd w:val="0"/>
        <w:rPr>
          <w:rFonts w:eastAsiaTheme="minorHAnsi"/>
          <w:color w:val="000000"/>
          <w:szCs w:val="24"/>
          <w:lang w:val="sk-SK" w:eastAsia="en-US"/>
        </w:rPr>
      </w:pPr>
    </w:p>
    <w:p w:rsidR="007A3204" w:rsidRDefault="007A3204" w:rsidP="007A3204">
      <w:pPr>
        <w:pStyle w:val="Default"/>
        <w:rPr>
          <w:sz w:val="23"/>
          <w:szCs w:val="23"/>
        </w:rPr>
      </w:pPr>
      <w:r>
        <w:rPr>
          <w:b/>
          <w:bCs/>
          <w:sz w:val="23"/>
          <w:szCs w:val="23"/>
        </w:rPr>
        <w:t xml:space="preserve">11. Štart hráčov </w:t>
      </w:r>
    </w:p>
    <w:p w:rsidR="007A3204" w:rsidRDefault="007A3204" w:rsidP="007A3204">
      <w:pPr>
        <w:pStyle w:val="Default"/>
        <w:spacing w:after="27"/>
        <w:rPr>
          <w:sz w:val="23"/>
          <w:szCs w:val="23"/>
        </w:rPr>
      </w:pPr>
      <w:r>
        <w:rPr>
          <w:sz w:val="23"/>
          <w:szCs w:val="23"/>
        </w:rPr>
        <w:t xml:space="preserve">a) V súťažiach dospelých štartujú hráči, ktorí tvoria kategóriu dospelých a ďalej hráči kategórie dorastu, ktorí spĺňajú podmienky štartu, čl. 46 SP. Klub je povinný pred stretnutím predložiť aj doklad – povolenie hráča štartovať vo vyššej vekovej kategórií. V prípade, že tak nevykoná, rozhodca nepovolí jeho štart za družstvo vo vyššej vekovej kategórií.  </w:t>
      </w:r>
    </w:p>
    <w:p w:rsidR="007A3204" w:rsidRDefault="007A3204" w:rsidP="007A3204">
      <w:pPr>
        <w:pStyle w:val="Default"/>
        <w:spacing w:after="27"/>
        <w:rPr>
          <w:sz w:val="23"/>
          <w:szCs w:val="23"/>
        </w:rPr>
      </w:pPr>
    </w:p>
    <w:p w:rsidR="007A3204" w:rsidRDefault="007A3204" w:rsidP="007A3204">
      <w:pPr>
        <w:pStyle w:val="Default"/>
        <w:spacing w:after="27"/>
        <w:rPr>
          <w:sz w:val="23"/>
          <w:szCs w:val="23"/>
        </w:rPr>
      </w:pPr>
      <w:r>
        <w:rPr>
          <w:sz w:val="23"/>
          <w:szCs w:val="23"/>
        </w:rPr>
        <w:t xml:space="preserve">b) Pri štarte hráča vo vyššej vekovej kategórií do dovŕšenia 18. roku veku je FK povinný predložiť pri stretnutí originál potvrdenia o povolení jeho štartu v zmysle čl. 46 SP. V prípade, že tak nevykoná, R nepovolí jeho štart za družstvo dospelých. Obdobne je to pri štarte hráča – žiaka za družstvo dorastu. FK je zároveň povinný zaslať najneskôr v týždni pred stretnutím kópiu súhlasu na štart hráča vo vyššej vekovej kategórií mailom aj na ŠTK </w:t>
      </w:r>
      <w:proofErr w:type="spellStart"/>
      <w:r>
        <w:rPr>
          <w:sz w:val="23"/>
          <w:szCs w:val="23"/>
        </w:rPr>
        <w:t>ObFZ</w:t>
      </w:r>
      <w:proofErr w:type="spellEnd"/>
      <w:r>
        <w:rPr>
          <w:sz w:val="23"/>
          <w:szCs w:val="23"/>
        </w:rPr>
        <w:t xml:space="preserve">. Nesplnenie tejto povinnosti bude pokladané za nerešpektovanie platných predpisov a nariadení zo strany klubu a bude riešené v zmysle SP a DP. </w:t>
      </w:r>
    </w:p>
    <w:p w:rsidR="007A3204" w:rsidRDefault="007A3204" w:rsidP="007A3204">
      <w:pPr>
        <w:pStyle w:val="Default"/>
        <w:spacing w:after="27"/>
        <w:rPr>
          <w:sz w:val="23"/>
          <w:szCs w:val="23"/>
        </w:rPr>
      </w:pPr>
    </w:p>
    <w:p w:rsidR="007A3204" w:rsidRDefault="007A3204" w:rsidP="007A3204">
      <w:pPr>
        <w:pStyle w:val="Default"/>
        <w:rPr>
          <w:sz w:val="23"/>
          <w:szCs w:val="23"/>
        </w:rPr>
      </w:pPr>
      <w:r>
        <w:rPr>
          <w:sz w:val="23"/>
          <w:szCs w:val="23"/>
        </w:rPr>
        <w:t>c) V kategórií staršieho dorastu štartujú hráči narodení od 1.1.200</w:t>
      </w:r>
      <w:r w:rsidR="00271CE9">
        <w:rPr>
          <w:sz w:val="23"/>
          <w:szCs w:val="23"/>
        </w:rPr>
        <w:t>5</w:t>
      </w:r>
      <w:r>
        <w:rPr>
          <w:sz w:val="23"/>
          <w:szCs w:val="23"/>
        </w:rPr>
        <w:t xml:space="preserve"> a mladší. V kategórií mladšieho dorastu šta</w:t>
      </w:r>
      <w:r w:rsidR="00271CE9">
        <w:rPr>
          <w:sz w:val="23"/>
          <w:szCs w:val="23"/>
        </w:rPr>
        <w:t>rtujú hráči narodení od 1.1.2007</w:t>
      </w:r>
      <w:r>
        <w:rPr>
          <w:sz w:val="23"/>
          <w:szCs w:val="23"/>
        </w:rPr>
        <w:t xml:space="preserve"> a mladší. V kategórií starších žiakov šta</w:t>
      </w:r>
      <w:r w:rsidR="00271CE9">
        <w:rPr>
          <w:sz w:val="23"/>
          <w:szCs w:val="23"/>
        </w:rPr>
        <w:t>rtujú hráči narodení od 1.1.2009</w:t>
      </w:r>
      <w:r>
        <w:rPr>
          <w:sz w:val="23"/>
          <w:szCs w:val="23"/>
        </w:rPr>
        <w:t xml:space="preserve"> a mladší. V kategórií mladších žiakov šta</w:t>
      </w:r>
      <w:r w:rsidR="00494981">
        <w:rPr>
          <w:sz w:val="23"/>
          <w:szCs w:val="23"/>
        </w:rPr>
        <w:t>rtuj</w:t>
      </w:r>
      <w:r w:rsidR="00271CE9">
        <w:rPr>
          <w:sz w:val="23"/>
          <w:szCs w:val="23"/>
        </w:rPr>
        <w:t>ú hráči narodení od 1.1.2011</w:t>
      </w:r>
      <w:r>
        <w:rPr>
          <w:sz w:val="23"/>
          <w:szCs w:val="23"/>
        </w:rPr>
        <w:t xml:space="preserve"> a mladší. V kategórií U13 hráč</w:t>
      </w:r>
      <w:r w:rsidR="00271CE9">
        <w:rPr>
          <w:sz w:val="23"/>
          <w:szCs w:val="23"/>
        </w:rPr>
        <w:t>i narodení po 1.1.2011</w:t>
      </w:r>
      <w:r>
        <w:rPr>
          <w:sz w:val="23"/>
          <w:szCs w:val="23"/>
        </w:rPr>
        <w:t>, u kategóri</w:t>
      </w:r>
      <w:r w:rsidR="00271CE9">
        <w:rPr>
          <w:sz w:val="23"/>
          <w:szCs w:val="23"/>
        </w:rPr>
        <w:t>e U12 hráči narodení po 1.1.2012</w:t>
      </w:r>
      <w:r>
        <w:rPr>
          <w:sz w:val="23"/>
          <w:szCs w:val="23"/>
        </w:rPr>
        <w:t>. V kategórií U11</w:t>
      </w:r>
      <w:r w:rsidR="00271CE9">
        <w:rPr>
          <w:sz w:val="23"/>
          <w:szCs w:val="23"/>
        </w:rPr>
        <w:t xml:space="preserve"> štartujú hráči </w:t>
      </w:r>
      <w:proofErr w:type="spellStart"/>
      <w:r w:rsidR="00271CE9">
        <w:rPr>
          <w:sz w:val="23"/>
          <w:szCs w:val="23"/>
        </w:rPr>
        <w:t>nar</w:t>
      </w:r>
      <w:proofErr w:type="spellEnd"/>
      <w:r w:rsidR="00271CE9">
        <w:rPr>
          <w:sz w:val="23"/>
          <w:szCs w:val="23"/>
        </w:rPr>
        <w:t xml:space="preserve">. po 1.1.2013, u U10 hráči </w:t>
      </w:r>
      <w:proofErr w:type="spellStart"/>
      <w:r w:rsidR="00271CE9">
        <w:rPr>
          <w:sz w:val="23"/>
          <w:szCs w:val="23"/>
        </w:rPr>
        <w:t>nar</w:t>
      </w:r>
      <w:proofErr w:type="spellEnd"/>
      <w:r w:rsidR="00271CE9">
        <w:rPr>
          <w:sz w:val="23"/>
          <w:szCs w:val="23"/>
        </w:rPr>
        <w:t xml:space="preserve">. po 1.1.2014 a u U9 hráči </w:t>
      </w:r>
      <w:proofErr w:type="spellStart"/>
      <w:r w:rsidR="00271CE9">
        <w:rPr>
          <w:sz w:val="23"/>
          <w:szCs w:val="23"/>
        </w:rPr>
        <w:t>nar</w:t>
      </w:r>
      <w:proofErr w:type="spellEnd"/>
      <w:r w:rsidR="00271CE9">
        <w:rPr>
          <w:sz w:val="23"/>
          <w:szCs w:val="23"/>
        </w:rPr>
        <w:t>. po 1.1.2015</w:t>
      </w:r>
      <w:r>
        <w:rPr>
          <w:sz w:val="23"/>
          <w:szCs w:val="23"/>
        </w:rPr>
        <w:t xml:space="preserve">. </w:t>
      </w:r>
    </w:p>
    <w:p w:rsidR="007A3204" w:rsidRDefault="007A3204" w:rsidP="007A3204">
      <w:pPr>
        <w:pStyle w:val="Default"/>
        <w:rPr>
          <w:sz w:val="23"/>
          <w:szCs w:val="23"/>
        </w:rPr>
      </w:pPr>
    </w:p>
    <w:p w:rsidR="007A3204" w:rsidRDefault="007A3204" w:rsidP="007A3204">
      <w:pPr>
        <w:pStyle w:val="Default"/>
        <w:rPr>
          <w:sz w:val="23"/>
          <w:szCs w:val="23"/>
        </w:rPr>
      </w:pPr>
      <w:r>
        <w:rPr>
          <w:sz w:val="23"/>
          <w:szCs w:val="23"/>
        </w:rPr>
        <w:t>d) ŠTK povoľuje štart max. 5</w:t>
      </w:r>
      <w:r w:rsidR="00271CE9">
        <w:rPr>
          <w:sz w:val="23"/>
          <w:szCs w:val="23"/>
        </w:rPr>
        <w:t xml:space="preserve"> žiakov narodených po 1. 1. 2009</w:t>
      </w:r>
      <w:r>
        <w:rPr>
          <w:sz w:val="23"/>
          <w:szCs w:val="23"/>
        </w:rPr>
        <w:t xml:space="preserve"> za družstvo mladšieho dorastu, ktorí dovŕšili 14.-ty rok veku, resp. za družstvo samostatného staršieho dorastu na platné registračné preukazy v systéme ISSF. Toto ustanovenie platí v súťaži V.L SD  len pre štart žiakov za mladší dorast. Platí ustanovenie čl. 46 SP, </w:t>
      </w:r>
      <w:proofErr w:type="spellStart"/>
      <w:r>
        <w:rPr>
          <w:sz w:val="23"/>
          <w:szCs w:val="23"/>
        </w:rPr>
        <w:t>t.j</w:t>
      </w:r>
      <w:proofErr w:type="spellEnd"/>
      <w:r>
        <w:rPr>
          <w:sz w:val="23"/>
          <w:szCs w:val="23"/>
        </w:rPr>
        <w:t xml:space="preserve">. celú zodpovednosť za štarty hráčov vo vlastnej, či vyššej vekovej kategórií nesie futbalový klub a príslušný tréner. </w:t>
      </w:r>
    </w:p>
    <w:p w:rsidR="007A3204" w:rsidRDefault="007A3204" w:rsidP="007A3204">
      <w:pPr>
        <w:pStyle w:val="Default"/>
        <w:spacing w:after="27"/>
        <w:rPr>
          <w:sz w:val="23"/>
          <w:szCs w:val="23"/>
        </w:rPr>
      </w:pPr>
    </w:p>
    <w:p w:rsidR="007A3204" w:rsidRDefault="007A3204" w:rsidP="007A3204">
      <w:pPr>
        <w:pStyle w:val="Default"/>
        <w:spacing w:after="27"/>
        <w:rPr>
          <w:sz w:val="23"/>
          <w:szCs w:val="23"/>
        </w:rPr>
      </w:pPr>
      <w:r>
        <w:rPr>
          <w:sz w:val="23"/>
          <w:szCs w:val="23"/>
        </w:rPr>
        <w:t xml:space="preserve">e) Hráči štartujú vo svojej vekovej kategórií. Po dovŕšení stanoveného veku prechádzajú do najbližšej vekovej kategórie vždy k 1. januáru kalendárneho roka, a to po dovŕšení: </w:t>
      </w:r>
    </w:p>
    <w:p w:rsidR="007A3204" w:rsidRDefault="007A3204" w:rsidP="007A3204">
      <w:pPr>
        <w:pStyle w:val="Default"/>
        <w:numPr>
          <w:ilvl w:val="0"/>
          <w:numId w:val="8"/>
        </w:numPr>
        <w:spacing w:after="27"/>
        <w:rPr>
          <w:sz w:val="23"/>
          <w:szCs w:val="23"/>
        </w:rPr>
      </w:pPr>
      <w:r>
        <w:rPr>
          <w:sz w:val="23"/>
          <w:szCs w:val="23"/>
        </w:rPr>
        <w:t xml:space="preserve">- 15. roku veku z kategórie žiakov do kategórie dorastu, </w:t>
      </w:r>
    </w:p>
    <w:p w:rsidR="007A3204" w:rsidRDefault="007A3204" w:rsidP="007A3204">
      <w:pPr>
        <w:pStyle w:val="Default"/>
        <w:numPr>
          <w:ilvl w:val="0"/>
          <w:numId w:val="8"/>
        </w:numPr>
        <w:rPr>
          <w:sz w:val="23"/>
          <w:szCs w:val="23"/>
        </w:rPr>
      </w:pPr>
      <w:r>
        <w:rPr>
          <w:sz w:val="23"/>
          <w:szCs w:val="23"/>
        </w:rPr>
        <w:t xml:space="preserve">- 19. roku veku z kategórie dorast do kategórie dospelých. </w:t>
      </w:r>
    </w:p>
    <w:p w:rsidR="007A3204" w:rsidRDefault="007A3204" w:rsidP="007A3204">
      <w:pPr>
        <w:pStyle w:val="Default"/>
        <w:rPr>
          <w:sz w:val="23"/>
          <w:szCs w:val="23"/>
        </w:rPr>
      </w:pPr>
    </w:p>
    <w:p w:rsidR="007A3204" w:rsidRDefault="007A3204" w:rsidP="007A3204">
      <w:pPr>
        <w:pStyle w:val="Default"/>
        <w:rPr>
          <w:sz w:val="23"/>
          <w:szCs w:val="23"/>
        </w:rPr>
      </w:pPr>
      <w:r>
        <w:rPr>
          <w:sz w:val="23"/>
          <w:szCs w:val="23"/>
        </w:rPr>
        <w:t xml:space="preserve">V prípade, že hráč dovŕši 15. rok veku v období 1.1. – 31.12 kalendárneho roku, môže príslušný súťažný ročník dohrať v kategórií žiakov. Ak hráč dovŕši 19. rok veku v období 1.1. – 31.12. môže príslušný súťažný ročník dohrať v kategórií dorast v zmysle SP čl. 44.  </w:t>
      </w:r>
    </w:p>
    <w:p w:rsidR="007A3204" w:rsidRDefault="007A3204" w:rsidP="007A3204">
      <w:pPr>
        <w:pStyle w:val="Default"/>
        <w:rPr>
          <w:sz w:val="23"/>
          <w:szCs w:val="23"/>
        </w:rPr>
      </w:pPr>
    </w:p>
    <w:p w:rsidR="007A3204" w:rsidRDefault="007A3204" w:rsidP="007A3204">
      <w:pPr>
        <w:pStyle w:val="Default"/>
        <w:spacing w:after="27"/>
        <w:rPr>
          <w:sz w:val="23"/>
          <w:szCs w:val="23"/>
        </w:rPr>
      </w:pPr>
      <w:r>
        <w:rPr>
          <w:sz w:val="23"/>
          <w:szCs w:val="23"/>
        </w:rPr>
        <w:t xml:space="preserve">f) Na majstrovské stretnutia nastupujú hráči v dresoch s dobre viditeľnými číslami bez obmedzenia číslovania (v rozpätí číslovania od 1 do 99), pričom základnú zostavu tvoria hráči uvedení v poradí na prvých jedenástich riadkoch v Zápise o stretnutí. Brankár má zároveň farbu </w:t>
      </w:r>
      <w:r>
        <w:rPr>
          <w:sz w:val="23"/>
          <w:szCs w:val="23"/>
        </w:rPr>
        <w:lastRenderedPageBreak/>
        <w:t xml:space="preserve">dresu odlišnú od farby dresov ostatných hráčov a úboru rozhodcov. Právo voľby dresov má hosťujúci klub. Domáci klub sa musí prispôsobiť. </w:t>
      </w:r>
    </w:p>
    <w:p w:rsidR="007A3204" w:rsidRDefault="007A3204" w:rsidP="007A3204">
      <w:pPr>
        <w:pStyle w:val="Default"/>
        <w:spacing w:after="27"/>
        <w:rPr>
          <w:sz w:val="23"/>
          <w:szCs w:val="23"/>
        </w:rPr>
      </w:pPr>
    </w:p>
    <w:p w:rsidR="007A3204" w:rsidRDefault="007A3204" w:rsidP="007A3204">
      <w:pPr>
        <w:pStyle w:val="Default"/>
        <w:rPr>
          <w:sz w:val="23"/>
          <w:szCs w:val="23"/>
        </w:rPr>
      </w:pPr>
      <w:r>
        <w:rPr>
          <w:sz w:val="23"/>
          <w:szCs w:val="23"/>
        </w:rPr>
        <w:t xml:space="preserve">g) Striedanie hráčov sa musí vykonávať pomocou dobre viditeľných tabúľ, ktoré je povinný poskytnúť pre obe družstvá </w:t>
      </w:r>
      <w:proofErr w:type="spellStart"/>
      <w:r>
        <w:rPr>
          <w:sz w:val="23"/>
          <w:szCs w:val="23"/>
        </w:rPr>
        <w:t>usporiadajúci</w:t>
      </w:r>
      <w:proofErr w:type="spellEnd"/>
      <w:r>
        <w:rPr>
          <w:sz w:val="23"/>
          <w:szCs w:val="23"/>
        </w:rPr>
        <w:t xml:space="preserve"> FK. </w:t>
      </w:r>
    </w:p>
    <w:p w:rsidR="007A3204" w:rsidRDefault="007A3204" w:rsidP="007A3204">
      <w:pPr>
        <w:pStyle w:val="Default"/>
      </w:pPr>
    </w:p>
    <w:p w:rsidR="007A3204" w:rsidRDefault="007A3204" w:rsidP="007A3204">
      <w:pPr>
        <w:pStyle w:val="Default"/>
        <w:rPr>
          <w:sz w:val="23"/>
          <w:szCs w:val="23"/>
        </w:rPr>
      </w:pPr>
      <w:r>
        <w:rPr>
          <w:sz w:val="23"/>
          <w:szCs w:val="23"/>
        </w:rPr>
        <w:t>h) Striedanie hráčov</w:t>
      </w:r>
      <w:r w:rsidR="00FB3C6A">
        <w:rPr>
          <w:sz w:val="23"/>
          <w:szCs w:val="23"/>
        </w:rPr>
        <w:t xml:space="preserve"> v súťažiach dospelých VI</w:t>
      </w:r>
      <w:r w:rsidR="00320DC9">
        <w:rPr>
          <w:sz w:val="23"/>
          <w:szCs w:val="23"/>
        </w:rPr>
        <w:t>I</w:t>
      </w:r>
      <w:r w:rsidR="00FB3C6A">
        <w:rPr>
          <w:sz w:val="23"/>
          <w:szCs w:val="23"/>
        </w:rPr>
        <w:t>.</w:t>
      </w:r>
      <w:r w:rsidR="00320DC9">
        <w:rPr>
          <w:sz w:val="23"/>
          <w:szCs w:val="23"/>
        </w:rPr>
        <w:t xml:space="preserve"> </w:t>
      </w:r>
      <w:r w:rsidR="00FB3C6A">
        <w:rPr>
          <w:sz w:val="23"/>
          <w:szCs w:val="23"/>
        </w:rPr>
        <w:t>liga muži</w:t>
      </w:r>
      <w:r>
        <w:rPr>
          <w:sz w:val="23"/>
          <w:szCs w:val="23"/>
        </w:rPr>
        <w:t xml:space="preserve"> max. po 5, dorastu – max. po 5, v súťažiach </w:t>
      </w:r>
      <w:r w:rsidR="00537D8F">
        <w:rPr>
          <w:sz w:val="23"/>
          <w:szCs w:val="23"/>
        </w:rPr>
        <w:t>II</w:t>
      </w:r>
      <w:r w:rsidR="00FB3C6A">
        <w:rPr>
          <w:sz w:val="23"/>
          <w:szCs w:val="23"/>
        </w:rPr>
        <w:t>I.L SŽ  – max. po 6</w:t>
      </w:r>
    </w:p>
    <w:p w:rsidR="007A3204" w:rsidRDefault="007A3204" w:rsidP="007A3204">
      <w:pPr>
        <w:pStyle w:val="Default"/>
        <w:rPr>
          <w:sz w:val="23"/>
          <w:szCs w:val="23"/>
        </w:rPr>
      </w:pPr>
      <w:r>
        <w:rPr>
          <w:sz w:val="23"/>
          <w:szCs w:val="23"/>
        </w:rPr>
        <w:t>- hráč, ktorý bol vystriedaný sa nesmie zvonu vrátiť spať do zápasu</w:t>
      </w:r>
    </w:p>
    <w:p w:rsidR="007A3204" w:rsidRDefault="007A3204" w:rsidP="007A3204">
      <w:pPr>
        <w:pStyle w:val="Default"/>
        <w:rPr>
          <w:sz w:val="23"/>
          <w:szCs w:val="23"/>
        </w:rPr>
      </w:pPr>
      <w:r>
        <w:rPr>
          <w:sz w:val="23"/>
          <w:szCs w:val="23"/>
        </w:rPr>
        <w:t xml:space="preserve"> </w:t>
      </w:r>
    </w:p>
    <w:p w:rsidR="007A3204" w:rsidRDefault="007A3204" w:rsidP="007A3204">
      <w:pPr>
        <w:pStyle w:val="Default"/>
        <w:spacing w:after="27"/>
        <w:rPr>
          <w:sz w:val="23"/>
          <w:szCs w:val="23"/>
        </w:rPr>
      </w:pPr>
      <w:r>
        <w:rPr>
          <w:sz w:val="23"/>
          <w:szCs w:val="23"/>
        </w:rPr>
        <w:t xml:space="preserve">i) Družstvo v zápise rozhodcu uvedie mená 11 hráčov a maximálne 9 náhradníkov. Mená náhradníkov musia byť rozhodcovi oznámené pred začiatkom stretnutia a uvedené v Zápise o stretnutí. Náhradník, ktorý nie je pred začiatkom stretnutia uvedený v zápise o stretnutí, nemôže byť do Zápisu dodatočne dopísaný a nemôže sa zúčastniť na hre. Ak je hráč uvedený v zápise R ako náhradník, a nie je prítomný pri konfrontácií pred stretnutím, jeho konfrontácia sa vykoná pri nástupe na hraciu plochu. </w:t>
      </w:r>
    </w:p>
    <w:p w:rsidR="007A3204" w:rsidRDefault="007A3204" w:rsidP="007A3204">
      <w:pPr>
        <w:pStyle w:val="Default"/>
        <w:spacing w:after="27"/>
        <w:rPr>
          <w:sz w:val="23"/>
          <w:szCs w:val="23"/>
        </w:rPr>
      </w:pPr>
      <w:r>
        <w:rPr>
          <w:sz w:val="23"/>
          <w:szCs w:val="23"/>
        </w:rPr>
        <w:t xml:space="preserve">j) V prípade konfrontácie pred stretnutím sa táto vykoná aj u náhradníkov. V prípade námietok k totožnosti hráčov plne platia ustanovenia SP, čl. 49. </w:t>
      </w:r>
    </w:p>
    <w:p w:rsidR="007A3204" w:rsidRDefault="007A3204" w:rsidP="007A3204">
      <w:pPr>
        <w:pStyle w:val="Default"/>
        <w:spacing w:after="27"/>
        <w:rPr>
          <w:sz w:val="23"/>
          <w:szCs w:val="23"/>
        </w:rPr>
      </w:pPr>
    </w:p>
    <w:p w:rsidR="007A3204" w:rsidRDefault="007A3204" w:rsidP="007A3204">
      <w:pPr>
        <w:pStyle w:val="Default"/>
        <w:spacing w:after="27"/>
        <w:rPr>
          <w:sz w:val="23"/>
          <w:szCs w:val="23"/>
        </w:rPr>
      </w:pPr>
      <w:r>
        <w:rPr>
          <w:sz w:val="23"/>
          <w:szCs w:val="23"/>
        </w:rPr>
        <w:t xml:space="preserve">k) Hráč môže v jednom hracom dni nastúpiť len v jednom súťažnom (majstrovskom, pohárovom) stretnutí v zmysle SP čl.50. Avšak v prípade, že hráč uvedený v zápise o stretnutí družstva klubu do stretnutia nenastúpi a taktiež </w:t>
      </w:r>
      <w:proofErr w:type="spellStart"/>
      <w:r>
        <w:rPr>
          <w:sz w:val="23"/>
          <w:szCs w:val="23"/>
        </w:rPr>
        <w:t>neobdrží</w:t>
      </w:r>
      <w:proofErr w:type="spellEnd"/>
      <w:r>
        <w:rPr>
          <w:sz w:val="23"/>
          <w:szCs w:val="23"/>
        </w:rPr>
        <w:t xml:space="preserve"> počas stretnutia ako hráč pripravený na striedanie osobný trest, môže na ďalšie stretnutie, ktoré sa hrá po ukončení stretnutia, nastúpiť za predpokladu, že je za takéto družstvo oprávnený nastúpiť. </w:t>
      </w:r>
    </w:p>
    <w:p w:rsidR="007A3204" w:rsidRDefault="007A3204" w:rsidP="007A3204">
      <w:pPr>
        <w:pStyle w:val="Default"/>
        <w:spacing w:after="27"/>
        <w:rPr>
          <w:sz w:val="23"/>
          <w:szCs w:val="23"/>
        </w:rPr>
      </w:pPr>
    </w:p>
    <w:p w:rsidR="007A3204" w:rsidRDefault="007A3204" w:rsidP="007A3204">
      <w:pPr>
        <w:pStyle w:val="Default"/>
        <w:rPr>
          <w:sz w:val="23"/>
          <w:szCs w:val="23"/>
        </w:rPr>
      </w:pPr>
      <w:r>
        <w:rPr>
          <w:sz w:val="23"/>
          <w:szCs w:val="23"/>
        </w:rPr>
        <w:t xml:space="preserve">l) V súťažiach dospelých aj mládeže všetkých skupín sú FK povinné vypisovať Zápis o stretnutí len v systéme ISSF, ktorý bude následne vytlačený, a ten bude slúžiť ako zápis o stretnutí v zmysle SP, čl. 79. Po jednej kópií </w:t>
      </w:r>
      <w:proofErr w:type="spellStart"/>
      <w:r>
        <w:rPr>
          <w:sz w:val="23"/>
          <w:szCs w:val="23"/>
        </w:rPr>
        <w:t>obdŕžia</w:t>
      </w:r>
      <w:proofErr w:type="spellEnd"/>
      <w:r>
        <w:rPr>
          <w:sz w:val="23"/>
          <w:szCs w:val="23"/>
        </w:rPr>
        <w:t xml:space="preserve"> oba FK, jedna kópia bude poskytnutá pre potreby DZ. Po stretnutí domáci FK zabezpečí skopírovanie, resp. vytlačenie zápisov v prípade vyžiadania pre potreby oboch družstiev a DZ. </w:t>
      </w:r>
    </w:p>
    <w:p w:rsidR="007A3204" w:rsidRDefault="007A3204" w:rsidP="007A3204">
      <w:pPr>
        <w:pStyle w:val="Default"/>
        <w:rPr>
          <w:sz w:val="23"/>
          <w:szCs w:val="23"/>
        </w:rPr>
      </w:pPr>
    </w:p>
    <w:p w:rsidR="007A3204" w:rsidRDefault="007A3204" w:rsidP="007A3204">
      <w:pPr>
        <w:pStyle w:val="Default"/>
        <w:rPr>
          <w:color w:val="auto"/>
          <w:sz w:val="23"/>
          <w:szCs w:val="23"/>
        </w:rPr>
      </w:pPr>
      <w:r>
        <w:rPr>
          <w:b/>
          <w:bCs/>
          <w:color w:val="auto"/>
          <w:sz w:val="23"/>
          <w:szCs w:val="23"/>
        </w:rPr>
        <w:t xml:space="preserve">12. Podmienky štartu </w:t>
      </w:r>
    </w:p>
    <w:p w:rsidR="007A3204" w:rsidRDefault="007A3204" w:rsidP="007A3204">
      <w:pPr>
        <w:pStyle w:val="Default"/>
        <w:rPr>
          <w:color w:val="auto"/>
          <w:sz w:val="23"/>
          <w:szCs w:val="23"/>
        </w:rPr>
      </w:pPr>
      <w:r>
        <w:rPr>
          <w:color w:val="auto"/>
          <w:sz w:val="23"/>
          <w:szCs w:val="23"/>
        </w:rPr>
        <w:t xml:space="preserve">1. Registračný preukaz v systéme ISSF nemôže byť nahradený občianskym preukazom, ani iným dokladom. Hráč je konfrontovaný len v systéme ISSF. Elektronický RP je platný po vyžiadaní a schválení matrikárom. Zrušilo sa exportovanie preukazov do výroby a tým pádom aj generovanie faktúr. Zrušila sa možnosť pridávať poplatok pri schvaľovaní žiadosti o ERP </w:t>
      </w:r>
    </w:p>
    <w:p w:rsidR="007A3204" w:rsidRDefault="007A3204" w:rsidP="007A3204">
      <w:pPr>
        <w:pStyle w:val="Default"/>
        <w:rPr>
          <w:color w:val="auto"/>
          <w:sz w:val="23"/>
          <w:szCs w:val="23"/>
        </w:rPr>
      </w:pPr>
      <w:r>
        <w:rPr>
          <w:color w:val="auto"/>
          <w:sz w:val="23"/>
          <w:szCs w:val="23"/>
        </w:rPr>
        <w:t xml:space="preserve">2. Bez platného registračného preukazu v systéme ISSF nesmie hráč nastúpiť na stretnutie, okrem prípadov keď: </w:t>
      </w:r>
    </w:p>
    <w:p w:rsidR="007A3204" w:rsidRDefault="007A3204" w:rsidP="007A3204">
      <w:pPr>
        <w:pStyle w:val="Default"/>
        <w:rPr>
          <w:color w:val="auto"/>
          <w:sz w:val="23"/>
          <w:szCs w:val="23"/>
        </w:rPr>
      </w:pPr>
      <w:r>
        <w:rPr>
          <w:color w:val="auto"/>
          <w:sz w:val="23"/>
          <w:szCs w:val="23"/>
        </w:rPr>
        <w:t xml:space="preserve">a) jeho identita je overiteľná v Informačnom systéme slovenského futbalu (ďalej len “ISSF”) a jeho žiadosť o vydanie RP bola schválená príslušnou matrikou podľa </w:t>
      </w:r>
      <w:proofErr w:type="spellStart"/>
      <w:r>
        <w:rPr>
          <w:color w:val="auto"/>
          <w:sz w:val="23"/>
          <w:szCs w:val="23"/>
        </w:rPr>
        <w:t>RaPP</w:t>
      </w:r>
      <w:proofErr w:type="spellEnd"/>
      <w:r>
        <w:rPr>
          <w:color w:val="auto"/>
          <w:sz w:val="23"/>
          <w:szCs w:val="23"/>
        </w:rPr>
        <w:t xml:space="preserve"> SFZ, alebo </w:t>
      </w:r>
    </w:p>
    <w:p w:rsidR="007A3204" w:rsidRDefault="007A3204" w:rsidP="007A3204">
      <w:pPr>
        <w:pStyle w:val="Default"/>
        <w:rPr>
          <w:color w:val="auto"/>
          <w:sz w:val="23"/>
          <w:szCs w:val="23"/>
        </w:rPr>
      </w:pPr>
      <w:r>
        <w:rPr>
          <w:color w:val="auto"/>
          <w:sz w:val="23"/>
          <w:szCs w:val="23"/>
        </w:rPr>
        <w:t xml:space="preserve">b jeho identita je overiteľná v ISSF a </w:t>
      </w:r>
    </w:p>
    <w:p w:rsidR="007A3204" w:rsidRDefault="007A3204" w:rsidP="007A3204">
      <w:pPr>
        <w:pStyle w:val="Default"/>
        <w:rPr>
          <w:color w:val="auto"/>
          <w:sz w:val="23"/>
          <w:szCs w:val="23"/>
        </w:rPr>
      </w:pPr>
      <w:r>
        <w:rPr>
          <w:color w:val="auto"/>
          <w:sz w:val="23"/>
          <w:szCs w:val="23"/>
        </w:rPr>
        <w:t xml:space="preserve">c) Rozhodca je povinný v prípade uvedenom v odseku 2 za účasti kapitánov oboch družstiev </w:t>
      </w:r>
    </w:p>
    <w:p w:rsidR="007A3204" w:rsidRDefault="007A3204" w:rsidP="007A3204">
      <w:pPr>
        <w:pStyle w:val="Default"/>
        <w:rPr>
          <w:color w:val="auto"/>
          <w:sz w:val="23"/>
          <w:szCs w:val="23"/>
        </w:rPr>
      </w:pPr>
      <w:r>
        <w:rPr>
          <w:color w:val="auto"/>
          <w:sz w:val="23"/>
          <w:szCs w:val="23"/>
        </w:rPr>
        <w:t xml:space="preserve">identifikovať hráča podľa RP v systéme ISSF, a je povinný túto skutočnosť aj s dôvodom vykonania identifikácie uviesť v zápise o stretnutí. </w:t>
      </w:r>
    </w:p>
    <w:p w:rsidR="007A3204" w:rsidRDefault="007A3204" w:rsidP="007A3204">
      <w:pPr>
        <w:pStyle w:val="Default"/>
        <w:rPr>
          <w:color w:val="auto"/>
          <w:sz w:val="23"/>
          <w:szCs w:val="23"/>
        </w:rPr>
      </w:pPr>
      <w:r>
        <w:rPr>
          <w:color w:val="auto"/>
          <w:sz w:val="23"/>
          <w:szCs w:val="23"/>
        </w:rPr>
        <w:t xml:space="preserve">d) Ak hráč poruší povinnosť uvedenú v odseku „b“, jeho štart v stretnutí sa považuje za neoprávnený štart hráča v zmysle SP, čl. 52, bod „f“. </w:t>
      </w:r>
    </w:p>
    <w:p w:rsidR="007A3204" w:rsidRDefault="007A3204" w:rsidP="007A3204">
      <w:pPr>
        <w:pStyle w:val="Default"/>
        <w:rPr>
          <w:color w:val="auto"/>
          <w:sz w:val="23"/>
          <w:szCs w:val="23"/>
        </w:rPr>
      </w:pPr>
      <w:r>
        <w:rPr>
          <w:color w:val="auto"/>
          <w:sz w:val="23"/>
          <w:szCs w:val="23"/>
        </w:rPr>
        <w:t xml:space="preserve">e) Lekárske prehliadky vo všetkých súťažiach riadených </w:t>
      </w:r>
      <w:proofErr w:type="spellStart"/>
      <w:r>
        <w:rPr>
          <w:color w:val="auto"/>
          <w:sz w:val="23"/>
          <w:szCs w:val="23"/>
        </w:rPr>
        <w:t>VsFZ</w:t>
      </w:r>
      <w:proofErr w:type="spellEnd"/>
      <w:r>
        <w:rPr>
          <w:color w:val="auto"/>
          <w:sz w:val="23"/>
          <w:szCs w:val="23"/>
        </w:rPr>
        <w:t xml:space="preserve"> sú stanovené čl. 50 SP. Za vykonanie lekárskej prehliadky hráčov si FK zodpovedá sám. U hráčov, ktorých FK získa v priebehu súťažného ročníka, si FK nechá vystaviť príslušným lekárom individuálne potvrdenie. Na požiadanie riadiaceho orgánu je FK povinný predložiť doklad o platnosti lekárskej prehliadky. V čase PN sa prerušuje platnosť lekárskej prehliadky</w:t>
      </w:r>
      <w:r>
        <w:rPr>
          <w:i/>
          <w:iCs/>
          <w:color w:val="auto"/>
          <w:sz w:val="23"/>
          <w:szCs w:val="23"/>
        </w:rPr>
        <w:t xml:space="preserve">. </w:t>
      </w:r>
      <w:r>
        <w:rPr>
          <w:color w:val="auto"/>
          <w:sz w:val="23"/>
          <w:szCs w:val="23"/>
        </w:rPr>
        <w:t xml:space="preserve">V čase PN je hráč povinný predložiť klubu doklad o PN a počas jej trvania nesmie hráč nastúpiť v majstrovských, pohárových, príp. </w:t>
      </w:r>
      <w:r>
        <w:rPr>
          <w:color w:val="auto"/>
          <w:sz w:val="23"/>
          <w:szCs w:val="23"/>
        </w:rPr>
        <w:lastRenderedPageBreak/>
        <w:t xml:space="preserve">prípravných stretnutiach. Štart hráča v takomto prípade je v rozpore s čl.50 SP, a preto voči hráčovi sa postupuje v zmysle ustanovení DP SFZ. Štart hráča vo vyššej vekovej kategórií sa riadi čl. 46 SP. </w:t>
      </w:r>
    </w:p>
    <w:p w:rsidR="007A3204" w:rsidRDefault="007A3204" w:rsidP="007A3204">
      <w:pPr>
        <w:pStyle w:val="Default"/>
        <w:rPr>
          <w:sz w:val="23"/>
          <w:szCs w:val="23"/>
        </w:rPr>
      </w:pPr>
      <w:r>
        <w:rPr>
          <w:b/>
          <w:bCs/>
          <w:sz w:val="23"/>
          <w:szCs w:val="23"/>
        </w:rPr>
        <w:t xml:space="preserve">Prehľad lekárov a pracovísk telovýchovného lekárstva (TL), pre vykonávanie lekárskych prehliadok vo FORTUNA lige, II. lige a všetkých republikových súťažiach: </w:t>
      </w:r>
    </w:p>
    <w:p w:rsidR="007A3204" w:rsidRDefault="007A3204" w:rsidP="007A3204">
      <w:pPr>
        <w:pStyle w:val="Default"/>
        <w:rPr>
          <w:sz w:val="23"/>
          <w:szCs w:val="23"/>
        </w:rPr>
      </w:pPr>
      <w:r>
        <w:rPr>
          <w:b/>
          <w:bCs/>
          <w:sz w:val="23"/>
          <w:szCs w:val="23"/>
        </w:rPr>
        <w:t xml:space="preserve">Lekár Pracovisko Kontakt </w:t>
      </w:r>
    </w:p>
    <w:p w:rsidR="007A3204" w:rsidRDefault="007A3204" w:rsidP="007A3204">
      <w:pPr>
        <w:pStyle w:val="Default"/>
        <w:rPr>
          <w:sz w:val="23"/>
          <w:szCs w:val="23"/>
        </w:rPr>
      </w:pPr>
      <w:r>
        <w:rPr>
          <w:sz w:val="23"/>
          <w:szCs w:val="23"/>
        </w:rPr>
        <w:t xml:space="preserve">MUDr. Michal Augustín Ambulancia </w:t>
      </w:r>
      <w:proofErr w:type="spellStart"/>
      <w:r>
        <w:rPr>
          <w:sz w:val="23"/>
          <w:szCs w:val="23"/>
        </w:rPr>
        <w:t>preventív</w:t>
      </w:r>
      <w:proofErr w:type="spellEnd"/>
      <w:r>
        <w:rPr>
          <w:sz w:val="23"/>
          <w:szCs w:val="23"/>
        </w:rPr>
        <w:t xml:space="preserve">. kardiológie a TL (Diagnostické 041 5110894 </w:t>
      </w:r>
    </w:p>
    <w:p w:rsidR="007A3204" w:rsidRDefault="007A3204" w:rsidP="007A3204">
      <w:pPr>
        <w:pStyle w:val="Default"/>
        <w:rPr>
          <w:sz w:val="23"/>
          <w:szCs w:val="23"/>
        </w:rPr>
      </w:pPr>
      <w:r>
        <w:rPr>
          <w:sz w:val="23"/>
          <w:szCs w:val="23"/>
        </w:rPr>
        <w:t xml:space="preserve">centrum SFZ), </w:t>
      </w:r>
      <w:proofErr w:type="spellStart"/>
      <w:r>
        <w:rPr>
          <w:sz w:val="23"/>
          <w:szCs w:val="23"/>
        </w:rPr>
        <w:t>FNsP</w:t>
      </w:r>
      <w:proofErr w:type="spellEnd"/>
      <w:r>
        <w:rPr>
          <w:sz w:val="23"/>
          <w:szCs w:val="23"/>
        </w:rPr>
        <w:t xml:space="preserve"> Žilina, V. </w:t>
      </w:r>
      <w:proofErr w:type="spellStart"/>
      <w:r>
        <w:rPr>
          <w:sz w:val="23"/>
          <w:szCs w:val="23"/>
        </w:rPr>
        <w:t>Spanyola</w:t>
      </w:r>
      <w:proofErr w:type="spellEnd"/>
      <w:r>
        <w:rPr>
          <w:sz w:val="23"/>
          <w:szCs w:val="23"/>
        </w:rPr>
        <w:t xml:space="preserve"> 43 0911 382734 </w:t>
      </w:r>
    </w:p>
    <w:p w:rsidR="007A3204" w:rsidRDefault="007A3204" w:rsidP="007A3204">
      <w:pPr>
        <w:pStyle w:val="Default"/>
        <w:rPr>
          <w:sz w:val="23"/>
          <w:szCs w:val="23"/>
        </w:rPr>
      </w:pPr>
      <w:r>
        <w:rPr>
          <w:sz w:val="23"/>
          <w:szCs w:val="23"/>
        </w:rPr>
        <w:t xml:space="preserve">MUDr. Monika Bartošová </w:t>
      </w:r>
      <w:proofErr w:type="spellStart"/>
      <w:r>
        <w:rPr>
          <w:sz w:val="23"/>
          <w:szCs w:val="23"/>
        </w:rPr>
        <w:t>Mickiewiczova</w:t>
      </w:r>
      <w:proofErr w:type="spellEnd"/>
      <w:r>
        <w:rPr>
          <w:sz w:val="23"/>
          <w:szCs w:val="23"/>
        </w:rPr>
        <w:t xml:space="preserve"> 13, Bratislava 02 57290462 </w:t>
      </w:r>
    </w:p>
    <w:p w:rsidR="007A3204" w:rsidRDefault="007A3204" w:rsidP="007A3204">
      <w:pPr>
        <w:pStyle w:val="Default"/>
        <w:rPr>
          <w:sz w:val="23"/>
          <w:szCs w:val="23"/>
        </w:rPr>
      </w:pPr>
      <w:r>
        <w:rPr>
          <w:sz w:val="23"/>
          <w:szCs w:val="23"/>
        </w:rPr>
        <w:t xml:space="preserve">MUDr. Stanislav Baloga </w:t>
      </w:r>
      <w:proofErr w:type="spellStart"/>
      <w:r>
        <w:rPr>
          <w:sz w:val="23"/>
          <w:szCs w:val="23"/>
        </w:rPr>
        <w:t>Sportmed</w:t>
      </w:r>
      <w:proofErr w:type="spellEnd"/>
      <w:r>
        <w:rPr>
          <w:sz w:val="23"/>
          <w:szCs w:val="23"/>
        </w:rPr>
        <w:t xml:space="preserve"> East,. </w:t>
      </w:r>
      <w:proofErr w:type="spellStart"/>
      <w:r>
        <w:rPr>
          <w:sz w:val="23"/>
          <w:szCs w:val="23"/>
        </w:rPr>
        <w:t>s.r.o</w:t>
      </w:r>
      <w:proofErr w:type="spellEnd"/>
      <w:r>
        <w:rPr>
          <w:sz w:val="23"/>
          <w:szCs w:val="23"/>
        </w:rPr>
        <w:t xml:space="preserve">., Ul. 17. novembra 1, Prešov 0902 901031 </w:t>
      </w:r>
    </w:p>
    <w:p w:rsidR="007A3204" w:rsidRDefault="007A3204" w:rsidP="007A3204">
      <w:pPr>
        <w:pStyle w:val="Default"/>
        <w:rPr>
          <w:sz w:val="23"/>
          <w:szCs w:val="23"/>
        </w:rPr>
      </w:pPr>
      <w:r>
        <w:rPr>
          <w:sz w:val="23"/>
          <w:szCs w:val="23"/>
        </w:rPr>
        <w:t xml:space="preserve">MUDr. Ján Benda Zdrav. stredisko VŠC Dukla, Hutná 3, B. Bystrica 048 4133975 </w:t>
      </w:r>
    </w:p>
    <w:p w:rsidR="007A3204" w:rsidRDefault="007A3204" w:rsidP="007A3204">
      <w:pPr>
        <w:pStyle w:val="Default"/>
        <w:rPr>
          <w:sz w:val="23"/>
          <w:szCs w:val="23"/>
        </w:rPr>
      </w:pPr>
      <w:r>
        <w:rPr>
          <w:sz w:val="23"/>
          <w:szCs w:val="23"/>
        </w:rPr>
        <w:t xml:space="preserve">MUDr. Peter Horváth Centrum </w:t>
      </w:r>
      <w:proofErr w:type="spellStart"/>
      <w:r>
        <w:rPr>
          <w:sz w:val="23"/>
          <w:szCs w:val="23"/>
        </w:rPr>
        <w:t>preven</w:t>
      </w:r>
      <w:proofErr w:type="spellEnd"/>
      <w:r>
        <w:rPr>
          <w:sz w:val="23"/>
          <w:szCs w:val="23"/>
        </w:rPr>
        <w:t xml:space="preserve">. a šport. medicíny, Trieda SNP 1, Košice 055 6403869 </w:t>
      </w:r>
    </w:p>
    <w:p w:rsidR="007A3204" w:rsidRDefault="007A3204" w:rsidP="007A3204">
      <w:pPr>
        <w:pStyle w:val="Default"/>
        <w:rPr>
          <w:sz w:val="23"/>
          <w:szCs w:val="23"/>
        </w:rPr>
      </w:pPr>
      <w:r>
        <w:rPr>
          <w:sz w:val="23"/>
          <w:szCs w:val="23"/>
        </w:rPr>
        <w:t xml:space="preserve">MUDr. Vladimír </w:t>
      </w:r>
      <w:proofErr w:type="spellStart"/>
      <w:r>
        <w:rPr>
          <w:sz w:val="23"/>
          <w:szCs w:val="23"/>
        </w:rPr>
        <w:t>Hostýn</w:t>
      </w:r>
      <w:proofErr w:type="spellEnd"/>
      <w:r>
        <w:rPr>
          <w:sz w:val="23"/>
          <w:szCs w:val="23"/>
        </w:rPr>
        <w:t xml:space="preserve"> VLAHO, </w:t>
      </w:r>
      <w:proofErr w:type="spellStart"/>
      <w:r>
        <w:rPr>
          <w:sz w:val="23"/>
          <w:szCs w:val="23"/>
        </w:rPr>
        <w:t>s.r.o</w:t>
      </w:r>
      <w:proofErr w:type="spellEnd"/>
      <w:r>
        <w:rPr>
          <w:sz w:val="23"/>
          <w:szCs w:val="23"/>
        </w:rPr>
        <w:t xml:space="preserve">., </w:t>
      </w:r>
      <w:proofErr w:type="spellStart"/>
      <w:r>
        <w:rPr>
          <w:sz w:val="23"/>
          <w:szCs w:val="23"/>
        </w:rPr>
        <w:t>Pajštúnska</w:t>
      </w:r>
      <w:proofErr w:type="spellEnd"/>
      <w:r>
        <w:rPr>
          <w:sz w:val="23"/>
          <w:szCs w:val="23"/>
        </w:rPr>
        <w:t xml:space="preserve"> 1, Bratislava 0905 471660 </w:t>
      </w:r>
    </w:p>
    <w:p w:rsidR="007A3204" w:rsidRDefault="007A3204" w:rsidP="007A3204">
      <w:pPr>
        <w:pStyle w:val="Default"/>
        <w:rPr>
          <w:sz w:val="23"/>
          <w:szCs w:val="23"/>
        </w:rPr>
      </w:pPr>
      <w:r>
        <w:rPr>
          <w:sz w:val="23"/>
          <w:szCs w:val="23"/>
        </w:rPr>
        <w:t xml:space="preserve">MUDr. Vladimír </w:t>
      </w:r>
      <w:proofErr w:type="spellStart"/>
      <w:r>
        <w:rPr>
          <w:sz w:val="23"/>
          <w:szCs w:val="23"/>
        </w:rPr>
        <w:t>Kayser</w:t>
      </w:r>
      <w:proofErr w:type="spellEnd"/>
      <w:r>
        <w:rPr>
          <w:sz w:val="23"/>
          <w:szCs w:val="23"/>
        </w:rPr>
        <w:t xml:space="preserve"> UN Bratislava - Staré Mesto a LFUK 02 57290462 </w:t>
      </w:r>
    </w:p>
    <w:p w:rsidR="007A3204" w:rsidRDefault="007A3204" w:rsidP="007A3204">
      <w:pPr>
        <w:pStyle w:val="Default"/>
        <w:rPr>
          <w:sz w:val="23"/>
          <w:szCs w:val="23"/>
        </w:rPr>
      </w:pPr>
      <w:r>
        <w:rPr>
          <w:sz w:val="23"/>
          <w:szCs w:val="23"/>
        </w:rPr>
        <w:t xml:space="preserve">MUDr. Lucia </w:t>
      </w:r>
      <w:proofErr w:type="spellStart"/>
      <w:r>
        <w:rPr>
          <w:sz w:val="23"/>
          <w:szCs w:val="23"/>
        </w:rPr>
        <w:t>Knappková</w:t>
      </w:r>
      <w:proofErr w:type="spellEnd"/>
      <w:r>
        <w:rPr>
          <w:sz w:val="23"/>
          <w:szCs w:val="23"/>
        </w:rPr>
        <w:t xml:space="preserve"> IMUNOVITAL CENTRUM, Jašíkova 2, Bratislava 0903 412824 </w:t>
      </w:r>
    </w:p>
    <w:p w:rsidR="007A3204" w:rsidRDefault="007A3204" w:rsidP="007A3204">
      <w:pPr>
        <w:pStyle w:val="Default"/>
        <w:rPr>
          <w:sz w:val="23"/>
          <w:szCs w:val="23"/>
        </w:rPr>
      </w:pPr>
      <w:r>
        <w:rPr>
          <w:sz w:val="23"/>
          <w:szCs w:val="23"/>
        </w:rPr>
        <w:t xml:space="preserve">MUDr. Štefan </w:t>
      </w:r>
      <w:proofErr w:type="spellStart"/>
      <w:r>
        <w:rPr>
          <w:sz w:val="23"/>
          <w:szCs w:val="23"/>
        </w:rPr>
        <w:t>Kóňa</w:t>
      </w:r>
      <w:proofErr w:type="spellEnd"/>
      <w:r>
        <w:rPr>
          <w:sz w:val="23"/>
          <w:szCs w:val="23"/>
        </w:rPr>
        <w:t xml:space="preserve"> Nemocnica A. </w:t>
      </w:r>
      <w:proofErr w:type="spellStart"/>
      <w:r>
        <w:rPr>
          <w:sz w:val="23"/>
          <w:szCs w:val="23"/>
        </w:rPr>
        <w:t>Wintera</w:t>
      </w:r>
      <w:proofErr w:type="spellEnd"/>
      <w:r>
        <w:rPr>
          <w:sz w:val="23"/>
          <w:szCs w:val="23"/>
        </w:rPr>
        <w:t xml:space="preserve">, </w:t>
      </w:r>
      <w:proofErr w:type="spellStart"/>
      <w:r>
        <w:rPr>
          <w:sz w:val="23"/>
          <w:szCs w:val="23"/>
        </w:rPr>
        <w:t>Winterova</w:t>
      </w:r>
      <w:proofErr w:type="spellEnd"/>
      <w:r>
        <w:rPr>
          <w:sz w:val="23"/>
          <w:szCs w:val="23"/>
        </w:rPr>
        <w:t xml:space="preserve"> 66, Piešťany 0907 722377 </w:t>
      </w:r>
    </w:p>
    <w:p w:rsidR="007A3204" w:rsidRDefault="007A3204" w:rsidP="007A3204">
      <w:pPr>
        <w:pStyle w:val="Default"/>
        <w:rPr>
          <w:sz w:val="23"/>
          <w:szCs w:val="23"/>
        </w:rPr>
      </w:pPr>
      <w:r>
        <w:rPr>
          <w:sz w:val="23"/>
          <w:szCs w:val="23"/>
        </w:rPr>
        <w:t xml:space="preserve">MUDr. Pavel </w:t>
      </w:r>
      <w:proofErr w:type="spellStart"/>
      <w:r>
        <w:rPr>
          <w:sz w:val="23"/>
          <w:szCs w:val="23"/>
        </w:rPr>
        <w:t>Malovič</w:t>
      </w:r>
      <w:proofErr w:type="spellEnd"/>
      <w:r>
        <w:rPr>
          <w:sz w:val="23"/>
          <w:szCs w:val="23"/>
        </w:rPr>
        <w:t xml:space="preserve"> Klinika TL UNB a LFUK 0905 306001 </w:t>
      </w:r>
    </w:p>
    <w:p w:rsidR="007A3204" w:rsidRDefault="007A3204" w:rsidP="007A3204">
      <w:pPr>
        <w:pStyle w:val="Default"/>
        <w:rPr>
          <w:sz w:val="23"/>
          <w:szCs w:val="23"/>
        </w:rPr>
      </w:pPr>
      <w:r>
        <w:rPr>
          <w:sz w:val="23"/>
          <w:szCs w:val="23"/>
        </w:rPr>
        <w:t xml:space="preserve">MUDr. Andrej </w:t>
      </w:r>
      <w:proofErr w:type="spellStart"/>
      <w:r>
        <w:rPr>
          <w:sz w:val="23"/>
          <w:szCs w:val="23"/>
        </w:rPr>
        <w:t>Patka</w:t>
      </w:r>
      <w:proofErr w:type="spellEnd"/>
      <w:r>
        <w:rPr>
          <w:sz w:val="23"/>
          <w:szCs w:val="23"/>
        </w:rPr>
        <w:t xml:space="preserve"> ATL, Sládkovičova 7, Banská Bystrica 0908 516605 </w:t>
      </w:r>
    </w:p>
    <w:p w:rsidR="007A3204" w:rsidRDefault="007A3204" w:rsidP="007A3204">
      <w:pPr>
        <w:pStyle w:val="Default"/>
        <w:rPr>
          <w:sz w:val="23"/>
          <w:szCs w:val="23"/>
        </w:rPr>
      </w:pPr>
      <w:r>
        <w:rPr>
          <w:sz w:val="23"/>
          <w:szCs w:val="23"/>
        </w:rPr>
        <w:t xml:space="preserve">Mgr. Ivana </w:t>
      </w:r>
      <w:proofErr w:type="spellStart"/>
      <w:r>
        <w:rPr>
          <w:sz w:val="23"/>
          <w:szCs w:val="23"/>
        </w:rPr>
        <w:t>Penerová</w:t>
      </w:r>
      <w:proofErr w:type="spellEnd"/>
      <w:r>
        <w:rPr>
          <w:sz w:val="23"/>
          <w:szCs w:val="23"/>
        </w:rPr>
        <w:t xml:space="preserve"> AGEL </w:t>
      </w:r>
      <w:proofErr w:type="spellStart"/>
      <w:r>
        <w:rPr>
          <w:sz w:val="23"/>
          <w:szCs w:val="23"/>
        </w:rPr>
        <w:t>Clinic</w:t>
      </w:r>
      <w:proofErr w:type="spellEnd"/>
      <w:r>
        <w:rPr>
          <w:sz w:val="23"/>
          <w:szCs w:val="23"/>
        </w:rPr>
        <w:t xml:space="preserve">, </w:t>
      </w:r>
      <w:proofErr w:type="spellStart"/>
      <w:r>
        <w:rPr>
          <w:sz w:val="23"/>
          <w:szCs w:val="23"/>
        </w:rPr>
        <w:t>s.r.o</w:t>
      </w:r>
      <w:proofErr w:type="spellEnd"/>
      <w:r>
        <w:rPr>
          <w:sz w:val="23"/>
          <w:szCs w:val="23"/>
        </w:rPr>
        <w:t xml:space="preserve">., </w:t>
      </w:r>
      <w:proofErr w:type="spellStart"/>
      <w:r>
        <w:rPr>
          <w:sz w:val="23"/>
          <w:szCs w:val="23"/>
        </w:rPr>
        <w:t>Jelačičova</w:t>
      </w:r>
      <w:proofErr w:type="spellEnd"/>
      <w:r>
        <w:rPr>
          <w:sz w:val="23"/>
          <w:szCs w:val="23"/>
        </w:rPr>
        <w:t xml:space="preserve"> 8, Bratislava 0905 811436 </w:t>
      </w:r>
    </w:p>
    <w:p w:rsidR="007A3204" w:rsidRDefault="007A3204" w:rsidP="007A3204">
      <w:pPr>
        <w:pStyle w:val="Default"/>
        <w:rPr>
          <w:sz w:val="23"/>
          <w:szCs w:val="23"/>
        </w:rPr>
      </w:pPr>
      <w:r>
        <w:rPr>
          <w:sz w:val="23"/>
          <w:szCs w:val="23"/>
        </w:rPr>
        <w:t xml:space="preserve">MUDr. Jozef Sabo OTL, Nemocnica Košice-Šaca, Lúčna 57 0915 396153 </w:t>
      </w:r>
    </w:p>
    <w:p w:rsidR="007A3204" w:rsidRDefault="007A3204" w:rsidP="007A3204">
      <w:pPr>
        <w:pStyle w:val="Default"/>
        <w:rPr>
          <w:sz w:val="23"/>
          <w:szCs w:val="23"/>
        </w:rPr>
      </w:pPr>
      <w:r>
        <w:rPr>
          <w:sz w:val="23"/>
          <w:szCs w:val="23"/>
        </w:rPr>
        <w:t xml:space="preserve">MUDr. František Rigo Oddelenie funkčnej diagnostiky a TL 044 4282646 </w:t>
      </w:r>
    </w:p>
    <w:p w:rsidR="007A3204" w:rsidRDefault="007A3204" w:rsidP="007A3204">
      <w:pPr>
        <w:pStyle w:val="Default"/>
        <w:rPr>
          <w:sz w:val="23"/>
          <w:szCs w:val="23"/>
        </w:rPr>
      </w:pPr>
      <w:r>
        <w:rPr>
          <w:sz w:val="23"/>
          <w:szCs w:val="23"/>
        </w:rPr>
        <w:t xml:space="preserve">Gen. Miloša </w:t>
      </w:r>
      <w:proofErr w:type="spellStart"/>
      <w:r>
        <w:rPr>
          <w:sz w:val="23"/>
          <w:szCs w:val="23"/>
        </w:rPr>
        <w:t>Vesela</w:t>
      </w:r>
      <w:proofErr w:type="spellEnd"/>
      <w:r>
        <w:rPr>
          <w:sz w:val="23"/>
          <w:szCs w:val="23"/>
        </w:rPr>
        <w:t xml:space="preserve">, Ružomberok 0905 943478 </w:t>
      </w:r>
    </w:p>
    <w:p w:rsidR="007A3204" w:rsidRDefault="007A3204" w:rsidP="007A3204">
      <w:pPr>
        <w:pStyle w:val="Default"/>
        <w:rPr>
          <w:sz w:val="23"/>
          <w:szCs w:val="23"/>
        </w:rPr>
      </w:pPr>
      <w:r>
        <w:rPr>
          <w:sz w:val="23"/>
          <w:szCs w:val="23"/>
        </w:rPr>
        <w:t xml:space="preserve">MUDr. Miroslav </w:t>
      </w:r>
      <w:proofErr w:type="spellStart"/>
      <w:r>
        <w:rPr>
          <w:sz w:val="23"/>
          <w:szCs w:val="23"/>
        </w:rPr>
        <w:t>Sylvestr</w:t>
      </w:r>
      <w:proofErr w:type="spellEnd"/>
      <w:r>
        <w:rPr>
          <w:sz w:val="23"/>
          <w:szCs w:val="23"/>
        </w:rPr>
        <w:t xml:space="preserve"> Centrum športovo-medicínskej diagnostiky 0949 491590 </w:t>
      </w:r>
    </w:p>
    <w:p w:rsidR="007A3204" w:rsidRDefault="007A3204" w:rsidP="007A3204">
      <w:pPr>
        <w:pStyle w:val="Default"/>
        <w:rPr>
          <w:sz w:val="23"/>
          <w:szCs w:val="23"/>
        </w:rPr>
      </w:pPr>
      <w:r>
        <w:rPr>
          <w:sz w:val="23"/>
          <w:szCs w:val="23"/>
        </w:rPr>
        <w:t xml:space="preserve">Med4Sport, Fit </w:t>
      </w:r>
      <w:proofErr w:type="spellStart"/>
      <w:r>
        <w:rPr>
          <w:sz w:val="23"/>
          <w:szCs w:val="23"/>
        </w:rPr>
        <w:t>Factory</w:t>
      </w:r>
      <w:proofErr w:type="spellEnd"/>
      <w:r>
        <w:rPr>
          <w:sz w:val="23"/>
          <w:szCs w:val="23"/>
        </w:rPr>
        <w:t xml:space="preserve">, </w:t>
      </w:r>
      <w:proofErr w:type="spellStart"/>
      <w:r>
        <w:rPr>
          <w:sz w:val="23"/>
          <w:szCs w:val="23"/>
        </w:rPr>
        <w:t>Nemčianska</w:t>
      </w:r>
      <w:proofErr w:type="spellEnd"/>
      <w:r>
        <w:rPr>
          <w:sz w:val="23"/>
          <w:szCs w:val="23"/>
        </w:rPr>
        <w:t xml:space="preserve"> cesta 276, BB sylvestr@sportdoktor.sk </w:t>
      </w:r>
    </w:p>
    <w:p w:rsidR="007A3204" w:rsidRDefault="007A3204" w:rsidP="007A3204">
      <w:pPr>
        <w:pStyle w:val="Default"/>
        <w:rPr>
          <w:sz w:val="23"/>
          <w:szCs w:val="23"/>
        </w:rPr>
      </w:pPr>
      <w:r>
        <w:rPr>
          <w:sz w:val="23"/>
          <w:szCs w:val="23"/>
        </w:rPr>
        <w:t xml:space="preserve">MUDr. Gabriel </w:t>
      </w:r>
      <w:proofErr w:type="spellStart"/>
      <w:r>
        <w:rPr>
          <w:sz w:val="23"/>
          <w:szCs w:val="23"/>
        </w:rPr>
        <w:t>Valiska</w:t>
      </w:r>
      <w:proofErr w:type="spellEnd"/>
      <w:r>
        <w:rPr>
          <w:sz w:val="23"/>
          <w:szCs w:val="23"/>
        </w:rPr>
        <w:t xml:space="preserve"> ATL, Nám. osloboditeľov 25, Michalovce 0905 467353 </w:t>
      </w:r>
    </w:p>
    <w:p w:rsidR="007A3204" w:rsidRDefault="007A3204" w:rsidP="007A3204">
      <w:pPr>
        <w:pStyle w:val="Default"/>
        <w:rPr>
          <w:sz w:val="23"/>
          <w:szCs w:val="23"/>
        </w:rPr>
      </w:pPr>
      <w:r>
        <w:rPr>
          <w:b/>
          <w:bCs/>
          <w:sz w:val="23"/>
          <w:szCs w:val="23"/>
        </w:rPr>
        <w:t xml:space="preserve">Prehľad lekárov a pracovísk telovýchovného lekárstva (TL), pre vykonávanie lekárskych prehliadok v republikových súťažiach, okrem FORTUNA ligy a II. ligy: </w:t>
      </w:r>
    </w:p>
    <w:p w:rsidR="007A3204" w:rsidRDefault="007A3204" w:rsidP="007A3204">
      <w:pPr>
        <w:pStyle w:val="Default"/>
        <w:rPr>
          <w:sz w:val="23"/>
          <w:szCs w:val="23"/>
        </w:rPr>
      </w:pPr>
      <w:r>
        <w:rPr>
          <w:sz w:val="23"/>
          <w:szCs w:val="23"/>
        </w:rPr>
        <w:t xml:space="preserve">G-MEDIC, </w:t>
      </w:r>
      <w:proofErr w:type="spellStart"/>
      <w:r>
        <w:rPr>
          <w:sz w:val="23"/>
          <w:szCs w:val="23"/>
        </w:rPr>
        <w:t>s.r.o</w:t>
      </w:r>
      <w:proofErr w:type="spellEnd"/>
      <w:r>
        <w:rPr>
          <w:sz w:val="23"/>
          <w:szCs w:val="23"/>
        </w:rPr>
        <w:t xml:space="preserve">. Ul. kap. Nálepku, Lučenec 0905 964555 </w:t>
      </w:r>
    </w:p>
    <w:p w:rsidR="007A3204" w:rsidRDefault="007A3204" w:rsidP="007A3204">
      <w:pPr>
        <w:pStyle w:val="Default"/>
        <w:rPr>
          <w:sz w:val="23"/>
          <w:szCs w:val="23"/>
        </w:rPr>
      </w:pPr>
      <w:r>
        <w:rPr>
          <w:sz w:val="23"/>
          <w:szCs w:val="23"/>
        </w:rPr>
        <w:t xml:space="preserve">MUDr. Katarína </w:t>
      </w:r>
      <w:proofErr w:type="spellStart"/>
      <w:r>
        <w:rPr>
          <w:sz w:val="23"/>
          <w:szCs w:val="23"/>
        </w:rPr>
        <w:t>Chudíková</w:t>
      </w:r>
      <w:proofErr w:type="spellEnd"/>
      <w:r>
        <w:rPr>
          <w:sz w:val="23"/>
          <w:szCs w:val="23"/>
        </w:rPr>
        <w:t xml:space="preserve"> ICOM PLUS, </w:t>
      </w:r>
      <w:proofErr w:type="spellStart"/>
      <w:r>
        <w:rPr>
          <w:sz w:val="23"/>
          <w:szCs w:val="23"/>
        </w:rPr>
        <w:t>s.r.o</w:t>
      </w:r>
      <w:proofErr w:type="spellEnd"/>
      <w:r>
        <w:rPr>
          <w:sz w:val="23"/>
          <w:szCs w:val="23"/>
        </w:rPr>
        <w:t xml:space="preserve">., ATL, V. </w:t>
      </w:r>
      <w:proofErr w:type="spellStart"/>
      <w:r>
        <w:rPr>
          <w:sz w:val="23"/>
          <w:szCs w:val="23"/>
        </w:rPr>
        <w:t>Spanyola</w:t>
      </w:r>
      <w:proofErr w:type="spellEnd"/>
      <w:r>
        <w:rPr>
          <w:sz w:val="23"/>
          <w:szCs w:val="23"/>
        </w:rPr>
        <w:t xml:space="preserve"> 43, Žilina 041 5110484 </w:t>
      </w:r>
    </w:p>
    <w:p w:rsidR="007A3204" w:rsidRDefault="007A3204" w:rsidP="007A3204">
      <w:pPr>
        <w:pStyle w:val="Default"/>
        <w:rPr>
          <w:sz w:val="23"/>
          <w:szCs w:val="23"/>
        </w:rPr>
      </w:pPr>
      <w:r>
        <w:rPr>
          <w:sz w:val="23"/>
          <w:szCs w:val="23"/>
        </w:rPr>
        <w:t xml:space="preserve">MUDr. Július </w:t>
      </w:r>
      <w:proofErr w:type="spellStart"/>
      <w:r>
        <w:rPr>
          <w:sz w:val="23"/>
          <w:szCs w:val="23"/>
        </w:rPr>
        <w:t>Karacsónyi</w:t>
      </w:r>
      <w:proofErr w:type="spellEnd"/>
      <w:r>
        <w:rPr>
          <w:sz w:val="23"/>
          <w:szCs w:val="23"/>
        </w:rPr>
        <w:t xml:space="preserve"> JUVENALIA, </w:t>
      </w:r>
      <w:proofErr w:type="spellStart"/>
      <w:r>
        <w:rPr>
          <w:sz w:val="23"/>
          <w:szCs w:val="23"/>
        </w:rPr>
        <w:t>s.r.o</w:t>
      </w:r>
      <w:proofErr w:type="spellEnd"/>
      <w:r>
        <w:rPr>
          <w:sz w:val="23"/>
          <w:szCs w:val="23"/>
        </w:rPr>
        <w:t xml:space="preserve">. </w:t>
      </w:r>
      <w:proofErr w:type="spellStart"/>
      <w:r>
        <w:rPr>
          <w:sz w:val="23"/>
          <w:szCs w:val="23"/>
        </w:rPr>
        <w:t>Veľkoblahovská</w:t>
      </w:r>
      <w:proofErr w:type="spellEnd"/>
      <w:r>
        <w:rPr>
          <w:sz w:val="23"/>
          <w:szCs w:val="23"/>
        </w:rPr>
        <w:t xml:space="preserve"> 23, D. Streda 031 5571456 Prof. Dušan </w:t>
      </w:r>
      <w:proofErr w:type="spellStart"/>
      <w:r>
        <w:rPr>
          <w:sz w:val="23"/>
          <w:szCs w:val="23"/>
        </w:rPr>
        <w:t>Meško</w:t>
      </w:r>
      <w:proofErr w:type="spellEnd"/>
      <w:r>
        <w:rPr>
          <w:sz w:val="23"/>
          <w:szCs w:val="23"/>
        </w:rPr>
        <w:t xml:space="preserve">, </w:t>
      </w:r>
      <w:proofErr w:type="spellStart"/>
      <w:r>
        <w:rPr>
          <w:sz w:val="23"/>
          <w:szCs w:val="23"/>
        </w:rPr>
        <w:t>PhD</w:t>
      </w:r>
      <w:proofErr w:type="spellEnd"/>
      <w:r>
        <w:rPr>
          <w:sz w:val="23"/>
          <w:szCs w:val="23"/>
        </w:rPr>
        <w:t xml:space="preserve"> Klinika TL JLF UK, Kollárova 2, Martin 043 4281066 27 </w:t>
      </w:r>
    </w:p>
    <w:p w:rsidR="007A3204" w:rsidRDefault="007A3204" w:rsidP="007A3204">
      <w:pPr>
        <w:pStyle w:val="Default"/>
        <w:rPr>
          <w:sz w:val="23"/>
          <w:szCs w:val="23"/>
        </w:rPr>
      </w:pPr>
      <w:r>
        <w:rPr>
          <w:sz w:val="23"/>
          <w:szCs w:val="23"/>
        </w:rPr>
        <w:t xml:space="preserve">MEDPAK, </w:t>
      </w:r>
      <w:proofErr w:type="spellStart"/>
      <w:r>
        <w:rPr>
          <w:sz w:val="23"/>
          <w:szCs w:val="23"/>
        </w:rPr>
        <w:t>s.r.o</w:t>
      </w:r>
      <w:proofErr w:type="spellEnd"/>
      <w:r>
        <w:rPr>
          <w:sz w:val="23"/>
          <w:szCs w:val="23"/>
        </w:rPr>
        <w:t xml:space="preserve">. Cottbuská 13, Košice 055 6427838 </w:t>
      </w:r>
    </w:p>
    <w:p w:rsidR="007A3204" w:rsidRDefault="007A3204" w:rsidP="007A3204">
      <w:pPr>
        <w:pStyle w:val="Default"/>
        <w:rPr>
          <w:sz w:val="23"/>
          <w:szCs w:val="23"/>
        </w:rPr>
      </w:pPr>
      <w:r>
        <w:rPr>
          <w:sz w:val="23"/>
          <w:szCs w:val="23"/>
        </w:rPr>
        <w:t xml:space="preserve">NsP, Svet zdravia, </w:t>
      </w:r>
      <w:proofErr w:type="spellStart"/>
      <w:r>
        <w:rPr>
          <w:sz w:val="23"/>
          <w:szCs w:val="23"/>
        </w:rPr>
        <w:t>a.s</w:t>
      </w:r>
      <w:proofErr w:type="spellEnd"/>
      <w:r>
        <w:rPr>
          <w:sz w:val="23"/>
          <w:szCs w:val="23"/>
        </w:rPr>
        <w:t xml:space="preserve">. Ul. SNP 76, Trebišov 0904 190766 </w:t>
      </w:r>
    </w:p>
    <w:p w:rsidR="007A3204" w:rsidRDefault="007A3204" w:rsidP="007A3204">
      <w:pPr>
        <w:pStyle w:val="Default"/>
        <w:rPr>
          <w:sz w:val="23"/>
          <w:szCs w:val="23"/>
        </w:rPr>
      </w:pPr>
      <w:r>
        <w:rPr>
          <w:sz w:val="23"/>
          <w:szCs w:val="23"/>
        </w:rPr>
        <w:t xml:space="preserve">MUDr. Vladimír </w:t>
      </w:r>
      <w:proofErr w:type="spellStart"/>
      <w:r>
        <w:rPr>
          <w:sz w:val="23"/>
          <w:szCs w:val="23"/>
        </w:rPr>
        <w:t>Pullman</w:t>
      </w:r>
      <w:proofErr w:type="spellEnd"/>
      <w:r>
        <w:rPr>
          <w:sz w:val="23"/>
          <w:szCs w:val="23"/>
        </w:rPr>
        <w:t xml:space="preserve"> MEDICON, </w:t>
      </w:r>
      <w:proofErr w:type="spellStart"/>
      <w:r>
        <w:rPr>
          <w:sz w:val="23"/>
          <w:szCs w:val="23"/>
        </w:rPr>
        <w:t>s.r.o</w:t>
      </w:r>
      <w:proofErr w:type="spellEnd"/>
      <w:r>
        <w:rPr>
          <w:sz w:val="23"/>
          <w:szCs w:val="23"/>
        </w:rPr>
        <w:t xml:space="preserve">., Ľudovíta Fullu 5274, Malacky 034 7731515 </w:t>
      </w:r>
    </w:p>
    <w:p w:rsidR="007A3204" w:rsidRDefault="007A3204" w:rsidP="007A3204">
      <w:pPr>
        <w:pStyle w:val="Default"/>
        <w:rPr>
          <w:sz w:val="23"/>
          <w:szCs w:val="23"/>
        </w:rPr>
      </w:pPr>
      <w:r>
        <w:rPr>
          <w:sz w:val="23"/>
          <w:szCs w:val="23"/>
        </w:rPr>
        <w:t xml:space="preserve">MUDr. Margita Suchá ATL NZZ, Komárňanská 63, Nové Zámky 035 6476128 </w:t>
      </w:r>
    </w:p>
    <w:p w:rsidR="007A3204" w:rsidRDefault="007A3204" w:rsidP="007A3204">
      <w:pPr>
        <w:pStyle w:val="Default"/>
        <w:rPr>
          <w:sz w:val="23"/>
          <w:szCs w:val="23"/>
        </w:rPr>
      </w:pPr>
      <w:r>
        <w:rPr>
          <w:sz w:val="23"/>
          <w:szCs w:val="23"/>
        </w:rPr>
        <w:t xml:space="preserve">MUDr. Alena </w:t>
      </w:r>
      <w:proofErr w:type="spellStart"/>
      <w:r>
        <w:rPr>
          <w:sz w:val="23"/>
          <w:szCs w:val="23"/>
        </w:rPr>
        <w:t>Urvayová</w:t>
      </w:r>
      <w:proofErr w:type="spellEnd"/>
      <w:r>
        <w:rPr>
          <w:sz w:val="23"/>
          <w:szCs w:val="23"/>
        </w:rPr>
        <w:t xml:space="preserve"> ŠH Mladosť, Trnavská cesta 39, Bratislava 0903 707995 </w:t>
      </w:r>
    </w:p>
    <w:p w:rsidR="007A3204" w:rsidRDefault="007A3204" w:rsidP="007A3204">
      <w:pPr>
        <w:pStyle w:val="Default"/>
        <w:rPr>
          <w:sz w:val="23"/>
          <w:szCs w:val="23"/>
        </w:rPr>
      </w:pPr>
      <w:r>
        <w:rPr>
          <w:sz w:val="23"/>
          <w:szCs w:val="23"/>
        </w:rPr>
        <w:t xml:space="preserve">MUDr. Jozef </w:t>
      </w:r>
      <w:proofErr w:type="spellStart"/>
      <w:r>
        <w:rPr>
          <w:sz w:val="23"/>
          <w:szCs w:val="23"/>
        </w:rPr>
        <w:t>Zimmermann</w:t>
      </w:r>
      <w:proofErr w:type="spellEnd"/>
      <w:r>
        <w:rPr>
          <w:sz w:val="23"/>
          <w:szCs w:val="23"/>
        </w:rPr>
        <w:t xml:space="preserve"> FYMED, </w:t>
      </w:r>
      <w:proofErr w:type="spellStart"/>
      <w:r>
        <w:rPr>
          <w:sz w:val="23"/>
          <w:szCs w:val="23"/>
        </w:rPr>
        <w:t>s.r.o</w:t>
      </w:r>
      <w:proofErr w:type="spellEnd"/>
      <w:r>
        <w:rPr>
          <w:sz w:val="23"/>
          <w:szCs w:val="23"/>
        </w:rPr>
        <w:t xml:space="preserve">. ATL, Rastislavova 250, Lužianky 0903 054012 </w:t>
      </w:r>
    </w:p>
    <w:p w:rsidR="007A3204" w:rsidRDefault="007A3204" w:rsidP="007A3204">
      <w:pPr>
        <w:pStyle w:val="Default"/>
        <w:rPr>
          <w:sz w:val="23"/>
          <w:szCs w:val="23"/>
        </w:rPr>
      </w:pPr>
      <w:r>
        <w:rPr>
          <w:b/>
          <w:bCs/>
          <w:sz w:val="23"/>
          <w:szCs w:val="23"/>
        </w:rPr>
        <w:t>Prehľad lekárov a pracovísk TL je pravidelne aktualizovaný manažérom zdravotnej starostlivosti SFZ a je umiestnený aj na webstránke SFZ (SFZ / Komisie a orgány / Lekársky panel)</w:t>
      </w:r>
      <w:r>
        <w:rPr>
          <w:sz w:val="23"/>
          <w:szCs w:val="23"/>
        </w:rPr>
        <w:t>.</w:t>
      </w:r>
    </w:p>
    <w:p w:rsidR="007A3204" w:rsidRDefault="007A3204" w:rsidP="007A3204">
      <w:pPr>
        <w:pStyle w:val="Default"/>
        <w:rPr>
          <w:sz w:val="23"/>
          <w:szCs w:val="23"/>
        </w:rPr>
      </w:pPr>
      <w:r>
        <w:rPr>
          <w:sz w:val="23"/>
          <w:szCs w:val="23"/>
        </w:rPr>
        <w:t xml:space="preserve">f) Platnosť lekárskych prehliadok sa potvrdzuje v systéme ISSF pri nahrávaní súpisky, resp. pri nahratí prvej nominácie hráčov v zápise o stretnutí, ktorú potvrdzuje klubový manažér. </w:t>
      </w:r>
    </w:p>
    <w:p w:rsidR="007A3204" w:rsidRDefault="007A3204" w:rsidP="007A3204">
      <w:pPr>
        <w:pStyle w:val="Default"/>
        <w:rPr>
          <w:sz w:val="23"/>
          <w:szCs w:val="23"/>
        </w:rPr>
      </w:pPr>
      <w:r>
        <w:rPr>
          <w:sz w:val="23"/>
          <w:szCs w:val="23"/>
        </w:rPr>
        <w:t>g) Pri majstrovských stretnutiach vo všetkých kategóriách je povinnosťou domáceho FK zabezpečiť zdravotnícku službu v zmysle SP čl.56. Nedodržanie tohto ustanovenia má za následok disciplinárne opatrenie. V stretnutiach VI.L dospelých je domáci FK povinný zabezpečiť na stretnutie kvalifikovaného lekára, ktorý podpíše Zápis o stretnutí. Zároveň R a D stretnutia je povinný vykonať kontrolu jeho účasti. V ostatných súťažiach je domáci FK povinný zabezpečiť kvalifikovanú zdravotnú službu v zmysle Zákona č.1/2014.</w:t>
      </w:r>
    </w:p>
    <w:p w:rsidR="007A3204" w:rsidRDefault="007A3204" w:rsidP="007A3204">
      <w:pPr>
        <w:pStyle w:val="Default"/>
        <w:rPr>
          <w:sz w:val="23"/>
          <w:szCs w:val="23"/>
        </w:rPr>
      </w:pPr>
      <w:r>
        <w:rPr>
          <w:sz w:val="23"/>
          <w:szCs w:val="23"/>
        </w:rPr>
        <w:t xml:space="preserve">h) Súčasťou výstroja musia byť u každého hráča aj chrániče holenných kostí. Hráč, ktorý túto povinnosť nebude rešpektovať, nebude pripustený do hry. Rozhodcovia sú povinní dodržiavanie tohto ustanovenia kontrolovať. </w:t>
      </w:r>
    </w:p>
    <w:p w:rsidR="007A3204" w:rsidRDefault="007A3204" w:rsidP="007A3204">
      <w:pPr>
        <w:pStyle w:val="Default"/>
        <w:rPr>
          <w:sz w:val="23"/>
          <w:szCs w:val="23"/>
        </w:rPr>
      </w:pPr>
      <w:r>
        <w:rPr>
          <w:sz w:val="23"/>
          <w:szCs w:val="23"/>
        </w:rPr>
        <w:lastRenderedPageBreak/>
        <w:t xml:space="preserve">i) ŠTK povoľuje v družstve v jednom stretnutí štart maximálne 4 hráčov s iným štátnym občianstvom ako je občianstvo Slovenskej republiky – SP, čl.47 bod 5. </w:t>
      </w:r>
    </w:p>
    <w:p w:rsidR="007A3204" w:rsidRDefault="007A3204" w:rsidP="007A3204">
      <w:pPr>
        <w:pStyle w:val="Default"/>
        <w:rPr>
          <w:sz w:val="23"/>
          <w:szCs w:val="23"/>
        </w:rPr>
      </w:pPr>
      <w:r>
        <w:rPr>
          <w:sz w:val="23"/>
          <w:szCs w:val="23"/>
        </w:rPr>
        <w:t xml:space="preserve">k) FK po obdŕžaní 5, resp. 9, resp. 12 ŽK u hráča sa riadi: </w:t>
      </w:r>
    </w:p>
    <w:p w:rsidR="007A3204" w:rsidRDefault="007A3204" w:rsidP="007A3204">
      <w:pPr>
        <w:pStyle w:val="Default"/>
        <w:rPr>
          <w:sz w:val="23"/>
          <w:szCs w:val="23"/>
        </w:rPr>
      </w:pPr>
      <w:r>
        <w:rPr>
          <w:sz w:val="23"/>
          <w:szCs w:val="23"/>
        </w:rPr>
        <w:t xml:space="preserve">- napomenutie hráčov sa eviduje a trestá v jednom družstve a v jednom súťažnom ročníku. Pri prestupe, resp. hosťovaní hráča v priebehu súťažného ročníka do iného FK toho istého stupňa súťaže sa dovtedy obdŕžaný počet ŽK prenáša. </w:t>
      </w:r>
    </w:p>
    <w:p w:rsidR="007A3204" w:rsidRDefault="007A3204" w:rsidP="007A3204">
      <w:pPr>
        <w:pStyle w:val="Default"/>
        <w:rPr>
          <w:sz w:val="23"/>
          <w:szCs w:val="23"/>
        </w:rPr>
      </w:pPr>
      <w:r>
        <w:rPr>
          <w:sz w:val="23"/>
          <w:szCs w:val="23"/>
        </w:rPr>
        <w:t xml:space="preserve">- osobitne sa evidujú a trestajú napomenutia v Slovenskom pohári. </w:t>
      </w:r>
    </w:p>
    <w:p w:rsidR="007A3204" w:rsidRDefault="007A3204" w:rsidP="007A3204">
      <w:pPr>
        <w:pStyle w:val="Default"/>
        <w:rPr>
          <w:sz w:val="23"/>
          <w:szCs w:val="23"/>
        </w:rPr>
      </w:pPr>
      <w:r>
        <w:rPr>
          <w:sz w:val="23"/>
          <w:szCs w:val="23"/>
        </w:rPr>
        <w:t xml:space="preserve">- do nového súťažného ročníka sa ŽK neprenášajú. Trest za ČK a trest za 5., 9. resp. 12.ŽK však áno. </w:t>
      </w:r>
    </w:p>
    <w:p w:rsidR="007A3204" w:rsidRDefault="007A3204" w:rsidP="007A3204">
      <w:pPr>
        <w:pStyle w:val="Default"/>
        <w:rPr>
          <w:sz w:val="23"/>
          <w:szCs w:val="23"/>
        </w:rPr>
      </w:pPr>
      <w:r>
        <w:rPr>
          <w:sz w:val="23"/>
          <w:szCs w:val="23"/>
        </w:rPr>
        <w:t xml:space="preserve">-FK sú povinné viesť si vlastnú evidenciu ŽK podľa zápisu o stretnutí. Evidencia ŽK je vedená aj v systéme ISSF v položke – reporty. ŽK sa evidujú a disciplinárne vyhodnocujú vo všetkých vekových kategóriách. </w:t>
      </w:r>
    </w:p>
    <w:p w:rsidR="007A3204" w:rsidRDefault="007A3204" w:rsidP="007A3204">
      <w:pPr>
        <w:pStyle w:val="Default"/>
        <w:rPr>
          <w:sz w:val="23"/>
          <w:szCs w:val="23"/>
        </w:rPr>
      </w:pPr>
      <w:r>
        <w:rPr>
          <w:sz w:val="23"/>
          <w:szCs w:val="23"/>
        </w:rPr>
        <w:t xml:space="preserve">- hráč má po obdŕžaní 5.(1) resp. 9.(1), resp. 12–ej(1) ŽK automaticky zastavenú činnosť na jedno stretnutie uvedené v zátvorke v zmysle čl.37 DP. Evidencia počtu ŽK je vedená v systéme ISSF. </w:t>
      </w:r>
      <w:proofErr w:type="spellStart"/>
      <w:r>
        <w:rPr>
          <w:sz w:val="23"/>
          <w:szCs w:val="23"/>
        </w:rPr>
        <w:t>Prejednávací</w:t>
      </w:r>
      <w:proofErr w:type="spellEnd"/>
      <w:r>
        <w:rPr>
          <w:sz w:val="23"/>
          <w:szCs w:val="23"/>
        </w:rPr>
        <w:t xml:space="preserve"> poplatok po obdŕžaní 5., resp. 9., resp. 12. ŽK bude predmetom zbernej faktúry. </w:t>
      </w:r>
    </w:p>
    <w:p w:rsidR="007A3204" w:rsidRDefault="007A3204" w:rsidP="007A3204">
      <w:pPr>
        <w:pStyle w:val="Default"/>
        <w:rPr>
          <w:sz w:val="23"/>
          <w:szCs w:val="23"/>
        </w:rPr>
      </w:pPr>
      <w:r>
        <w:rPr>
          <w:sz w:val="23"/>
          <w:szCs w:val="23"/>
        </w:rPr>
        <w:t xml:space="preserve">- Ak hráč dostane v poslednom kole súťažného ročníka majstrovskej súťaže napomenutie, ktoré by inak znamenalo pozastavenie výkonu športovej činnosti podľa odseku 5, príslušná disciplinárna komisia na základe písomnej žiadosti hráča alebo klubu nepostupuje podľa odseku 5, ale uloží hráčovi pokutu podľa celkového počtu napomenutí v súťažnom ročníku; ak hráč alebo klub žiadosť nepodá, postupuje sa podľa odseku 5. Žiadosť je potrebné podať do 14 dní od oznámenia disciplinárneho opatrenia v úradnej správe. </w:t>
      </w:r>
    </w:p>
    <w:p w:rsidR="007A3204" w:rsidRDefault="007A3204" w:rsidP="007A3204">
      <w:pPr>
        <w:pStyle w:val="Default"/>
        <w:rPr>
          <w:sz w:val="23"/>
          <w:szCs w:val="23"/>
        </w:rPr>
      </w:pPr>
      <w:r>
        <w:rPr>
          <w:sz w:val="23"/>
          <w:szCs w:val="23"/>
        </w:rPr>
        <w:t xml:space="preserve">- Ak je hráč napomínaný v jednom stretnutí dvakrát žltou kartou, následná červená karta </w:t>
      </w:r>
    </w:p>
    <w:p w:rsidR="007A3204" w:rsidRDefault="007A3204" w:rsidP="007A3204">
      <w:pPr>
        <w:pStyle w:val="Default"/>
        <w:rPr>
          <w:sz w:val="23"/>
          <w:szCs w:val="23"/>
        </w:rPr>
      </w:pPr>
      <w:r>
        <w:rPr>
          <w:sz w:val="23"/>
          <w:szCs w:val="23"/>
        </w:rPr>
        <w:t xml:space="preserve">ruší napomenutia žltými kartami, ktoré sa do evidencie žltých kariet nezarátavajú. </w:t>
      </w:r>
    </w:p>
    <w:p w:rsidR="007A3204" w:rsidRDefault="007A3204" w:rsidP="007A3204">
      <w:pPr>
        <w:pStyle w:val="Default"/>
        <w:rPr>
          <w:sz w:val="23"/>
          <w:szCs w:val="23"/>
        </w:rPr>
      </w:pPr>
      <w:r>
        <w:rPr>
          <w:sz w:val="23"/>
          <w:szCs w:val="23"/>
        </w:rPr>
        <w:t xml:space="preserve">- Pri vylúčení hráča, resp. nariadení DZ, R len uvedie v zápise o stretnutí na 1. strane v kolónke osobné tresty okolnosti priestupku hráča. Hráč má automaticky zastavenú činnosť. Disciplinárna komisia bude prípad prerokúvať po zaslaní návrhu trestu, príp. osobnej účasti a na základe zápisu o stretnutí rozhodcu a správy delegáta o stretnutí. Príslušný poplatok FK uhrádza prostredníctvom zbernej faktúry. Výsledok svojho rozhodnutia oznámi DK futbalovému klubu alebo písomnou formou v úradnej správe. Pri inzultácií rozhodcov sa na zasadnutie DK po vyzvaní povinne dostavia: rozhodcovia, DZ, kapitáni a vedúci oboch družstiev a ďalší hráči a funkcionári, ktorí mali podiel na inzultácií. </w:t>
      </w:r>
    </w:p>
    <w:p w:rsidR="007A3204" w:rsidRDefault="007A3204" w:rsidP="007A3204">
      <w:pPr>
        <w:pStyle w:val="Default"/>
        <w:rPr>
          <w:sz w:val="23"/>
          <w:szCs w:val="23"/>
        </w:rPr>
      </w:pPr>
      <w:r>
        <w:rPr>
          <w:sz w:val="23"/>
          <w:szCs w:val="23"/>
        </w:rPr>
        <w:t xml:space="preserve">l) Ak je stretnutie predčasne ukončené z dôvodu inzultácie R alebo AR, oznámi R dôvod jeho ukončenia za prítomnosti DZ, kapitánov (u mládeže aj vedúcich) družstiev v kabíne rozhodcov. DZ, R a AR to podrobne uvedú vo svojich správach a sú povinní ich odoslať najneskôr do 24 hod riadiacemu orgánu a oznámiť zainteresovaným povinnosť zúčastniť sa zasadnutia DK </w:t>
      </w:r>
      <w:proofErr w:type="spellStart"/>
      <w:r>
        <w:rPr>
          <w:sz w:val="23"/>
          <w:szCs w:val="23"/>
        </w:rPr>
        <w:t>VsFZ</w:t>
      </w:r>
      <w:proofErr w:type="spellEnd"/>
      <w:r>
        <w:rPr>
          <w:sz w:val="23"/>
          <w:szCs w:val="23"/>
        </w:rPr>
        <w:t xml:space="preserve"> po výzve tajomníka DK. </w:t>
      </w:r>
    </w:p>
    <w:p w:rsidR="007A3204" w:rsidRDefault="007A3204" w:rsidP="007A3204">
      <w:pPr>
        <w:pStyle w:val="Default"/>
        <w:rPr>
          <w:sz w:val="23"/>
          <w:szCs w:val="23"/>
        </w:rPr>
      </w:pPr>
      <w:r>
        <w:rPr>
          <w:sz w:val="23"/>
          <w:szCs w:val="23"/>
        </w:rPr>
        <w:t xml:space="preserve">m) Ak bol v stretnutí R alebo AR inzultovaný, ale R stretnutie z toho dôvodu neukončil, musí R ešte na hracej ploche túto skutočnosť oznámiť obidvom kapitánom. Po stretnutí platí zásada oznámenia inzultácie v zmysle postupu v bode „l“ s podrobným popisom DS a R v Zápise o stretnutí a Správe DS. Asistenti sú povinní zaslať riadiacemu zväzu svoje stanoviská k uvedeným skutočnostiam. </w:t>
      </w:r>
    </w:p>
    <w:p w:rsidR="007A3204" w:rsidRDefault="007A3204" w:rsidP="007A3204">
      <w:pPr>
        <w:pStyle w:val="Default"/>
        <w:rPr>
          <w:sz w:val="23"/>
          <w:szCs w:val="23"/>
        </w:rPr>
      </w:pPr>
      <w:r>
        <w:rPr>
          <w:sz w:val="23"/>
          <w:szCs w:val="23"/>
        </w:rPr>
        <w:t xml:space="preserve">n) FK, ktorým boli uložené pokuty za disciplinárne previnenia, uhrádzajú tieto pokuty a poplatky prostredníctvom zbernej faktúry. </w:t>
      </w:r>
    </w:p>
    <w:p w:rsidR="007A3204" w:rsidRDefault="007A3204" w:rsidP="007A3204">
      <w:pPr>
        <w:pStyle w:val="Default"/>
        <w:rPr>
          <w:sz w:val="23"/>
          <w:szCs w:val="23"/>
        </w:rPr>
      </w:pPr>
      <w:r>
        <w:rPr>
          <w:sz w:val="23"/>
          <w:szCs w:val="23"/>
        </w:rPr>
        <w:t xml:space="preserve">o) ŠTK povoľuje v zmysle Zákona 1/2014 predaj piva len do 4,1 stupňa objemových percent alkoholu, ale len v papierových, resp. plastových pohároch. Predaj alkoholu je zakázaný. V prípade porušenia tohto zákazu budú voči previnilcom vyvodené disciplinárne dôsledky. </w:t>
      </w:r>
    </w:p>
    <w:p w:rsidR="007A3204" w:rsidRDefault="007A3204" w:rsidP="007A3204">
      <w:pPr>
        <w:pStyle w:val="Default"/>
      </w:pPr>
      <w:r>
        <w:rPr>
          <w:sz w:val="23"/>
          <w:szCs w:val="23"/>
        </w:rPr>
        <w:t xml:space="preserve">p) FK   dospelých, ako aj v mládežníckych kategóriách, sú povinné vyplňovať zápis o stretnutí len v systéme ISSF.  </w:t>
      </w:r>
      <w:r>
        <w:t>V prípade poruchy PC, resp. bez prístupu</w:t>
      </w:r>
    </w:p>
    <w:p w:rsidR="007A3204" w:rsidRDefault="007A3204" w:rsidP="007A3204">
      <w:pPr>
        <w:pStyle w:val="Default"/>
        <w:rPr>
          <w:sz w:val="23"/>
          <w:szCs w:val="23"/>
        </w:rPr>
      </w:pPr>
      <w:r>
        <w:rPr>
          <w:sz w:val="23"/>
          <w:szCs w:val="23"/>
        </w:rPr>
        <w:t xml:space="preserve">signálu zabezpečí domáci klub vyhotovenie papierového zápisu. Z toho dôvodu je </w:t>
      </w:r>
      <w:proofErr w:type="spellStart"/>
      <w:r>
        <w:rPr>
          <w:sz w:val="23"/>
          <w:szCs w:val="23"/>
        </w:rPr>
        <w:t>usporiadajúci</w:t>
      </w:r>
      <w:proofErr w:type="spellEnd"/>
      <w:r>
        <w:rPr>
          <w:sz w:val="23"/>
          <w:szCs w:val="23"/>
        </w:rPr>
        <w:t xml:space="preserve"> FK povinný zabezpečiť vhodnú výpočtovú techniku s pripojením na internet pre vytvorenie elektronického Zápisu o stretnutí v ISSF aj s tlačiarňou. FK vo všetkých stupňoch súťaží pripravujú 1 originál zápisu o stretnutí. Ak je na stretnutí prítomný aj DZ, FK pripraví 1 originál + </w:t>
      </w:r>
      <w:r>
        <w:rPr>
          <w:sz w:val="23"/>
          <w:szCs w:val="23"/>
        </w:rPr>
        <w:lastRenderedPageBreak/>
        <w:t xml:space="preserve">3 kópie zápisov o stretnutí. Ak na stretnutie nie je delegovaný DZ, iba originál + 2 kópie. Rozhodca je povinný uviesť do zápisu o stretnutí nahlásené zranenie hráčov. </w:t>
      </w:r>
    </w:p>
    <w:p w:rsidR="007A3204" w:rsidRDefault="007A3204" w:rsidP="007A3204">
      <w:pPr>
        <w:pStyle w:val="Default"/>
        <w:rPr>
          <w:sz w:val="23"/>
          <w:szCs w:val="23"/>
        </w:rPr>
      </w:pPr>
      <w:r>
        <w:rPr>
          <w:sz w:val="23"/>
          <w:szCs w:val="23"/>
        </w:rPr>
        <w:t xml:space="preserve">q) FK všetkých stupňov súťaží sú povinné vyznačiť priestor dovoleného pohybu trénera /technickú zónu/, </w:t>
      </w:r>
      <w:proofErr w:type="spellStart"/>
      <w:r>
        <w:rPr>
          <w:sz w:val="23"/>
          <w:szCs w:val="23"/>
        </w:rPr>
        <w:t>t.j</w:t>
      </w:r>
      <w:proofErr w:type="spellEnd"/>
      <w:r>
        <w:rPr>
          <w:sz w:val="23"/>
          <w:szCs w:val="23"/>
        </w:rPr>
        <w:t xml:space="preserve">. 1 meter po stranách lavičky náhradníkov a 1 meter od postrannej čiary. </w:t>
      </w:r>
    </w:p>
    <w:p w:rsidR="007A3204" w:rsidRDefault="007A3204" w:rsidP="007A3204">
      <w:pPr>
        <w:pStyle w:val="Default"/>
        <w:rPr>
          <w:sz w:val="23"/>
          <w:szCs w:val="23"/>
        </w:rPr>
      </w:pPr>
      <w:r>
        <w:rPr>
          <w:sz w:val="23"/>
          <w:szCs w:val="23"/>
        </w:rPr>
        <w:t xml:space="preserve">r) Ak bol tréner, vedúci družstva alebo iný funkcionár, ktorý sa môže zdržovať počas stretnutia na lavičke náhradníkov, vykázaný rozhodcom mimo hraciu plochu, má okamžite zákaz výkonu funkcie počas stretnutia až do prijatia záveru disciplinárnej komisie. </w:t>
      </w:r>
    </w:p>
    <w:p w:rsidR="007A3204" w:rsidRDefault="007A3204" w:rsidP="007A3204">
      <w:pPr>
        <w:pStyle w:val="Default"/>
        <w:rPr>
          <w:sz w:val="23"/>
          <w:szCs w:val="23"/>
        </w:rPr>
      </w:pPr>
      <w:r>
        <w:rPr>
          <w:sz w:val="23"/>
          <w:szCs w:val="23"/>
        </w:rPr>
        <w:t xml:space="preserve">s) V zmysle SP a rozhodnutia Konferencie a VV </w:t>
      </w:r>
      <w:proofErr w:type="spellStart"/>
      <w:r>
        <w:rPr>
          <w:sz w:val="23"/>
          <w:szCs w:val="23"/>
        </w:rPr>
        <w:t>ObFZ</w:t>
      </w:r>
      <w:proofErr w:type="spellEnd"/>
      <w:r>
        <w:rPr>
          <w:sz w:val="23"/>
          <w:szCs w:val="23"/>
        </w:rPr>
        <w:t xml:space="preserve"> Vranov nad Topľou sú družstvá dospelých štartujúcich v súťažiach </w:t>
      </w:r>
      <w:proofErr w:type="spellStart"/>
      <w:r>
        <w:rPr>
          <w:sz w:val="23"/>
          <w:szCs w:val="23"/>
        </w:rPr>
        <w:t>ObFZ</w:t>
      </w:r>
      <w:proofErr w:type="spellEnd"/>
      <w:r>
        <w:rPr>
          <w:sz w:val="23"/>
          <w:szCs w:val="23"/>
        </w:rPr>
        <w:t xml:space="preserve"> povinné mať najmenej 1 mládežnícke družstvo zaradené v riadnych dlhodobých súťažiach. </w:t>
      </w:r>
    </w:p>
    <w:p w:rsidR="007A3204" w:rsidRDefault="007A3204" w:rsidP="007A3204">
      <w:pPr>
        <w:pStyle w:val="Default"/>
        <w:rPr>
          <w:sz w:val="23"/>
          <w:szCs w:val="23"/>
        </w:rPr>
      </w:pPr>
      <w:r>
        <w:rPr>
          <w:sz w:val="23"/>
          <w:szCs w:val="23"/>
        </w:rPr>
        <w:t xml:space="preserve">. </w:t>
      </w:r>
    </w:p>
    <w:p w:rsidR="007A3204" w:rsidRDefault="007A3204" w:rsidP="007A3204">
      <w:pPr>
        <w:pStyle w:val="Default"/>
        <w:rPr>
          <w:sz w:val="23"/>
          <w:szCs w:val="23"/>
        </w:rPr>
      </w:pPr>
      <w:r>
        <w:rPr>
          <w:sz w:val="23"/>
          <w:szCs w:val="23"/>
        </w:rPr>
        <w:t xml:space="preserve">t) </w:t>
      </w:r>
      <w:r>
        <w:rPr>
          <w:b/>
          <w:bCs/>
          <w:sz w:val="23"/>
          <w:szCs w:val="23"/>
        </w:rPr>
        <w:t xml:space="preserve">V prípade, že v priebehu súťažného ročníka FK odhlási družstvo mládeže, alebo toto družstvo bude zo súťaže vylúčené z dôvodov neúčasti na stretnutiach a podmienka z bodu „s“ takto nebude splnená, bude FK povinný uhradiť poplatok 800 € prostredníctvom zbernej faktúry za jedno družstvo. Tieto prostriedky budú prerozdelené na mládež v </w:t>
      </w:r>
      <w:proofErr w:type="spellStart"/>
      <w:r>
        <w:rPr>
          <w:b/>
          <w:bCs/>
          <w:sz w:val="23"/>
          <w:szCs w:val="23"/>
        </w:rPr>
        <w:t>ObFZ</w:t>
      </w:r>
      <w:proofErr w:type="spellEnd"/>
      <w:r>
        <w:rPr>
          <w:b/>
          <w:bCs/>
          <w:sz w:val="23"/>
          <w:szCs w:val="23"/>
        </w:rPr>
        <w:t xml:space="preserve">. </w:t>
      </w:r>
    </w:p>
    <w:p w:rsidR="007A3204" w:rsidRDefault="007A3204" w:rsidP="007A3204">
      <w:pPr>
        <w:pStyle w:val="Default"/>
        <w:rPr>
          <w:color w:val="auto"/>
        </w:rPr>
      </w:pPr>
    </w:p>
    <w:p w:rsidR="007A3204" w:rsidRDefault="007A3204" w:rsidP="007A3204">
      <w:pPr>
        <w:pStyle w:val="Default"/>
        <w:rPr>
          <w:sz w:val="23"/>
          <w:szCs w:val="23"/>
        </w:rPr>
      </w:pPr>
      <w:r>
        <w:rPr>
          <w:b/>
          <w:bCs/>
          <w:sz w:val="23"/>
          <w:szCs w:val="23"/>
        </w:rPr>
        <w:t xml:space="preserve">13. Konfrontácia hráčov </w:t>
      </w:r>
    </w:p>
    <w:p w:rsidR="007A3204" w:rsidRDefault="007A3204" w:rsidP="007A3204">
      <w:pPr>
        <w:pStyle w:val="Default"/>
        <w:rPr>
          <w:sz w:val="23"/>
          <w:szCs w:val="23"/>
        </w:rPr>
      </w:pPr>
      <w:r>
        <w:rPr>
          <w:sz w:val="23"/>
          <w:szCs w:val="23"/>
        </w:rPr>
        <w:t xml:space="preserve">a) V súťažiach mládeže je konfrontácia povinná pred stretnutím. Kontrola totožnosti sa vykonáva plne v zmysle SP, čl. 49. Fotografie hráčov sa zobrazujú aj v nominácií na stretnutie. </w:t>
      </w:r>
    </w:p>
    <w:p w:rsidR="007A3204" w:rsidRDefault="007A3204" w:rsidP="007A3204">
      <w:pPr>
        <w:pStyle w:val="Default"/>
        <w:rPr>
          <w:sz w:val="23"/>
          <w:szCs w:val="23"/>
        </w:rPr>
      </w:pPr>
    </w:p>
    <w:p w:rsidR="007A3204" w:rsidRDefault="007A3204" w:rsidP="007A3204">
      <w:pPr>
        <w:pStyle w:val="Default"/>
        <w:rPr>
          <w:sz w:val="23"/>
          <w:szCs w:val="23"/>
        </w:rPr>
      </w:pPr>
      <w:r>
        <w:rPr>
          <w:sz w:val="23"/>
          <w:szCs w:val="23"/>
        </w:rPr>
        <w:t xml:space="preserve">b) Konfrontácia v kategórii dospelých v prípade vyžiadania sa riadi čl. 49 SP. Konfrontácia v súťažiach dospelých nie je povinná. </w:t>
      </w:r>
    </w:p>
    <w:p w:rsidR="007A3204" w:rsidRDefault="007A3204" w:rsidP="007A3204">
      <w:pPr>
        <w:pStyle w:val="Default"/>
        <w:rPr>
          <w:sz w:val="23"/>
          <w:szCs w:val="23"/>
        </w:rPr>
      </w:pPr>
    </w:p>
    <w:p w:rsidR="007A3204" w:rsidRDefault="007A3204" w:rsidP="007A3204">
      <w:pPr>
        <w:pStyle w:val="Default"/>
        <w:rPr>
          <w:sz w:val="23"/>
          <w:szCs w:val="23"/>
        </w:rPr>
      </w:pPr>
      <w:r>
        <w:rPr>
          <w:sz w:val="23"/>
          <w:szCs w:val="23"/>
        </w:rPr>
        <w:t>c) V prípade uvedenia námietky proti štartu hráča do zápisu o stretnutí, neuznania totožnosti hráča rozhodcom, musí sa na najbližšie zasadnutie ŠTK dostaviť R, DZ, kapitáni a vedúci obidvoch družstiev a hráč (hráči), proti ktorým bola do zápisu o stretnutí uvedená námietka resp. záznam rozhodcu. V prípade, že sa hráč, voči ktorému bola námietka vznesená, hry nezúčastní, nemusí sa hráč zúčastniť na konfrontácií na ŠTK na najbližšom zasadnutí. V prípade, že sa FK, voči ktorému bola vznesená námietka riadnym námietkovým konaním jednania ŠTK nezúčastni, ŠTK námietku posúdi sama a voči FK vyvodí príslušné dôsledky (hracie či disciplinárne.)</w:t>
      </w:r>
    </w:p>
    <w:p w:rsidR="007A3204" w:rsidRDefault="007A3204" w:rsidP="007A3204">
      <w:pPr>
        <w:pStyle w:val="Default"/>
      </w:pPr>
    </w:p>
    <w:p w:rsidR="007A3204" w:rsidRDefault="007A3204" w:rsidP="007A3204">
      <w:pPr>
        <w:pStyle w:val="Default"/>
        <w:spacing w:after="31"/>
        <w:rPr>
          <w:sz w:val="23"/>
          <w:szCs w:val="23"/>
        </w:rPr>
      </w:pPr>
      <w:r>
        <w:rPr>
          <w:sz w:val="23"/>
          <w:szCs w:val="23"/>
        </w:rPr>
        <w:t xml:space="preserve">d) Ak ŠTK potvrdí neoprávnený štart hráča, bude trénerovi družstva, ktorý umožnil neoprávnený štart hráča, odobraná licencia. </w:t>
      </w:r>
    </w:p>
    <w:p w:rsidR="000C0F81" w:rsidRPr="001D4482" w:rsidRDefault="000C0F81" w:rsidP="001D4482">
      <w:pPr>
        <w:autoSpaceDE w:val="0"/>
        <w:autoSpaceDN w:val="0"/>
        <w:adjustRightInd w:val="0"/>
        <w:rPr>
          <w:rFonts w:eastAsiaTheme="minorHAnsi"/>
          <w:color w:val="000000"/>
          <w:szCs w:val="24"/>
          <w:lang w:val="sk-SK" w:eastAsia="en-US"/>
        </w:rPr>
      </w:pPr>
    </w:p>
    <w:p w:rsidR="000C0F81" w:rsidRPr="001D4482" w:rsidRDefault="000C0F81" w:rsidP="001D4482">
      <w:pPr>
        <w:autoSpaceDE w:val="0"/>
        <w:autoSpaceDN w:val="0"/>
        <w:adjustRightInd w:val="0"/>
        <w:rPr>
          <w:rFonts w:eastAsiaTheme="minorHAnsi"/>
          <w:color w:val="000000"/>
          <w:szCs w:val="24"/>
          <w:lang w:val="sk-SK" w:eastAsia="en-US"/>
        </w:rPr>
      </w:pPr>
    </w:p>
    <w:p w:rsidR="007A3204" w:rsidRDefault="007A3204" w:rsidP="007A3204">
      <w:pPr>
        <w:pStyle w:val="Default"/>
        <w:spacing w:after="31"/>
        <w:rPr>
          <w:sz w:val="23"/>
          <w:szCs w:val="23"/>
        </w:rPr>
      </w:pPr>
      <w:r>
        <w:rPr>
          <w:b/>
          <w:bCs/>
          <w:sz w:val="23"/>
          <w:szCs w:val="23"/>
        </w:rPr>
        <w:t xml:space="preserve">14. Zoznam hráčov </w:t>
      </w:r>
    </w:p>
    <w:p w:rsidR="007A3204" w:rsidRDefault="007A3204" w:rsidP="007A3204">
      <w:pPr>
        <w:pStyle w:val="Default"/>
        <w:spacing w:after="31"/>
        <w:rPr>
          <w:sz w:val="23"/>
          <w:szCs w:val="23"/>
        </w:rPr>
      </w:pPr>
      <w:r>
        <w:rPr>
          <w:sz w:val="23"/>
          <w:szCs w:val="23"/>
        </w:rPr>
        <w:t xml:space="preserve">a) FK vyhotovujú Sezónnu súpisku (zoznam hráčov družstva) len v systéme ISSF, ktorá sa vytvára nahratím hráča do zápasovej súpisky v zmysle SP, čl.41 a 42. </w:t>
      </w:r>
    </w:p>
    <w:p w:rsidR="007A3204" w:rsidRDefault="007A3204" w:rsidP="007A3204">
      <w:pPr>
        <w:pStyle w:val="Default"/>
        <w:spacing w:after="31"/>
        <w:rPr>
          <w:sz w:val="23"/>
          <w:szCs w:val="23"/>
        </w:rPr>
      </w:pPr>
    </w:p>
    <w:p w:rsidR="007A3204" w:rsidRDefault="007A3204" w:rsidP="007A3204">
      <w:pPr>
        <w:pStyle w:val="Default"/>
        <w:spacing w:after="31"/>
        <w:rPr>
          <w:sz w:val="23"/>
          <w:szCs w:val="23"/>
        </w:rPr>
      </w:pPr>
      <w:r>
        <w:rPr>
          <w:sz w:val="23"/>
          <w:szCs w:val="23"/>
        </w:rPr>
        <w:t>b) FK nezasielajú riadiacemu orgánu Sezónnu súpisku. Klubový ISSF manažér vyplní údaje podľa predlohy v ISSF. Nahratím hráčov na Sezónnu súpisku v systéme ISSF, alebo priebežne doplneným hráčom na Sezónnu súpisku v ISSF, FK automaticky potvrdzujú aj vykonanie lekárskej prehliadky, ktorú má právo riadiaci orgán v prípade potreby kedykoľvek skontrolovať. Z uvedeného zoznamu hráčov sa následne nahrávajú hráči do Zápisu o stretnutí.</w:t>
      </w:r>
    </w:p>
    <w:p w:rsidR="007A3204" w:rsidRDefault="007A3204" w:rsidP="007A3204">
      <w:pPr>
        <w:pStyle w:val="Default"/>
        <w:spacing w:after="31"/>
        <w:rPr>
          <w:sz w:val="23"/>
          <w:szCs w:val="23"/>
        </w:rPr>
      </w:pPr>
      <w:r>
        <w:rPr>
          <w:sz w:val="23"/>
          <w:szCs w:val="23"/>
        </w:rPr>
        <w:t xml:space="preserve"> </w:t>
      </w:r>
    </w:p>
    <w:p w:rsidR="007A3204" w:rsidRDefault="007A3204" w:rsidP="007A3204">
      <w:pPr>
        <w:pStyle w:val="Default"/>
        <w:rPr>
          <w:sz w:val="23"/>
          <w:szCs w:val="23"/>
        </w:rPr>
      </w:pPr>
      <w:r>
        <w:rPr>
          <w:sz w:val="23"/>
          <w:szCs w:val="23"/>
        </w:rPr>
        <w:t xml:space="preserve">c) Zoznam družstva sa predkladá v zmysle SP čl. 41 a 42 a v priebehu SR súťažného ročníka sa zoznamy len priebežne dopĺňajú nasledovne: </w:t>
      </w:r>
    </w:p>
    <w:p w:rsidR="007A3204" w:rsidRDefault="007A3204" w:rsidP="007A3204">
      <w:pPr>
        <w:pStyle w:val="Default"/>
        <w:rPr>
          <w:sz w:val="23"/>
          <w:szCs w:val="23"/>
        </w:rPr>
      </w:pPr>
      <w:r>
        <w:rPr>
          <w:sz w:val="23"/>
          <w:szCs w:val="23"/>
        </w:rPr>
        <w:t xml:space="preserve">- pri nominovaní nového hráča na Zápis o stretnutí, ktorý nie je uvedený v Sezónnej súpiske, systém ISSF automaticky doplní hráča do Sezónnej súpisky s poradovým číslom na Sezónnej súpiske nasledujúcim po aktuálne najvyššom. Tým odpadáva povinnosť inej formy nahlasovania nového hráča do Sezónnej súpisky. </w:t>
      </w:r>
    </w:p>
    <w:p w:rsidR="007A3204" w:rsidRDefault="007A3204" w:rsidP="007A3204">
      <w:pPr>
        <w:pStyle w:val="Default"/>
        <w:rPr>
          <w:sz w:val="23"/>
          <w:szCs w:val="23"/>
        </w:rPr>
      </w:pPr>
    </w:p>
    <w:p w:rsidR="007A3204" w:rsidRDefault="007A3204" w:rsidP="007A3204">
      <w:pPr>
        <w:pStyle w:val="Default"/>
        <w:rPr>
          <w:color w:val="auto"/>
          <w:sz w:val="23"/>
          <w:szCs w:val="23"/>
        </w:rPr>
      </w:pPr>
      <w:r>
        <w:rPr>
          <w:sz w:val="23"/>
          <w:szCs w:val="23"/>
        </w:rPr>
        <w:lastRenderedPageBreak/>
        <w:t xml:space="preserve">d) FK hrajúce vo </w:t>
      </w:r>
      <w:proofErr w:type="spellStart"/>
      <w:r>
        <w:rPr>
          <w:sz w:val="23"/>
          <w:szCs w:val="23"/>
        </w:rPr>
        <w:t>Vsl</w:t>
      </w:r>
      <w:proofErr w:type="spellEnd"/>
      <w:r>
        <w:rPr>
          <w:sz w:val="23"/>
          <w:szCs w:val="23"/>
        </w:rPr>
        <w:t>. futbalových súťažiach ako B družstvo, musia riadiacemu orgánu ako aj rozhodcovi pred stretnutím predložiť aktuálnu Sezónnu súpisku A družstva. Ak má FK 2 družstvá v rôznych súťažiach, štart hráčov A družstva za B družstvo sa riadi čl.47 SP.</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103FD6" w:rsidRDefault="001D4482" w:rsidP="001D4482">
      <w:pPr>
        <w:autoSpaceDE w:val="0"/>
        <w:autoSpaceDN w:val="0"/>
        <w:adjustRightInd w:val="0"/>
        <w:rPr>
          <w:rFonts w:eastAsiaTheme="minorHAnsi"/>
          <w:b/>
          <w:color w:val="000000"/>
          <w:szCs w:val="24"/>
          <w:lang w:val="sk-SK" w:eastAsia="en-US"/>
        </w:rPr>
      </w:pPr>
      <w:r w:rsidRPr="00103FD6">
        <w:rPr>
          <w:rFonts w:eastAsiaTheme="minorHAnsi"/>
          <w:b/>
          <w:color w:val="000000"/>
          <w:szCs w:val="24"/>
          <w:lang w:val="sk-SK" w:eastAsia="en-US"/>
        </w:rPr>
        <w:t>15. Hrací čas</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Hrací čas pre dospelých a dorast je 2 x 45 min., pre žiakov 2 x 35 min. a pre mladších</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žiakov 1 x 25 min. Polčasová prestávka je maximálne 15 min. vrátane odchodu z hracej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plochy a návratu zo šatní družstiev. V súťažiach mládeže je dodržiavanie polčasovej</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prestávky povinné.</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103FD6" w:rsidRDefault="001D4482" w:rsidP="001D4482">
      <w:pPr>
        <w:autoSpaceDE w:val="0"/>
        <w:autoSpaceDN w:val="0"/>
        <w:adjustRightInd w:val="0"/>
        <w:rPr>
          <w:rFonts w:eastAsiaTheme="minorHAnsi"/>
          <w:b/>
          <w:color w:val="000000"/>
          <w:szCs w:val="24"/>
          <w:lang w:val="sk-SK" w:eastAsia="en-US"/>
        </w:rPr>
      </w:pPr>
      <w:r w:rsidRPr="00103FD6">
        <w:rPr>
          <w:rFonts w:eastAsiaTheme="minorHAnsi"/>
          <w:b/>
          <w:color w:val="000000"/>
          <w:szCs w:val="24"/>
          <w:lang w:val="sk-SK" w:eastAsia="en-US"/>
        </w:rPr>
        <w:t>16. Zmeny termínov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Zmeny termínov, uvedených vo vyžrebovaní, môžu sa vykonať len na základe náležite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zdôvodnených príčin. Platí zásada, že stretnutia sa predohrávajú. Žiadosť o zmenu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termínu, spolu so súhlasom </w:t>
      </w:r>
      <w:r w:rsidR="00413DCF">
        <w:rPr>
          <w:rFonts w:eastAsiaTheme="minorHAnsi"/>
          <w:color w:val="000000"/>
          <w:szCs w:val="24"/>
          <w:lang w:val="sk-SK" w:eastAsia="en-US"/>
        </w:rPr>
        <w:t>súpera, predloží FK najneskôr 21</w:t>
      </w:r>
      <w:r w:rsidRPr="001D4482">
        <w:rPr>
          <w:rFonts w:eastAsiaTheme="minorHAnsi"/>
          <w:color w:val="000000"/>
          <w:szCs w:val="24"/>
          <w:lang w:val="sk-SK" w:eastAsia="en-US"/>
        </w:rPr>
        <w:t xml:space="preserve"> dní pred stretnutím (bez</w:t>
      </w:r>
    </w:p>
    <w:p w:rsidR="001D4482" w:rsidRPr="001D4482" w:rsidRDefault="00413DCF"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poplatku), menej ako 21</w:t>
      </w:r>
      <w:r w:rsidR="001D4482" w:rsidRPr="001D4482">
        <w:rPr>
          <w:rFonts w:eastAsiaTheme="minorHAnsi"/>
          <w:color w:val="000000"/>
          <w:szCs w:val="24"/>
          <w:lang w:val="sk-SK" w:eastAsia="en-US"/>
        </w:rPr>
        <w:t xml:space="preserve"> dní (s poplatkom dospelí 10 €, mládež 5 €).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Žiadosti o zmenu termínov sa na komisiu ŠTK podáva iba elektronicky cez ISSF systém.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Žiadosť - podanie na komisiu musí obsahovať: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navrhovaný termín, čas, miesto, príslušné kolo, súťaž</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súhlas súpera - tak isto cez podanie na komisiu s tými istými údajmi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dôvod navrhovanej zmeny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Ak bude žiadosť nekompletná, bude komisiou ŠTK prerokovaná za poplatok</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 zamietnutá.</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103FD6" w:rsidRDefault="001D4482" w:rsidP="001D4482">
      <w:pPr>
        <w:autoSpaceDE w:val="0"/>
        <w:autoSpaceDN w:val="0"/>
        <w:adjustRightInd w:val="0"/>
        <w:rPr>
          <w:rFonts w:eastAsiaTheme="minorHAnsi"/>
          <w:b/>
          <w:color w:val="000000"/>
          <w:szCs w:val="24"/>
          <w:lang w:val="sk-SK" w:eastAsia="en-US"/>
        </w:rPr>
      </w:pPr>
      <w:r w:rsidRPr="00103FD6">
        <w:rPr>
          <w:rFonts w:eastAsiaTheme="minorHAnsi"/>
          <w:b/>
          <w:color w:val="000000"/>
          <w:szCs w:val="24"/>
          <w:lang w:val="sk-SK" w:eastAsia="en-US"/>
        </w:rPr>
        <w:t>17. Povinnosti usporiadateľského klubu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w:t>
      </w:r>
      <w:proofErr w:type="spellStart"/>
      <w:r w:rsidRPr="001D4482">
        <w:rPr>
          <w:rFonts w:eastAsiaTheme="minorHAnsi"/>
          <w:color w:val="000000"/>
          <w:szCs w:val="24"/>
          <w:lang w:val="sk-SK" w:eastAsia="en-US"/>
        </w:rPr>
        <w:t>Usporiadajúci</w:t>
      </w:r>
      <w:proofErr w:type="spellEnd"/>
      <w:r w:rsidRPr="001D4482">
        <w:rPr>
          <w:rFonts w:eastAsiaTheme="minorHAnsi"/>
          <w:color w:val="000000"/>
          <w:szCs w:val="24"/>
          <w:lang w:val="sk-SK" w:eastAsia="en-US"/>
        </w:rPr>
        <w:t xml:space="preserve"> klub je povinný zabezpečiť bezpečné uloženie osobných vecí hráčov,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funkcionárov, rozhodcov a delegátov v šatniach. Je povinný zabezpečiť vhodné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bezpečné miesto v areáli pre parkovanie dopravných prostriedkov R a DZ. Za spôsobené</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škody zodpovedá </w:t>
      </w:r>
      <w:proofErr w:type="spellStart"/>
      <w:r w:rsidRPr="001D4482">
        <w:rPr>
          <w:rFonts w:eastAsiaTheme="minorHAnsi"/>
          <w:color w:val="000000"/>
          <w:szCs w:val="24"/>
          <w:lang w:val="sk-SK" w:eastAsia="en-US"/>
        </w:rPr>
        <w:t>usporiadajúci</w:t>
      </w:r>
      <w:proofErr w:type="spellEnd"/>
      <w:r w:rsidRPr="001D4482">
        <w:rPr>
          <w:rFonts w:eastAsiaTheme="minorHAnsi"/>
          <w:color w:val="000000"/>
          <w:szCs w:val="24"/>
          <w:lang w:val="sk-SK" w:eastAsia="en-US"/>
        </w:rPr>
        <w:t xml:space="preserve"> klub. Peniaze, klenoty a iné cennosti sú povinní vyššie</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uvedení odovzdať do úschovy hlavnému usporiadateľovi.</w:t>
      </w:r>
    </w:p>
    <w:p w:rsidR="007A3204" w:rsidRPr="001D4482" w:rsidRDefault="007A3204"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b)Práva a povinnosti usporiadateľskej služby sú uvedené v SP čl. 56 až 61. </w:t>
      </w:r>
      <w:proofErr w:type="spellStart"/>
      <w:r w:rsidRPr="001D4482">
        <w:rPr>
          <w:rFonts w:eastAsiaTheme="minorHAnsi"/>
          <w:color w:val="000000"/>
          <w:szCs w:val="24"/>
          <w:lang w:val="sk-SK" w:eastAsia="en-US"/>
        </w:rPr>
        <w:t>Usporiadajúci</w:t>
      </w:r>
      <w:proofErr w:type="spellEnd"/>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FK je povinný zabezpečiť na stretnutie dospelých min. 6 usporiadateľov starších ako 18</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rokov, v mládežníckych súťažiach min. 3 usporiadateľov, ktorí budú počas celého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stretnutia označení usporiadateľskými vestami. Vyplnený zoznam usporiadateľskej služby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sa predloží R pred stretnutím spolu s identifikáciou členov usporiadateľskej služby s ich</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podpismi, rozhodcom stretnutia.</w:t>
      </w:r>
    </w:p>
    <w:p w:rsidR="007A3204" w:rsidRPr="001D4482" w:rsidRDefault="007A3204"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c)Usporiadateľský zbor musí byť označený rozlišovacími vestami a identifikačnými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kartičkami zavesenými na krku. Domáci FK v kategórii dospelých poskytne hosťujúcemu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FK pred stretnutím bez vyzvania 2 uspori</w:t>
      </w:r>
      <w:r w:rsidR="00103FD6">
        <w:rPr>
          <w:rFonts w:eastAsiaTheme="minorHAnsi"/>
          <w:color w:val="000000"/>
          <w:szCs w:val="24"/>
          <w:lang w:val="sk-SK" w:eastAsia="en-US"/>
        </w:rPr>
        <w:t xml:space="preserve">adateľské vesty. </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w:t>
      </w:r>
      <w:proofErr w:type="spellStart"/>
      <w:r w:rsidRPr="001D4482">
        <w:rPr>
          <w:rFonts w:eastAsiaTheme="minorHAnsi"/>
          <w:color w:val="000000"/>
          <w:szCs w:val="24"/>
          <w:lang w:val="sk-SK" w:eastAsia="en-US"/>
        </w:rPr>
        <w:t>Usporiadajúci</w:t>
      </w:r>
      <w:proofErr w:type="spellEnd"/>
      <w:r w:rsidRPr="001D4482">
        <w:rPr>
          <w:rFonts w:eastAsiaTheme="minorHAnsi"/>
          <w:color w:val="000000"/>
          <w:szCs w:val="24"/>
          <w:lang w:val="sk-SK" w:eastAsia="en-US"/>
        </w:rPr>
        <w:t xml:space="preserve"> FK je povinný bez vyzvania </w:t>
      </w:r>
      <w:r w:rsidR="00413DCF">
        <w:rPr>
          <w:rFonts w:eastAsiaTheme="minorHAnsi"/>
          <w:color w:val="000000"/>
          <w:szCs w:val="24"/>
          <w:lang w:val="sk-SK" w:eastAsia="en-US"/>
        </w:rPr>
        <w:t xml:space="preserve">poskytnúť </w:t>
      </w:r>
      <w:r w:rsidRPr="001D4482">
        <w:rPr>
          <w:rFonts w:eastAsiaTheme="minorHAnsi"/>
          <w:color w:val="000000"/>
          <w:szCs w:val="24"/>
          <w:lang w:val="sk-SK" w:eastAsia="en-US"/>
        </w:rPr>
        <w:t>občerstvenie pre rozhodcov, DZ a hráčov hostí (minerálka, čaj a pod.)</w:t>
      </w:r>
    </w:p>
    <w:p w:rsidR="007A3204" w:rsidRPr="001D4482" w:rsidRDefault="007A3204"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e) Družstvá vo všetkých súťažiach sú povinné pripraviť na stretnutie nominácie hráčov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realizačného tímu v ISSF systéme. </w:t>
      </w:r>
      <w:proofErr w:type="spellStart"/>
      <w:r w:rsidRPr="001D4482">
        <w:rPr>
          <w:rFonts w:eastAsiaTheme="minorHAnsi"/>
          <w:color w:val="000000"/>
          <w:szCs w:val="24"/>
          <w:lang w:val="sk-SK" w:eastAsia="en-US"/>
        </w:rPr>
        <w:t>Usporiadajúci</w:t>
      </w:r>
      <w:proofErr w:type="spellEnd"/>
      <w:r w:rsidRPr="001D4482">
        <w:rPr>
          <w:rFonts w:eastAsiaTheme="minorHAnsi"/>
          <w:color w:val="000000"/>
          <w:szCs w:val="24"/>
          <w:lang w:val="sk-SK" w:eastAsia="en-US"/>
        </w:rPr>
        <w:t xml:space="preserve"> FK je pri súťažnom stretnutí povinný</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zabezpečiť vhodnú výpočtovú techniku s pripojením na internet na vytvorenie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elektronického zápisu o stretnutí v ISSF v požadovanej forme + tlačiareň. 20 min. pred</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stretnutím sa vytlačí z ISSF zápis o stretnutí, ktorý podpíšu kapitáni a vedúci obidvoch</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družstiev. Po stretnutí zápis v systéme ISSF vypíše rozhodca, ktorý ho následne vytlačí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dá opätovne podpísať. V prípade nefunkčnosti internetového pripojenia musí R najneskôr</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lastRenderedPageBreak/>
        <w:t>25 min. pred stretnutím dať pokyn na vypísanie zápisu ručne, ktorý následne doloží aj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 vytlačeným zápisom z ISSF systému. Z tohoto dôvodu je domáci FK povinný mať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 dispozícii papierový zápis o stretnutí. Z dôvodu zamedzenia a omeškania začiatkov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stretnutí je domáci FK povinný uzatvárať nominácie v systéme ISSF ako prvý. Domáci FK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má povinnosť mať v areáli štadióna pripojenie na internet v priestore neobmedzujúci</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výkon pre vypísanie zápisu v ISSF (podľa možnosti v kabíne R).</w:t>
      </w:r>
    </w:p>
    <w:p w:rsidR="007A3204" w:rsidRPr="001D4482" w:rsidRDefault="007A3204"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 FK sú povinné naštudovať si Zákon č. 1/2014 o organizovaní verejných športových</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podujatí, kde sa jasne definuje, aké sú povinnosti usporiadateľa športového podujatia.</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ŠTK povoľuje predaj piva len v papierových (umelohmotných) pohároch.</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103FD6" w:rsidRDefault="001D4482" w:rsidP="001D4482">
      <w:pPr>
        <w:autoSpaceDE w:val="0"/>
        <w:autoSpaceDN w:val="0"/>
        <w:adjustRightInd w:val="0"/>
        <w:rPr>
          <w:rFonts w:eastAsiaTheme="minorHAnsi"/>
          <w:b/>
          <w:color w:val="000000"/>
          <w:szCs w:val="24"/>
          <w:lang w:val="sk-SK" w:eastAsia="en-US"/>
        </w:rPr>
      </w:pPr>
      <w:r w:rsidRPr="00103FD6">
        <w:rPr>
          <w:rFonts w:eastAsiaTheme="minorHAnsi"/>
          <w:b/>
          <w:color w:val="000000"/>
          <w:szCs w:val="24"/>
          <w:lang w:val="sk-SK" w:eastAsia="en-US"/>
        </w:rPr>
        <w:t>18. Nenastúpenie a oneskorené nastúpenie</w:t>
      </w:r>
    </w:p>
    <w:p w:rsidR="001D4482" w:rsidRPr="001D4482" w:rsidRDefault="001D4482" w:rsidP="001D4482">
      <w:pPr>
        <w:autoSpaceDE w:val="0"/>
        <w:autoSpaceDN w:val="0"/>
        <w:adjustRightInd w:val="0"/>
        <w:rPr>
          <w:rFonts w:eastAsiaTheme="minorHAnsi"/>
          <w:color w:val="000000"/>
          <w:szCs w:val="24"/>
          <w:lang w:val="sk-SK" w:eastAsia="en-US"/>
        </w:rPr>
      </w:pP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xml:space="preserve"> doplňuje s platnosťou pre ním riadené futbalové súťaže SP </w:t>
      </w:r>
      <w:proofErr w:type="spellStart"/>
      <w:r w:rsidRPr="001D4482">
        <w:rPr>
          <w:rFonts w:eastAsiaTheme="minorHAnsi"/>
          <w:color w:val="000000"/>
          <w:szCs w:val="24"/>
          <w:lang w:val="sk-SK" w:eastAsia="en-US"/>
        </w:rPr>
        <w:t>následovnými</w:t>
      </w:r>
      <w:proofErr w:type="spellEnd"/>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zásadami: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 Ak sa majstrovské stretnutie vôbec neuskutoční v stanovenom termíne z viny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niektorého FK, klub, ktorý sa neprevinil zašle do 3 dní ŠTK a súperovi písomne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(doporučene) stanovisko, či súhlasí s odohratím stretnutia v náhradnom termíne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(najneskôr do 14 dní). Ak bude stanovisko kladné, bude ŠTK oprávnená prihliadnuť na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túto skutočnosť pri riešení prípadu. Keď ŠTK takéto stanovisko nedostane, resp. bude</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toto stanovisko záporné, bude riešiť prípad podľa platných odsekov čl. 82 SP.</w:t>
      </w:r>
    </w:p>
    <w:p w:rsidR="007A3204" w:rsidRPr="001D4482" w:rsidRDefault="007A3204"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b) Ak na majstrovské stretnutie nastúpi jeden zo súperov zavinene po čakacej dobe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alebo prekročí polčasovú prestávku a stretnutie sa napriek tomu odohrá, je ŠTK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oprávnená uznať výsledok dosiahnutý na ihrisku za predpokladu, že oddiel, ktorý sa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neprevinil, nepodal námietky podľa pokynov čl. 85 a 86 SP.</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Ak sa stretnutie nedohrá z dôvodu vyššej moci, je povinnosťou účastníkov sa dohodnúť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na novom termíne stretnutia, ktoré musí byť odohrané najneskôr do 10 dní a túto dohodu</w:t>
      </w:r>
    </w:p>
    <w:p w:rsidR="007A3204"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treba uviesť v Zápise o stretnutí. Dohrá sa len zvyšný úsek stretnutia od času prerušenia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c) Nedodržania stanoveného ÚHČ z viny jedného resp. oboch družstiev v stretnutí bude</w:t>
      </w:r>
    </w:p>
    <w:p w:rsidR="001D4482" w:rsidRPr="001D4482" w:rsidRDefault="001D4482" w:rsidP="001D4482">
      <w:pPr>
        <w:autoSpaceDE w:val="0"/>
        <w:autoSpaceDN w:val="0"/>
        <w:adjustRightInd w:val="0"/>
        <w:rPr>
          <w:rFonts w:eastAsiaTheme="minorHAnsi"/>
          <w:color w:val="000000"/>
          <w:szCs w:val="24"/>
          <w:lang w:val="sk-SK" w:eastAsia="en-US"/>
        </w:rPr>
      </w:pPr>
      <w:proofErr w:type="spellStart"/>
      <w:r w:rsidRPr="001D4482">
        <w:rPr>
          <w:rFonts w:eastAsiaTheme="minorHAnsi"/>
          <w:color w:val="000000"/>
          <w:szCs w:val="24"/>
          <w:lang w:val="sk-SK" w:eastAsia="en-US"/>
        </w:rPr>
        <w:t>prejednávané</w:t>
      </w:r>
      <w:proofErr w:type="spellEnd"/>
      <w:r w:rsidRPr="001D4482">
        <w:rPr>
          <w:rFonts w:eastAsiaTheme="minorHAnsi"/>
          <w:color w:val="000000"/>
          <w:szCs w:val="24"/>
          <w:lang w:val="sk-SK" w:eastAsia="en-US"/>
        </w:rPr>
        <w:t xml:space="preserve"> prísluš</w:t>
      </w:r>
      <w:r w:rsidR="00413DCF">
        <w:rPr>
          <w:rFonts w:eastAsiaTheme="minorHAnsi"/>
          <w:color w:val="000000"/>
          <w:szCs w:val="24"/>
          <w:lang w:val="sk-SK" w:eastAsia="en-US"/>
        </w:rPr>
        <w:t xml:space="preserve">nou komisiou. V posledných dvoch </w:t>
      </w:r>
      <w:r w:rsidRPr="001D4482">
        <w:rPr>
          <w:rFonts w:eastAsiaTheme="minorHAnsi"/>
          <w:color w:val="000000"/>
          <w:szCs w:val="24"/>
          <w:lang w:val="sk-SK" w:eastAsia="en-US"/>
        </w:rPr>
        <w:t xml:space="preserve"> kolách zväz striktne nariaďuje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dodržať stanovený ÚHČ v zmysle US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V prípade nerešpektovania tohoto nariadenia</w:t>
      </w:r>
    </w:p>
    <w:p w:rsidR="001D4482" w:rsidRPr="001D4482" w:rsidRDefault="00413DCF"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sa pokuta v posledných dvo</w:t>
      </w:r>
      <w:r w:rsidR="001D4482" w:rsidRPr="001D4482">
        <w:rPr>
          <w:rFonts w:eastAsiaTheme="minorHAnsi"/>
          <w:color w:val="000000"/>
          <w:szCs w:val="24"/>
          <w:lang w:val="sk-SK" w:eastAsia="en-US"/>
        </w:rPr>
        <w:t>ch kolách zdvojnásobí. Konečné rozhodnutie je na príslušnej</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odbornej komisii.</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103FD6" w:rsidRDefault="001D4482" w:rsidP="001D4482">
      <w:pPr>
        <w:autoSpaceDE w:val="0"/>
        <w:autoSpaceDN w:val="0"/>
        <w:adjustRightInd w:val="0"/>
        <w:rPr>
          <w:rFonts w:eastAsiaTheme="minorHAnsi"/>
          <w:b/>
          <w:color w:val="000000"/>
          <w:szCs w:val="24"/>
          <w:lang w:val="sk-SK" w:eastAsia="en-US"/>
        </w:rPr>
      </w:pPr>
      <w:r w:rsidRPr="00103FD6">
        <w:rPr>
          <w:rFonts w:eastAsiaTheme="minorHAnsi"/>
          <w:b/>
          <w:color w:val="000000"/>
          <w:szCs w:val="24"/>
          <w:lang w:val="sk-SK" w:eastAsia="en-US"/>
        </w:rPr>
        <w:t>19. Postupy a zostupy</w:t>
      </w:r>
    </w:p>
    <w:p w:rsidR="00103FD6" w:rsidRPr="004E3FD5" w:rsidRDefault="00103FD6" w:rsidP="00103FD6">
      <w:pPr>
        <w:pStyle w:val="Hlavika"/>
        <w:tabs>
          <w:tab w:val="clear" w:pos="4536"/>
          <w:tab w:val="clear" w:pos="9072"/>
          <w:tab w:val="left" w:pos="426"/>
        </w:tabs>
        <w:jc w:val="both"/>
        <w:rPr>
          <w:b/>
          <w:u w:val="single"/>
        </w:rPr>
      </w:pPr>
    </w:p>
    <w:p w:rsidR="00103FD6" w:rsidRDefault="00103FD6" w:rsidP="00CB620D">
      <w:pPr>
        <w:pStyle w:val="Hlavika"/>
        <w:tabs>
          <w:tab w:val="clear" w:pos="4536"/>
          <w:tab w:val="clear" w:pos="9072"/>
          <w:tab w:val="left" w:pos="426"/>
        </w:tabs>
        <w:rPr>
          <w:b/>
          <w:i/>
        </w:rPr>
      </w:pPr>
      <w:r>
        <w:rPr>
          <w:b/>
          <w:i/>
        </w:rPr>
        <w:t xml:space="preserve">      Kritéria </w:t>
      </w:r>
      <w:proofErr w:type="spellStart"/>
      <w:r>
        <w:rPr>
          <w:b/>
          <w:i/>
        </w:rPr>
        <w:t>postupov</w:t>
      </w:r>
      <w:proofErr w:type="spellEnd"/>
      <w:r>
        <w:rPr>
          <w:b/>
          <w:i/>
        </w:rPr>
        <w:t xml:space="preserve"> a </w:t>
      </w:r>
      <w:proofErr w:type="spellStart"/>
      <w:r>
        <w:rPr>
          <w:b/>
          <w:i/>
        </w:rPr>
        <w:t>zostupov</w:t>
      </w:r>
      <w:proofErr w:type="spellEnd"/>
      <w:r>
        <w:rPr>
          <w:b/>
          <w:i/>
        </w:rPr>
        <w:t>:</w:t>
      </w:r>
    </w:p>
    <w:p w:rsidR="00103FD6" w:rsidRDefault="00103FD6" w:rsidP="00CB620D">
      <w:pPr>
        <w:pStyle w:val="Hlavika"/>
        <w:tabs>
          <w:tab w:val="clear" w:pos="4536"/>
          <w:tab w:val="clear" w:pos="9072"/>
          <w:tab w:val="left" w:pos="-567"/>
        </w:tabs>
        <w:ind w:left="426" w:hanging="426"/>
      </w:pPr>
      <w:r>
        <w:rPr>
          <w:b/>
          <w:i/>
        </w:rPr>
        <w:tab/>
      </w:r>
      <w:proofErr w:type="spellStart"/>
      <w:r>
        <w:t>Ak</w:t>
      </w:r>
      <w:proofErr w:type="spellEnd"/>
      <w:r>
        <w:t xml:space="preserve"> </w:t>
      </w:r>
      <w:r w:rsidR="00271CE9">
        <w:t xml:space="preserve"> </w:t>
      </w:r>
      <w:proofErr w:type="spellStart"/>
      <w:r>
        <w:t>majú</w:t>
      </w:r>
      <w:proofErr w:type="spellEnd"/>
      <w:r>
        <w:t xml:space="preserve"> po </w:t>
      </w:r>
      <w:proofErr w:type="spellStart"/>
      <w:r>
        <w:t>odohranej</w:t>
      </w:r>
      <w:proofErr w:type="spellEnd"/>
      <w:r>
        <w:t xml:space="preserve"> </w:t>
      </w:r>
      <w:proofErr w:type="spellStart"/>
      <w:r>
        <w:t>súťaží</w:t>
      </w:r>
      <w:proofErr w:type="spellEnd"/>
      <w:r>
        <w:t xml:space="preserve"> </w:t>
      </w:r>
      <w:proofErr w:type="spellStart"/>
      <w:r>
        <w:t>dve</w:t>
      </w:r>
      <w:proofErr w:type="spellEnd"/>
      <w:r>
        <w:t xml:space="preserve"> </w:t>
      </w:r>
      <w:proofErr w:type="spellStart"/>
      <w:r>
        <w:t>alebo</w:t>
      </w:r>
      <w:proofErr w:type="spellEnd"/>
      <w:r>
        <w:t xml:space="preserve"> </w:t>
      </w:r>
      <w:proofErr w:type="spellStart"/>
      <w:r>
        <w:t>viac</w:t>
      </w:r>
      <w:proofErr w:type="spellEnd"/>
      <w:r>
        <w:t xml:space="preserve"> </w:t>
      </w:r>
      <w:proofErr w:type="spellStart"/>
      <w:r>
        <w:t>družstiev</w:t>
      </w:r>
      <w:proofErr w:type="spellEnd"/>
      <w:r>
        <w:t xml:space="preserve"> </w:t>
      </w:r>
      <w:proofErr w:type="spellStart"/>
      <w:r>
        <w:t>rovnaký</w:t>
      </w:r>
      <w:proofErr w:type="spellEnd"/>
      <w:r>
        <w:t xml:space="preserve"> počet </w:t>
      </w:r>
      <w:proofErr w:type="spellStart"/>
      <w:r>
        <w:t>bodov</w:t>
      </w:r>
      <w:proofErr w:type="spellEnd"/>
      <w:r>
        <w:t xml:space="preserve">, rozhoduje o    </w:t>
      </w:r>
      <w:proofErr w:type="spellStart"/>
      <w:r>
        <w:t>postupujúcom</w:t>
      </w:r>
      <w:proofErr w:type="spellEnd"/>
      <w:r>
        <w:t xml:space="preserve"> </w:t>
      </w:r>
      <w:proofErr w:type="spellStart"/>
      <w:r>
        <w:t>alebo</w:t>
      </w:r>
      <w:proofErr w:type="spellEnd"/>
      <w:r>
        <w:t xml:space="preserve"> </w:t>
      </w:r>
      <w:proofErr w:type="spellStart"/>
      <w:r w:rsidRPr="00DE499E">
        <w:t>vypadávajúcom</w:t>
      </w:r>
      <w:proofErr w:type="spellEnd"/>
      <w:r w:rsidRPr="00DE499E">
        <w:t>:</w:t>
      </w:r>
    </w:p>
    <w:p w:rsidR="00103FD6" w:rsidRDefault="00103FD6" w:rsidP="00CB620D">
      <w:pPr>
        <w:pStyle w:val="Hlavika"/>
        <w:numPr>
          <w:ilvl w:val="0"/>
          <w:numId w:val="4"/>
        </w:numPr>
        <w:tabs>
          <w:tab w:val="clear" w:pos="4536"/>
          <w:tab w:val="clear" w:pos="9072"/>
          <w:tab w:val="left" w:pos="426"/>
        </w:tabs>
      </w:pPr>
      <w:r>
        <w:t xml:space="preserve">vyšší počet </w:t>
      </w:r>
      <w:proofErr w:type="spellStart"/>
      <w:r>
        <w:t>bodov</w:t>
      </w:r>
      <w:proofErr w:type="spellEnd"/>
      <w:r>
        <w:t xml:space="preserve"> </w:t>
      </w:r>
      <w:proofErr w:type="spellStart"/>
      <w:r>
        <w:t>zo</w:t>
      </w:r>
      <w:proofErr w:type="spellEnd"/>
      <w:r>
        <w:t xml:space="preserve"> </w:t>
      </w:r>
      <w:proofErr w:type="spellStart"/>
      <w:r>
        <w:t>vzájomných</w:t>
      </w:r>
      <w:proofErr w:type="spellEnd"/>
      <w:r>
        <w:t xml:space="preserve"> </w:t>
      </w:r>
      <w:proofErr w:type="spellStart"/>
      <w:r>
        <w:t>stretnutí</w:t>
      </w:r>
      <w:proofErr w:type="spellEnd"/>
    </w:p>
    <w:p w:rsidR="00103FD6" w:rsidRDefault="00103FD6" w:rsidP="00CB620D">
      <w:pPr>
        <w:pStyle w:val="Hlavika"/>
        <w:numPr>
          <w:ilvl w:val="0"/>
          <w:numId w:val="4"/>
        </w:numPr>
        <w:tabs>
          <w:tab w:val="clear" w:pos="4536"/>
          <w:tab w:val="clear" w:pos="9072"/>
          <w:tab w:val="left" w:pos="426"/>
        </w:tabs>
      </w:pPr>
      <w:r>
        <w:t xml:space="preserve">gólový </w:t>
      </w:r>
      <w:proofErr w:type="spellStart"/>
      <w:r>
        <w:t>rozdiel</w:t>
      </w:r>
      <w:proofErr w:type="spellEnd"/>
      <w:r>
        <w:t xml:space="preserve"> </w:t>
      </w:r>
      <w:proofErr w:type="spellStart"/>
      <w:r>
        <w:t>zo</w:t>
      </w:r>
      <w:proofErr w:type="spellEnd"/>
      <w:r>
        <w:t xml:space="preserve"> </w:t>
      </w:r>
      <w:proofErr w:type="spellStart"/>
      <w:r>
        <w:t>vzájomných</w:t>
      </w:r>
      <w:proofErr w:type="spellEnd"/>
      <w:r>
        <w:t xml:space="preserve"> </w:t>
      </w:r>
      <w:proofErr w:type="spellStart"/>
      <w:r>
        <w:t>stretnutí</w:t>
      </w:r>
      <w:proofErr w:type="spellEnd"/>
    </w:p>
    <w:p w:rsidR="00103FD6" w:rsidRDefault="00103FD6" w:rsidP="00CB620D">
      <w:pPr>
        <w:pStyle w:val="Hlavika"/>
        <w:numPr>
          <w:ilvl w:val="0"/>
          <w:numId w:val="4"/>
        </w:numPr>
        <w:tabs>
          <w:tab w:val="clear" w:pos="4536"/>
          <w:tab w:val="clear" w:pos="9072"/>
          <w:tab w:val="left" w:pos="426"/>
        </w:tabs>
      </w:pPr>
      <w:r>
        <w:t xml:space="preserve">vyšší počet </w:t>
      </w:r>
      <w:proofErr w:type="spellStart"/>
      <w:r>
        <w:t>strelených</w:t>
      </w:r>
      <w:proofErr w:type="spellEnd"/>
      <w:r>
        <w:t xml:space="preserve"> </w:t>
      </w:r>
      <w:proofErr w:type="spellStart"/>
      <w:r>
        <w:t>gólov</w:t>
      </w:r>
      <w:proofErr w:type="spellEnd"/>
      <w:r>
        <w:t xml:space="preserve"> na </w:t>
      </w:r>
      <w:proofErr w:type="spellStart"/>
      <w:r>
        <w:t>ihrisku</w:t>
      </w:r>
      <w:proofErr w:type="spellEnd"/>
      <w:r>
        <w:t xml:space="preserve"> </w:t>
      </w:r>
      <w:proofErr w:type="spellStart"/>
      <w:r>
        <w:t>súpera</w:t>
      </w:r>
      <w:proofErr w:type="spellEnd"/>
      <w:r>
        <w:t xml:space="preserve"> </w:t>
      </w:r>
      <w:proofErr w:type="spellStart"/>
      <w:r>
        <w:t>vo</w:t>
      </w:r>
      <w:proofErr w:type="spellEnd"/>
      <w:r>
        <w:t xml:space="preserve"> </w:t>
      </w:r>
      <w:proofErr w:type="spellStart"/>
      <w:r>
        <w:t>vzájomných</w:t>
      </w:r>
      <w:proofErr w:type="spellEnd"/>
      <w:r>
        <w:t xml:space="preserve"> </w:t>
      </w:r>
      <w:proofErr w:type="spellStart"/>
      <w:r>
        <w:t>stretnutiach</w:t>
      </w:r>
      <w:proofErr w:type="spellEnd"/>
    </w:p>
    <w:p w:rsidR="00103FD6" w:rsidRPr="00CA1BBA" w:rsidRDefault="00103FD6" w:rsidP="00CB620D">
      <w:pPr>
        <w:pStyle w:val="Hlavika"/>
        <w:tabs>
          <w:tab w:val="clear" w:pos="4536"/>
          <w:tab w:val="clear" w:pos="9072"/>
          <w:tab w:val="left" w:pos="426"/>
        </w:tabs>
        <w:ind w:left="426" w:hanging="426"/>
      </w:pPr>
      <w:r>
        <w:tab/>
      </w:r>
      <w:proofErr w:type="spellStart"/>
      <w:r w:rsidRPr="00CA1BBA">
        <w:t>Ak</w:t>
      </w:r>
      <w:proofErr w:type="spellEnd"/>
      <w:r w:rsidRPr="00CA1BBA">
        <w:t xml:space="preserve"> sú </w:t>
      </w:r>
      <w:proofErr w:type="spellStart"/>
      <w:r w:rsidRPr="00CA1BBA">
        <w:t>tieto</w:t>
      </w:r>
      <w:proofErr w:type="spellEnd"/>
      <w:r w:rsidRPr="00CA1BBA">
        <w:t xml:space="preserve"> kritéria </w:t>
      </w:r>
      <w:proofErr w:type="spellStart"/>
      <w:r w:rsidRPr="00CA1BBA">
        <w:t>rovnaké</w:t>
      </w:r>
      <w:proofErr w:type="spellEnd"/>
      <w:r w:rsidRPr="00CA1BBA">
        <w:t xml:space="preserve">, </w:t>
      </w:r>
      <w:proofErr w:type="spellStart"/>
      <w:r w:rsidRPr="00CA1BBA">
        <w:t>zohrajú</w:t>
      </w:r>
      <w:proofErr w:type="spellEnd"/>
      <w:r w:rsidRPr="00CA1BBA">
        <w:t xml:space="preserve"> </w:t>
      </w:r>
      <w:proofErr w:type="spellStart"/>
      <w:r w:rsidRPr="00CA1BBA">
        <w:t>družstvá</w:t>
      </w:r>
      <w:proofErr w:type="spellEnd"/>
      <w:r w:rsidRPr="00CA1BBA">
        <w:t xml:space="preserve"> </w:t>
      </w:r>
      <w:proofErr w:type="spellStart"/>
      <w:r w:rsidRPr="00CA1BBA">
        <w:t>kvalifikáciu</w:t>
      </w:r>
      <w:proofErr w:type="spellEnd"/>
      <w:r w:rsidRPr="00CA1BBA">
        <w:t xml:space="preserve"> </w:t>
      </w:r>
      <w:proofErr w:type="spellStart"/>
      <w:r w:rsidRPr="00CA1BBA">
        <w:t>jednokolovo</w:t>
      </w:r>
      <w:proofErr w:type="spellEnd"/>
      <w:r w:rsidRPr="00CA1BBA">
        <w:t xml:space="preserve"> na </w:t>
      </w:r>
      <w:proofErr w:type="spellStart"/>
      <w:r w:rsidRPr="00CA1BBA">
        <w:t>neutrálnom</w:t>
      </w:r>
      <w:proofErr w:type="spellEnd"/>
      <w:r w:rsidRPr="00CA1BBA">
        <w:t xml:space="preserve">   </w:t>
      </w:r>
      <w:proofErr w:type="spellStart"/>
      <w:r w:rsidRPr="00CA1BBA">
        <w:t>ihrisku</w:t>
      </w:r>
      <w:proofErr w:type="spellEnd"/>
      <w:r w:rsidRPr="00CA1BBA">
        <w:t xml:space="preserve">.       </w:t>
      </w:r>
    </w:p>
    <w:p w:rsidR="00103FD6" w:rsidRPr="00CA1BBA" w:rsidRDefault="00103FD6" w:rsidP="00CB620D">
      <w:pPr>
        <w:pStyle w:val="Hlavika"/>
        <w:tabs>
          <w:tab w:val="clear" w:pos="4536"/>
          <w:tab w:val="clear" w:pos="9072"/>
          <w:tab w:val="left" w:pos="426"/>
        </w:tabs>
        <w:ind w:left="426" w:hanging="426"/>
      </w:pPr>
      <w:r w:rsidRPr="00CA1BBA">
        <w:tab/>
        <w:t xml:space="preserve">Na </w:t>
      </w:r>
      <w:proofErr w:type="spellStart"/>
      <w:r w:rsidRPr="00CA1BBA">
        <w:t>určenie</w:t>
      </w:r>
      <w:proofErr w:type="spellEnd"/>
      <w:r w:rsidRPr="00CA1BBA">
        <w:t xml:space="preserve"> </w:t>
      </w:r>
      <w:proofErr w:type="spellStart"/>
      <w:r w:rsidRPr="00CA1BBA">
        <w:t>priebežného</w:t>
      </w:r>
      <w:proofErr w:type="spellEnd"/>
      <w:r w:rsidRPr="00CA1BBA">
        <w:t xml:space="preserve"> </w:t>
      </w:r>
      <w:proofErr w:type="spellStart"/>
      <w:r w:rsidRPr="00CA1BBA">
        <w:t>poradia</w:t>
      </w:r>
      <w:proofErr w:type="spellEnd"/>
      <w:r w:rsidRPr="00CA1BBA">
        <w:t>, resp. v </w:t>
      </w:r>
      <w:proofErr w:type="spellStart"/>
      <w:r w:rsidRPr="00CA1BBA">
        <w:t>prípadoch</w:t>
      </w:r>
      <w:proofErr w:type="spellEnd"/>
      <w:r w:rsidRPr="00CA1BBA">
        <w:t xml:space="preserve">, kde </w:t>
      </w:r>
      <w:proofErr w:type="spellStart"/>
      <w:r w:rsidRPr="00CA1BBA">
        <w:t>sa</w:t>
      </w:r>
      <w:proofErr w:type="spellEnd"/>
      <w:r w:rsidRPr="00CA1BBA">
        <w:t xml:space="preserve"> nerozhoduje o postupe platí čl. 26 SP. </w:t>
      </w:r>
      <w:proofErr w:type="spellStart"/>
      <w:r w:rsidRPr="00CA1BBA">
        <w:t>Poradie</w:t>
      </w:r>
      <w:proofErr w:type="spellEnd"/>
      <w:r w:rsidRPr="00CA1BBA">
        <w:t xml:space="preserve"> </w:t>
      </w:r>
      <w:proofErr w:type="spellStart"/>
      <w:r w:rsidRPr="00CA1BBA">
        <w:t>družstiev</w:t>
      </w:r>
      <w:proofErr w:type="spellEnd"/>
      <w:r w:rsidRPr="00CA1BBA">
        <w:t xml:space="preserve"> </w:t>
      </w:r>
      <w:proofErr w:type="spellStart"/>
      <w:r w:rsidRPr="00CA1BBA">
        <w:t>sa</w:t>
      </w:r>
      <w:proofErr w:type="spellEnd"/>
      <w:r w:rsidRPr="00CA1BBA">
        <w:t xml:space="preserve"> v </w:t>
      </w:r>
      <w:proofErr w:type="spellStart"/>
      <w:r w:rsidRPr="00CA1BBA">
        <w:t>priebehu</w:t>
      </w:r>
      <w:proofErr w:type="spellEnd"/>
      <w:r w:rsidRPr="00CA1BBA">
        <w:t xml:space="preserve"> </w:t>
      </w:r>
      <w:proofErr w:type="spellStart"/>
      <w:r w:rsidRPr="00CA1BBA">
        <w:t>súťaže</w:t>
      </w:r>
      <w:proofErr w:type="spellEnd"/>
      <w:r w:rsidRPr="00CA1BBA">
        <w:t xml:space="preserve"> (a aj v </w:t>
      </w:r>
      <w:proofErr w:type="spellStart"/>
      <w:r w:rsidRPr="00CA1BBA">
        <w:t>prípade</w:t>
      </w:r>
      <w:proofErr w:type="spellEnd"/>
      <w:r w:rsidRPr="00CA1BBA">
        <w:t xml:space="preserve">, že </w:t>
      </w:r>
      <w:proofErr w:type="spellStart"/>
      <w:r w:rsidRPr="00CA1BBA">
        <w:t>sa</w:t>
      </w:r>
      <w:proofErr w:type="spellEnd"/>
      <w:r w:rsidRPr="00CA1BBA">
        <w:t xml:space="preserve"> nerozhoduje o postupe a </w:t>
      </w:r>
      <w:proofErr w:type="spellStart"/>
      <w:r w:rsidRPr="00CA1BBA">
        <w:t>zostupe</w:t>
      </w:r>
      <w:proofErr w:type="spellEnd"/>
      <w:r w:rsidRPr="00CA1BBA">
        <w:t xml:space="preserve">) určí na základe počtu získaných </w:t>
      </w:r>
      <w:proofErr w:type="spellStart"/>
      <w:r w:rsidRPr="00CA1BBA">
        <w:t>bodov</w:t>
      </w:r>
      <w:proofErr w:type="spellEnd"/>
      <w:r w:rsidRPr="00CA1BBA">
        <w:t xml:space="preserve"> </w:t>
      </w:r>
      <w:proofErr w:type="spellStart"/>
      <w:r w:rsidRPr="00CA1BBA">
        <w:t>zo</w:t>
      </w:r>
      <w:proofErr w:type="spellEnd"/>
      <w:r w:rsidRPr="00CA1BBA">
        <w:t xml:space="preserve"> </w:t>
      </w:r>
      <w:proofErr w:type="spellStart"/>
      <w:r w:rsidRPr="00CA1BBA">
        <w:t>všetkých</w:t>
      </w:r>
      <w:proofErr w:type="spellEnd"/>
      <w:r w:rsidRPr="00CA1BBA">
        <w:t xml:space="preserve"> </w:t>
      </w:r>
      <w:proofErr w:type="spellStart"/>
      <w:r w:rsidRPr="00CA1BBA">
        <w:t>odohraných</w:t>
      </w:r>
      <w:proofErr w:type="spellEnd"/>
      <w:r w:rsidRPr="00CA1BBA">
        <w:t xml:space="preserve"> </w:t>
      </w:r>
      <w:proofErr w:type="spellStart"/>
      <w:r w:rsidRPr="00CA1BBA">
        <w:t>stretnutí</w:t>
      </w:r>
      <w:proofErr w:type="spellEnd"/>
      <w:r w:rsidRPr="00CA1BBA">
        <w:t>. V </w:t>
      </w:r>
      <w:proofErr w:type="spellStart"/>
      <w:r w:rsidRPr="00CA1BBA">
        <w:t>prípade</w:t>
      </w:r>
      <w:proofErr w:type="spellEnd"/>
      <w:r w:rsidRPr="00CA1BBA">
        <w:t xml:space="preserve"> rovnosti </w:t>
      </w:r>
      <w:proofErr w:type="spellStart"/>
      <w:r w:rsidRPr="00CA1BBA">
        <w:t>bodov</w:t>
      </w:r>
      <w:proofErr w:type="spellEnd"/>
      <w:r w:rsidRPr="00CA1BBA">
        <w:t xml:space="preserve"> </w:t>
      </w:r>
      <w:proofErr w:type="spellStart"/>
      <w:r w:rsidRPr="00CA1BBA">
        <w:t>sa</w:t>
      </w:r>
      <w:proofErr w:type="spellEnd"/>
      <w:r w:rsidRPr="00CA1BBA">
        <w:t xml:space="preserve"> </w:t>
      </w:r>
      <w:proofErr w:type="spellStart"/>
      <w:r w:rsidRPr="00CA1BBA">
        <w:t>priebežné</w:t>
      </w:r>
      <w:proofErr w:type="spellEnd"/>
      <w:r w:rsidRPr="00CA1BBA">
        <w:t xml:space="preserve"> </w:t>
      </w:r>
      <w:proofErr w:type="spellStart"/>
      <w:r w:rsidRPr="00CA1BBA">
        <w:t>poradie</w:t>
      </w:r>
      <w:proofErr w:type="spellEnd"/>
      <w:r w:rsidRPr="00CA1BBA">
        <w:t xml:space="preserve"> určí </w:t>
      </w:r>
      <w:proofErr w:type="spellStart"/>
      <w:r w:rsidRPr="00CA1BBA">
        <w:t>nasledovne</w:t>
      </w:r>
      <w:proofErr w:type="spellEnd"/>
      <w:r w:rsidRPr="00CA1BBA">
        <w:t>:</w:t>
      </w:r>
    </w:p>
    <w:p w:rsidR="00103FD6" w:rsidRPr="00CA1BBA" w:rsidRDefault="00103FD6" w:rsidP="00CB620D">
      <w:pPr>
        <w:pStyle w:val="Hlavika"/>
        <w:numPr>
          <w:ilvl w:val="0"/>
          <w:numId w:val="5"/>
        </w:numPr>
        <w:tabs>
          <w:tab w:val="clear" w:pos="1065"/>
          <w:tab w:val="clear" w:pos="4536"/>
          <w:tab w:val="clear" w:pos="9072"/>
          <w:tab w:val="num" w:pos="-284"/>
          <w:tab w:val="left" w:pos="426"/>
        </w:tabs>
      </w:pPr>
      <w:r w:rsidRPr="00CA1BBA">
        <w:t xml:space="preserve">z gólového </w:t>
      </w:r>
      <w:proofErr w:type="spellStart"/>
      <w:r w:rsidRPr="00CA1BBA">
        <w:t>rozdielu</w:t>
      </w:r>
      <w:proofErr w:type="spellEnd"/>
      <w:r w:rsidRPr="00CA1BBA">
        <w:t xml:space="preserve"> </w:t>
      </w:r>
      <w:proofErr w:type="spellStart"/>
      <w:r w:rsidRPr="00CA1BBA">
        <w:t>zo</w:t>
      </w:r>
      <w:proofErr w:type="spellEnd"/>
      <w:r w:rsidRPr="00CA1BBA">
        <w:t xml:space="preserve"> </w:t>
      </w:r>
      <w:proofErr w:type="spellStart"/>
      <w:r w:rsidRPr="00CA1BBA">
        <w:t>všetkých</w:t>
      </w:r>
      <w:proofErr w:type="spellEnd"/>
      <w:r w:rsidRPr="00CA1BBA">
        <w:t xml:space="preserve"> </w:t>
      </w:r>
      <w:proofErr w:type="spellStart"/>
      <w:r w:rsidRPr="00CA1BBA">
        <w:t>odohraných</w:t>
      </w:r>
      <w:proofErr w:type="spellEnd"/>
      <w:r w:rsidRPr="00CA1BBA">
        <w:t xml:space="preserve"> </w:t>
      </w:r>
      <w:proofErr w:type="spellStart"/>
      <w:r w:rsidRPr="00CA1BBA">
        <w:t>stretnutí</w:t>
      </w:r>
      <w:proofErr w:type="spellEnd"/>
    </w:p>
    <w:p w:rsidR="00103FD6" w:rsidRPr="00CA1BBA" w:rsidRDefault="00103FD6" w:rsidP="00CB620D">
      <w:pPr>
        <w:pStyle w:val="Hlavika"/>
        <w:numPr>
          <w:ilvl w:val="0"/>
          <w:numId w:val="5"/>
        </w:numPr>
        <w:tabs>
          <w:tab w:val="clear" w:pos="4536"/>
          <w:tab w:val="clear" w:pos="9072"/>
          <w:tab w:val="left" w:pos="426"/>
        </w:tabs>
      </w:pPr>
      <w:r w:rsidRPr="00CA1BBA">
        <w:lastRenderedPageBreak/>
        <w:t>z </w:t>
      </w:r>
      <w:proofErr w:type="spellStart"/>
      <w:r w:rsidRPr="00CA1BBA">
        <w:t>vyššieho</w:t>
      </w:r>
      <w:proofErr w:type="spellEnd"/>
      <w:r w:rsidRPr="00CA1BBA">
        <w:t xml:space="preserve"> počtu </w:t>
      </w:r>
      <w:proofErr w:type="spellStart"/>
      <w:r w:rsidRPr="00CA1BBA">
        <w:t>strelených</w:t>
      </w:r>
      <w:proofErr w:type="spellEnd"/>
      <w:r w:rsidRPr="00CA1BBA">
        <w:t xml:space="preserve"> </w:t>
      </w:r>
      <w:proofErr w:type="spellStart"/>
      <w:r w:rsidRPr="00CA1BBA">
        <w:t>gólov</w:t>
      </w:r>
      <w:proofErr w:type="spellEnd"/>
      <w:r w:rsidRPr="00CA1BBA">
        <w:t xml:space="preserve"> </w:t>
      </w:r>
      <w:proofErr w:type="spellStart"/>
      <w:r w:rsidRPr="00CA1BBA">
        <w:t>zo</w:t>
      </w:r>
      <w:proofErr w:type="spellEnd"/>
      <w:r w:rsidRPr="00CA1BBA">
        <w:t xml:space="preserve"> </w:t>
      </w:r>
      <w:proofErr w:type="spellStart"/>
      <w:r w:rsidRPr="00CA1BBA">
        <w:t>všetkých</w:t>
      </w:r>
      <w:proofErr w:type="spellEnd"/>
      <w:r w:rsidRPr="00CA1BBA">
        <w:t xml:space="preserve"> </w:t>
      </w:r>
      <w:proofErr w:type="spellStart"/>
      <w:r w:rsidRPr="00CA1BBA">
        <w:t>odohraných</w:t>
      </w:r>
      <w:proofErr w:type="spellEnd"/>
      <w:r w:rsidRPr="00CA1BBA">
        <w:t xml:space="preserve"> </w:t>
      </w:r>
      <w:proofErr w:type="spellStart"/>
      <w:r w:rsidRPr="00CA1BBA">
        <w:t>stretnutí</w:t>
      </w:r>
      <w:proofErr w:type="spellEnd"/>
    </w:p>
    <w:p w:rsidR="00103FD6" w:rsidRPr="00CA1BBA" w:rsidRDefault="00103FD6" w:rsidP="00CB620D">
      <w:pPr>
        <w:pStyle w:val="Hlavika"/>
        <w:numPr>
          <w:ilvl w:val="0"/>
          <w:numId w:val="5"/>
        </w:numPr>
        <w:tabs>
          <w:tab w:val="clear" w:pos="4536"/>
          <w:tab w:val="clear" w:pos="9072"/>
          <w:tab w:val="left" w:pos="426"/>
        </w:tabs>
      </w:pPr>
      <w:r w:rsidRPr="00CA1BBA">
        <w:t>z </w:t>
      </w:r>
      <w:proofErr w:type="spellStart"/>
      <w:r w:rsidRPr="00CA1BBA">
        <w:t>vyššieho</w:t>
      </w:r>
      <w:proofErr w:type="spellEnd"/>
      <w:r w:rsidRPr="00CA1BBA">
        <w:t xml:space="preserve"> počtu </w:t>
      </w:r>
      <w:proofErr w:type="spellStart"/>
      <w:r w:rsidRPr="00CA1BBA">
        <w:t>víťazstiev</w:t>
      </w:r>
      <w:proofErr w:type="spellEnd"/>
      <w:r w:rsidRPr="00CA1BBA">
        <w:t xml:space="preserve"> </w:t>
      </w:r>
      <w:proofErr w:type="spellStart"/>
      <w:r w:rsidRPr="00CA1BBA">
        <w:t>dosiahnutých</w:t>
      </w:r>
      <w:proofErr w:type="spellEnd"/>
      <w:r w:rsidRPr="00CA1BBA">
        <w:t xml:space="preserve"> </w:t>
      </w:r>
      <w:proofErr w:type="spellStart"/>
      <w:r w:rsidRPr="00CA1BBA">
        <w:t>vo</w:t>
      </w:r>
      <w:proofErr w:type="spellEnd"/>
      <w:r w:rsidRPr="00CA1BBA">
        <w:t xml:space="preserve"> </w:t>
      </w:r>
      <w:proofErr w:type="spellStart"/>
      <w:r w:rsidRPr="00CA1BBA">
        <w:t>všetkých</w:t>
      </w:r>
      <w:proofErr w:type="spellEnd"/>
      <w:r w:rsidRPr="00CA1BBA">
        <w:t xml:space="preserve"> </w:t>
      </w:r>
      <w:proofErr w:type="spellStart"/>
      <w:r w:rsidRPr="00CA1BBA">
        <w:t>majstrovských</w:t>
      </w:r>
      <w:proofErr w:type="spellEnd"/>
      <w:r w:rsidRPr="00CA1BBA">
        <w:t xml:space="preserve"> </w:t>
      </w:r>
      <w:proofErr w:type="spellStart"/>
      <w:r w:rsidRPr="00CA1BBA">
        <w:t>stretnutiach</w:t>
      </w:r>
      <w:proofErr w:type="spellEnd"/>
    </w:p>
    <w:p w:rsidR="00103FD6" w:rsidRPr="00CA1BBA" w:rsidRDefault="00103FD6" w:rsidP="00CB620D">
      <w:pPr>
        <w:pStyle w:val="Hlavika"/>
        <w:numPr>
          <w:ilvl w:val="0"/>
          <w:numId w:val="5"/>
        </w:numPr>
        <w:tabs>
          <w:tab w:val="clear" w:pos="4536"/>
          <w:tab w:val="clear" w:pos="9072"/>
          <w:tab w:val="left" w:pos="426"/>
        </w:tabs>
      </w:pPr>
      <w:r w:rsidRPr="00CA1BBA">
        <w:t>z </w:t>
      </w:r>
      <w:proofErr w:type="spellStart"/>
      <w:r w:rsidRPr="00CA1BBA">
        <w:t>vyššieho</w:t>
      </w:r>
      <w:proofErr w:type="spellEnd"/>
      <w:r w:rsidRPr="00CA1BBA">
        <w:t xml:space="preserve"> počtu remíz na </w:t>
      </w:r>
      <w:proofErr w:type="spellStart"/>
      <w:r w:rsidRPr="00CA1BBA">
        <w:t>súperových</w:t>
      </w:r>
      <w:proofErr w:type="spellEnd"/>
      <w:r w:rsidRPr="00CA1BBA">
        <w:t xml:space="preserve"> </w:t>
      </w:r>
      <w:proofErr w:type="spellStart"/>
      <w:r w:rsidRPr="00CA1BBA">
        <w:t>ihriskách</w:t>
      </w:r>
      <w:proofErr w:type="spellEnd"/>
    </w:p>
    <w:p w:rsidR="00103FD6" w:rsidRPr="00CA1BBA" w:rsidRDefault="00103FD6" w:rsidP="00CB620D">
      <w:pPr>
        <w:pStyle w:val="Hlavika"/>
        <w:tabs>
          <w:tab w:val="clear" w:pos="4536"/>
          <w:tab w:val="clear" w:pos="9072"/>
          <w:tab w:val="left" w:pos="426"/>
        </w:tabs>
        <w:rPr>
          <w:b/>
          <w:i/>
        </w:rPr>
      </w:pPr>
      <w:proofErr w:type="spellStart"/>
      <w:r w:rsidRPr="00CA1BBA">
        <w:rPr>
          <w:b/>
          <w:i/>
        </w:rPr>
        <w:t>Súťaže</w:t>
      </w:r>
      <w:proofErr w:type="spellEnd"/>
      <w:r w:rsidRPr="00CA1BBA">
        <w:rPr>
          <w:b/>
          <w:i/>
        </w:rPr>
        <w:t xml:space="preserve"> </w:t>
      </w:r>
      <w:proofErr w:type="spellStart"/>
      <w:r w:rsidRPr="00CA1BBA">
        <w:rPr>
          <w:b/>
          <w:i/>
        </w:rPr>
        <w:t>dospelých</w:t>
      </w:r>
      <w:proofErr w:type="spellEnd"/>
      <w:r w:rsidRPr="00CA1BBA">
        <w:rPr>
          <w:b/>
          <w:i/>
        </w:rPr>
        <w:t>:</w:t>
      </w:r>
    </w:p>
    <w:p w:rsidR="00103FD6" w:rsidRDefault="00103FD6" w:rsidP="00CB620D">
      <w:pPr>
        <w:pStyle w:val="Hlavika"/>
        <w:tabs>
          <w:tab w:val="clear" w:pos="4536"/>
          <w:tab w:val="clear" w:pos="9072"/>
          <w:tab w:val="left" w:pos="426"/>
        </w:tabs>
        <w:ind w:left="426" w:hanging="426"/>
      </w:pPr>
      <w:r w:rsidRPr="00550FED">
        <w:t xml:space="preserve">1. </w:t>
      </w:r>
      <w:r>
        <w:t xml:space="preserve">  </w:t>
      </w:r>
      <w:proofErr w:type="spellStart"/>
      <w:r w:rsidRPr="00550FED">
        <w:t>Ak</w:t>
      </w:r>
      <w:proofErr w:type="spellEnd"/>
      <w:r w:rsidRPr="00550FED">
        <w:t xml:space="preserve"> družstvo, </w:t>
      </w:r>
      <w:proofErr w:type="spellStart"/>
      <w:r w:rsidRPr="00550FED">
        <w:t>víťaz</w:t>
      </w:r>
      <w:proofErr w:type="spellEnd"/>
      <w:r w:rsidRPr="00550FED">
        <w:t xml:space="preserve"> </w:t>
      </w:r>
      <w:proofErr w:type="spellStart"/>
      <w:r w:rsidRPr="00550FED">
        <w:t>odmietne</w:t>
      </w:r>
      <w:proofErr w:type="spellEnd"/>
      <w:r w:rsidRPr="00550FED">
        <w:t xml:space="preserve"> </w:t>
      </w:r>
      <w:proofErr w:type="spellStart"/>
      <w:r w:rsidRPr="00550FED">
        <w:t>účasť</w:t>
      </w:r>
      <w:proofErr w:type="spellEnd"/>
      <w:r w:rsidRPr="00550FED">
        <w:t xml:space="preserve"> v</w:t>
      </w:r>
      <w:r w:rsidR="009B30B1">
        <w:t> 6</w:t>
      </w:r>
      <w:r>
        <w:t xml:space="preserve">. </w:t>
      </w:r>
      <w:proofErr w:type="spellStart"/>
      <w:r>
        <w:t>lige</w:t>
      </w:r>
      <w:proofErr w:type="spellEnd"/>
      <w:r w:rsidRPr="00550FED">
        <w:t xml:space="preserve">, resp. nesplní </w:t>
      </w:r>
      <w:proofErr w:type="spellStart"/>
      <w:r w:rsidRPr="00550FED">
        <w:t>podmienk</w:t>
      </w:r>
      <w:r>
        <w:t>y</w:t>
      </w:r>
      <w:proofErr w:type="spellEnd"/>
      <w:r>
        <w:t xml:space="preserve"> stanovené </w:t>
      </w:r>
      <w:proofErr w:type="spellStart"/>
      <w:r>
        <w:t>pre</w:t>
      </w:r>
      <w:proofErr w:type="spellEnd"/>
      <w:r>
        <w:t xml:space="preserve"> </w:t>
      </w:r>
      <w:proofErr w:type="spellStart"/>
      <w:r>
        <w:t>účasť</w:t>
      </w:r>
      <w:proofErr w:type="spellEnd"/>
      <w:r>
        <w:t xml:space="preserve"> v </w:t>
      </w:r>
      <w:proofErr w:type="spellStart"/>
      <w:r>
        <w:t>súťaží</w:t>
      </w:r>
      <w:proofErr w:type="spellEnd"/>
      <w:r w:rsidRPr="00550FED">
        <w:t>, m</w:t>
      </w:r>
      <w:r w:rsidR="00320DC9">
        <w:t xml:space="preserve">á právo </w:t>
      </w:r>
      <w:proofErr w:type="spellStart"/>
      <w:r w:rsidR="00320DC9">
        <w:t>prihlásiť</w:t>
      </w:r>
      <w:proofErr w:type="spellEnd"/>
      <w:r w:rsidR="00320DC9">
        <w:t xml:space="preserve"> </w:t>
      </w:r>
      <w:proofErr w:type="spellStart"/>
      <w:r w:rsidR="00320DC9">
        <w:t>sa</w:t>
      </w:r>
      <w:proofErr w:type="spellEnd"/>
      <w:r w:rsidR="00320DC9">
        <w:t xml:space="preserve"> do </w:t>
      </w:r>
      <w:proofErr w:type="spellStart"/>
      <w:proofErr w:type="gramStart"/>
      <w:r w:rsidR="00320DC9">
        <w:t>súťaže</w:t>
      </w:r>
      <w:proofErr w:type="spellEnd"/>
      <w:r w:rsidR="00320DC9">
        <w:t xml:space="preserve"> 6.ligy</w:t>
      </w:r>
      <w:proofErr w:type="gramEnd"/>
      <w:r w:rsidRPr="00550FED">
        <w:t xml:space="preserve"> družstvo </w:t>
      </w:r>
      <w:proofErr w:type="spellStart"/>
      <w:r w:rsidRPr="00550FED">
        <w:t>umiestnené</w:t>
      </w:r>
      <w:proofErr w:type="spellEnd"/>
      <w:r w:rsidRPr="00550FED">
        <w:t xml:space="preserve">   na 2</w:t>
      </w:r>
      <w:r w:rsidR="00271CE9">
        <w:t xml:space="preserve"> </w:t>
      </w:r>
      <w:r>
        <w:t xml:space="preserve"> </w:t>
      </w:r>
      <w:proofErr w:type="spellStart"/>
      <w:r>
        <w:t>m</w:t>
      </w:r>
      <w:r w:rsidRPr="00550FED">
        <w:t>ieste</w:t>
      </w:r>
      <w:proofErr w:type="spellEnd"/>
      <w:r w:rsidRPr="00550FED">
        <w:t>.</w:t>
      </w:r>
    </w:p>
    <w:p w:rsidR="00103FD6" w:rsidRDefault="00103FD6" w:rsidP="00CB620D">
      <w:pPr>
        <w:pStyle w:val="Hlavika"/>
        <w:tabs>
          <w:tab w:val="clear" w:pos="4536"/>
          <w:tab w:val="clear" w:pos="9072"/>
          <w:tab w:val="left" w:pos="426"/>
        </w:tabs>
        <w:ind w:left="426" w:hanging="426"/>
      </w:pPr>
      <w:r>
        <w:t>2.   V </w:t>
      </w:r>
      <w:proofErr w:type="spellStart"/>
      <w:r>
        <w:t>súťažiach</w:t>
      </w:r>
      <w:proofErr w:type="spellEnd"/>
      <w:r>
        <w:t xml:space="preserve"> m</w:t>
      </w:r>
      <w:r w:rsidR="00494981">
        <w:t xml:space="preserve">ládeže, po skončení </w:t>
      </w:r>
      <w:proofErr w:type="spellStart"/>
      <w:r w:rsidR="00271CE9">
        <w:t>ročníka</w:t>
      </w:r>
      <w:proofErr w:type="spellEnd"/>
      <w:r w:rsidR="00271CE9">
        <w:t xml:space="preserve"> 2023</w:t>
      </w:r>
      <w:r>
        <w:t>/2</w:t>
      </w:r>
      <w:r w:rsidR="00271CE9">
        <w:t>024</w:t>
      </w:r>
      <w:r>
        <w:t xml:space="preserve"> </w:t>
      </w:r>
      <w:proofErr w:type="spellStart"/>
      <w:r>
        <w:t>sa</w:t>
      </w:r>
      <w:proofErr w:type="spellEnd"/>
      <w:r>
        <w:t xml:space="preserve"> </w:t>
      </w:r>
      <w:proofErr w:type="spellStart"/>
      <w:r>
        <w:t>rozhodnú</w:t>
      </w:r>
      <w:proofErr w:type="spellEnd"/>
      <w:r>
        <w:t xml:space="preserve"> o „Majstrovi okresu „ </w:t>
      </w:r>
      <w:proofErr w:type="spellStart"/>
      <w:r>
        <w:t>pre</w:t>
      </w:r>
      <w:proofErr w:type="spellEnd"/>
      <w:r>
        <w:t xml:space="preserve"> </w:t>
      </w:r>
      <w:proofErr w:type="spellStart"/>
      <w:r>
        <w:t>kategóriu</w:t>
      </w:r>
      <w:proofErr w:type="spellEnd"/>
      <w:r>
        <w:t xml:space="preserve"> </w:t>
      </w:r>
      <w:proofErr w:type="spellStart"/>
      <w:r>
        <w:t>dorast</w:t>
      </w:r>
      <w:proofErr w:type="spellEnd"/>
      <w:r>
        <w:t xml:space="preserve"> a </w:t>
      </w:r>
      <w:proofErr w:type="spellStart"/>
      <w:r>
        <w:t>kategóriu</w:t>
      </w:r>
      <w:proofErr w:type="spellEnd"/>
      <w:r>
        <w:t xml:space="preserve"> </w:t>
      </w:r>
      <w:proofErr w:type="spellStart"/>
      <w:r>
        <w:t>žiakov</w:t>
      </w:r>
      <w:proofErr w:type="spellEnd"/>
      <w:r>
        <w:t xml:space="preserve"> finálové </w:t>
      </w:r>
      <w:proofErr w:type="spellStart"/>
      <w:r>
        <w:t>stretnutie</w:t>
      </w:r>
      <w:proofErr w:type="spellEnd"/>
      <w:r>
        <w:t xml:space="preserve"> na </w:t>
      </w:r>
      <w:proofErr w:type="spellStart"/>
      <w:r>
        <w:t>neutrálnej</w:t>
      </w:r>
      <w:proofErr w:type="spellEnd"/>
      <w:r>
        <w:t xml:space="preserve"> </w:t>
      </w:r>
      <w:proofErr w:type="spellStart"/>
      <w:r>
        <w:t>pôde</w:t>
      </w:r>
      <w:proofErr w:type="spellEnd"/>
      <w:r>
        <w:t>.</w:t>
      </w:r>
    </w:p>
    <w:p w:rsidR="00103FD6" w:rsidRPr="008C5B96" w:rsidRDefault="00103FD6" w:rsidP="00CB620D">
      <w:pPr>
        <w:pStyle w:val="Hlavika"/>
        <w:tabs>
          <w:tab w:val="clear" w:pos="4536"/>
          <w:tab w:val="clear" w:pos="9072"/>
          <w:tab w:val="left" w:pos="426"/>
        </w:tabs>
        <w:ind w:left="426" w:hanging="426"/>
      </w:pPr>
      <w:r>
        <w:t xml:space="preserve">2.   </w:t>
      </w:r>
      <w:proofErr w:type="spellStart"/>
      <w:r>
        <w:t>Vo</w:t>
      </w:r>
      <w:proofErr w:type="spellEnd"/>
      <w:r>
        <w:t xml:space="preserve"> </w:t>
      </w:r>
      <w:proofErr w:type="spellStart"/>
      <w:r>
        <w:t>všetkých</w:t>
      </w:r>
      <w:proofErr w:type="spellEnd"/>
      <w:r w:rsidRPr="008C5B96">
        <w:t> </w:t>
      </w:r>
      <w:proofErr w:type="spellStart"/>
      <w:r w:rsidRPr="008C5B96">
        <w:t>súťažiach</w:t>
      </w:r>
      <w:proofErr w:type="spellEnd"/>
      <w:r>
        <w:t xml:space="preserve"> od</w:t>
      </w:r>
      <w:r w:rsidRPr="008C5B96">
        <w:t xml:space="preserve"> </w:t>
      </w:r>
      <w:proofErr w:type="spellStart"/>
      <w:r w:rsidRPr="008C5B96">
        <w:t>dospelých</w:t>
      </w:r>
      <w:proofErr w:type="spellEnd"/>
      <w:r>
        <w:t xml:space="preserve"> až po </w:t>
      </w:r>
      <w:proofErr w:type="spellStart"/>
      <w:r>
        <w:t>žiakov</w:t>
      </w:r>
      <w:proofErr w:type="spellEnd"/>
      <w:r w:rsidRPr="008C5B96">
        <w:t xml:space="preserve"> </w:t>
      </w:r>
      <w:proofErr w:type="spellStart"/>
      <w:r w:rsidRPr="008C5B96">
        <w:t>majú</w:t>
      </w:r>
      <w:proofErr w:type="spellEnd"/>
      <w:r w:rsidRPr="008C5B96">
        <w:t xml:space="preserve"> </w:t>
      </w:r>
      <w:proofErr w:type="gramStart"/>
      <w:r>
        <w:t xml:space="preserve">právo  </w:t>
      </w:r>
      <w:r w:rsidRPr="008C5B96">
        <w:t xml:space="preserve"> postup</w:t>
      </w:r>
      <w:proofErr w:type="gramEnd"/>
      <w:r w:rsidRPr="008C5B96">
        <w:t xml:space="preserve"> do </w:t>
      </w:r>
      <w:proofErr w:type="spellStart"/>
      <w:r w:rsidRPr="008C5B96">
        <w:t>vyššej</w:t>
      </w:r>
      <w:proofErr w:type="spellEnd"/>
      <w:r w:rsidRPr="008C5B96">
        <w:t xml:space="preserve"> </w:t>
      </w:r>
      <w:proofErr w:type="spellStart"/>
      <w:r w:rsidRPr="008C5B96">
        <w:t>súťaže</w:t>
      </w:r>
      <w:proofErr w:type="spellEnd"/>
      <w:r w:rsidRPr="008C5B96">
        <w:t xml:space="preserve"> vždy </w:t>
      </w:r>
      <w:proofErr w:type="spellStart"/>
      <w:r w:rsidRPr="008C5B96">
        <w:t>družstvá</w:t>
      </w:r>
      <w:proofErr w:type="spellEnd"/>
      <w:r w:rsidRPr="008C5B96">
        <w:t xml:space="preserve"> </w:t>
      </w:r>
      <w:proofErr w:type="spellStart"/>
      <w:r w:rsidRPr="008C5B96">
        <w:t>umiestnené</w:t>
      </w:r>
      <w:proofErr w:type="spellEnd"/>
      <w:r w:rsidRPr="008C5B96">
        <w:t xml:space="preserve"> na 1. </w:t>
      </w:r>
      <w:proofErr w:type="spellStart"/>
      <w:r w:rsidRPr="008C5B96">
        <w:t>mieste</w:t>
      </w:r>
      <w:proofErr w:type="spellEnd"/>
      <w:r w:rsidRPr="008C5B96">
        <w:t xml:space="preserve"> po </w:t>
      </w:r>
      <w:r>
        <w:t>sk</w:t>
      </w:r>
      <w:r w:rsidRPr="008C5B96">
        <w:t xml:space="preserve">ončení </w:t>
      </w:r>
      <w:proofErr w:type="spellStart"/>
      <w:r w:rsidRPr="008C5B96">
        <w:t>súťažného</w:t>
      </w:r>
      <w:proofErr w:type="spellEnd"/>
      <w:r w:rsidRPr="008C5B96">
        <w:t xml:space="preserve"> </w:t>
      </w:r>
      <w:proofErr w:type="spellStart"/>
      <w:r w:rsidRPr="008C5B96">
        <w:t>ročníka</w:t>
      </w:r>
      <w:proofErr w:type="spellEnd"/>
      <w:r w:rsidRPr="008C5B96">
        <w:t>.</w:t>
      </w:r>
      <w:r>
        <w:t xml:space="preserve"> </w:t>
      </w:r>
    </w:p>
    <w:p w:rsidR="001D4482" w:rsidRPr="001D4482" w:rsidRDefault="001D4482" w:rsidP="00CB620D">
      <w:pPr>
        <w:autoSpaceDE w:val="0"/>
        <w:autoSpaceDN w:val="0"/>
        <w:adjustRightInd w:val="0"/>
        <w:rPr>
          <w:rFonts w:eastAsiaTheme="minorHAnsi"/>
          <w:color w:val="000000"/>
          <w:szCs w:val="24"/>
          <w:lang w:val="sk-SK" w:eastAsia="en-US"/>
        </w:rPr>
      </w:pPr>
    </w:p>
    <w:p w:rsidR="001D4482" w:rsidRPr="00103FD6" w:rsidRDefault="001D4482" w:rsidP="001D4482">
      <w:pPr>
        <w:autoSpaceDE w:val="0"/>
        <w:autoSpaceDN w:val="0"/>
        <w:adjustRightInd w:val="0"/>
        <w:rPr>
          <w:rFonts w:eastAsiaTheme="minorHAnsi"/>
          <w:b/>
          <w:color w:val="000000"/>
          <w:szCs w:val="24"/>
          <w:lang w:val="sk-SK" w:eastAsia="en-US"/>
        </w:rPr>
      </w:pPr>
      <w:r w:rsidRPr="00103FD6">
        <w:rPr>
          <w:rFonts w:eastAsiaTheme="minorHAnsi"/>
          <w:b/>
          <w:color w:val="000000"/>
          <w:szCs w:val="24"/>
          <w:lang w:val="sk-SK" w:eastAsia="en-US"/>
        </w:rPr>
        <w:t>20. Rozhodcovia a delegáti zväzu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Rozhodcov a delegátov deleguje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xml:space="preserve">, jeho komisia </w:t>
      </w:r>
      <w:r w:rsidR="00CB620D">
        <w:rPr>
          <w:rFonts w:eastAsiaTheme="minorHAnsi"/>
          <w:color w:val="000000"/>
          <w:szCs w:val="24"/>
          <w:lang w:val="sk-SK" w:eastAsia="en-US"/>
        </w:rPr>
        <w:t>rozhodcov.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KR si vyhradzuje právo spôsobu obsadzovania R a DZ (delegačný list, telegram,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telefonické vyrozumenie, ÚS - internet a pod.)</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Rozhodca delegovaný na stretnutie je povinný vyhotoviť zápis o stretnutí v elektronickej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podobe s rovnaným obsahom ako má zápis o stretnutí v papierovej forme ihneď po</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stretnutí najneskôr však do 5 hodín od ukončenia stretnutia.</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CB620D" w:rsidRDefault="001D4482" w:rsidP="001D4482">
      <w:pPr>
        <w:autoSpaceDE w:val="0"/>
        <w:autoSpaceDN w:val="0"/>
        <w:adjustRightInd w:val="0"/>
        <w:rPr>
          <w:rFonts w:eastAsiaTheme="minorHAnsi"/>
          <w:b/>
          <w:color w:val="000000"/>
          <w:szCs w:val="24"/>
          <w:lang w:val="sk-SK" w:eastAsia="en-US"/>
        </w:rPr>
      </w:pPr>
      <w:r w:rsidRPr="00CB620D">
        <w:rPr>
          <w:rFonts w:eastAsiaTheme="minorHAnsi"/>
          <w:b/>
          <w:color w:val="000000"/>
          <w:szCs w:val="24"/>
          <w:lang w:val="sk-SK" w:eastAsia="en-US"/>
        </w:rPr>
        <w:t>21. Medzinárodný styk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FK riadené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xml:space="preserve"> majú nahlásiť ŠTK medzinárodný styk pre evidenciu a delegovanie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rozhodcov na tieto stretnutia komisiou rozhodcov. Inak je tento styk plne v kompetencii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FK. Pritom nesmie byť narušený priebeh majstrovských súťaží. Nesplnenie tejto</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povinnosti môže mať za následok disciplinárne resp. hracie dôsledky.</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CB620D" w:rsidRDefault="00CB620D" w:rsidP="001D4482">
      <w:pPr>
        <w:autoSpaceDE w:val="0"/>
        <w:autoSpaceDN w:val="0"/>
        <w:adjustRightInd w:val="0"/>
        <w:rPr>
          <w:rFonts w:eastAsiaTheme="minorHAnsi"/>
          <w:b/>
          <w:color w:val="000000"/>
          <w:szCs w:val="24"/>
          <w:lang w:val="sk-SK" w:eastAsia="en-US"/>
        </w:rPr>
      </w:pPr>
      <w:r w:rsidRPr="00CB620D">
        <w:rPr>
          <w:rFonts w:eastAsiaTheme="minorHAnsi"/>
          <w:b/>
          <w:color w:val="000000"/>
          <w:szCs w:val="24"/>
          <w:lang w:val="sk-SK" w:eastAsia="en-US"/>
        </w:rPr>
        <w:t>22</w:t>
      </w:r>
      <w:r w:rsidR="001D4482" w:rsidRPr="00CB620D">
        <w:rPr>
          <w:rFonts w:eastAsiaTheme="minorHAnsi"/>
          <w:b/>
          <w:color w:val="000000"/>
          <w:szCs w:val="24"/>
          <w:lang w:val="sk-SK" w:eastAsia="en-US"/>
        </w:rPr>
        <w:t>. Výbery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Hráč, ktorý sa z vážnych dôvodov nemôže zúčastniť štartu vo výbere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xml:space="preserve"> je povinný sa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včas ospravedlniť. V prípade, že sa hráč neospravedlní má v najbližších dvoch</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majstrovských stretnutiach zastavenú činnosť.</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CB620D" w:rsidRDefault="00CB620D" w:rsidP="001D4482">
      <w:pPr>
        <w:autoSpaceDE w:val="0"/>
        <w:autoSpaceDN w:val="0"/>
        <w:adjustRightInd w:val="0"/>
        <w:rPr>
          <w:rFonts w:eastAsiaTheme="minorHAnsi"/>
          <w:b/>
          <w:color w:val="000000"/>
          <w:szCs w:val="24"/>
          <w:lang w:val="sk-SK" w:eastAsia="en-US"/>
        </w:rPr>
      </w:pPr>
      <w:r>
        <w:rPr>
          <w:rFonts w:eastAsiaTheme="minorHAnsi"/>
          <w:b/>
          <w:color w:val="000000"/>
          <w:szCs w:val="24"/>
          <w:lang w:val="sk-SK" w:eastAsia="en-US"/>
        </w:rPr>
        <w:t>23</w:t>
      </w:r>
      <w:r w:rsidR="001D4482" w:rsidRPr="00CB620D">
        <w:rPr>
          <w:rFonts w:eastAsiaTheme="minorHAnsi"/>
          <w:b/>
          <w:color w:val="000000"/>
          <w:szCs w:val="24"/>
          <w:lang w:val="sk-SK" w:eastAsia="en-US"/>
        </w:rPr>
        <w:t xml:space="preserve">. Cena Fair - </w:t>
      </w:r>
      <w:proofErr w:type="spellStart"/>
      <w:r w:rsidR="001D4482" w:rsidRPr="00CB620D">
        <w:rPr>
          <w:rFonts w:eastAsiaTheme="minorHAnsi"/>
          <w:b/>
          <w:color w:val="000000"/>
          <w:szCs w:val="24"/>
          <w:lang w:val="sk-SK" w:eastAsia="en-US"/>
        </w:rPr>
        <w:t>play</w:t>
      </w:r>
      <w:proofErr w:type="spellEnd"/>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Udeľuje ju SFZ každoročne jednotlivcom a kolektívom. Vyhlasuje sa v troch kategóriách:</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1/ za dlhoročnú príkladnú hráčsku činnosť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2/ za dlhoročnú príkladnú činnosť a celkový prínos pre slovenský futbal</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3/ za výnimočný čin vo futbale.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Komisia Fair - </w:t>
      </w:r>
      <w:proofErr w:type="spellStart"/>
      <w:r w:rsidRPr="001D4482">
        <w:rPr>
          <w:rFonts w:eastAsiaTheme="minorHAnsi"/>
          <w:color w:val="000000"/>
          <w:szCs w:val="24"/>
          <w:lang w:val="sk-SK" w:eastAsia="en-US"/>
        </w:rPr>
        <w:t>play</w:t>
      </w:r>
      <w:proofErr w:type="spellEnd"/>
      <w:r w:rsidRPr="001D4482">
        <w:rPr>
          <w:rFonts w:eastAsiaTheme="minorHAnsi"/>
          <w:color w:val="000000"/>
          <w:szCs w:val="24"/>
          <w:lang w:val="sk-SK" w:eastAsia="en-US"/>
        </w:rPr>
        <w:t xml:space="preserve"> pri SFZ zhromažďuje predložené návrhy v priebehu kalendárneho roka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 ich vyhodnotenie vykonáva po uzavretí písomných návrhov k 31. decembru. Návrhy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môžu zasielať výbory FK, jednotlivci a iné organizácie na adresu: Komisia Fair- </w:t>
      </w:r>
      <w:proofErr w:type="spellStart"/>
      <w:r w:rsidRPr="001D4482">
        <w:rPr>
          <w:rFonts w:eastAsiaTheme="minorHAnsi"/>
          <w:color w:val="000000"/>
          <w:szCs w:val="24"/>
          <w:lang w:val="sk-SK" w:eastAsia="en-US"/>
        </w:rPr>
        <w:t>play</w:t>
      </w:r>
      <w:proofErr w:type="spellEnd"/>
      <w:r w:rsidRPr="001D4482">
        <w:rPr>
          <w:rFonts w:eastAsiaTheme="minorHAnsi"/>
          <w:color w:val="000000"/>
          <w:szCs w:val="24"/>
          <w:lang w:val="sk-SK" w:eastAsia="en-US"/>
        </w:rPr>
        <w:t xml:space="preserve"> pri</w:t>
      </w:r>
    </w:p>
    <w:p w:rsidR="001D4482" w:rsidRDefault="008E715A"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 xml:space="preserve">SFZ, </w:t>
      </w:r>
      <w:proofErr w:type="spellStart"/>
      <w:r>
        <w:rPr>
          <w:rFonts w:eastAsiaTheme="minorHAnsi"/>
          <w:color w:val="000000"/>
          <w:szCs w:val="24"/>
          <w:lang w:val="sk-SK" w:eastAsia="en-US"/>
        </w:rPr>
        <w:t>Tomašikova</w:t>
      </w:r>
      <w:proofErr w:type="spellEnd"/>
      <w:r>
        <w:rPr>
          <w:rFonts w:eastAsiaTheme="minorHAnsi"/>
          <w:color w:val="000000"/>
          <w:szCs w:val="24"/>
          <w:lang w:val="sk-SK" w:eastAsia="en-US"/>
        </w:rPr>
        <w:t xml:space="preserve"> 30 C</w:t>
      </w:r>
      <w:r w:rsidR="001D4482" w:rsidRPr="001D4482">
        <w:rPr>
          <w:rFonts w:eastAsiaTheme="minorHAnsi"/>
          <w:color w:val="000000"/>
          <w:szCs w:val="24"/>
          <w:lang w:val="sk-SK" w:eastAsia="en-US"/>
        </w:rPr>
        <w:t>, 821 01 Bratislava.</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CB620D" w:rsidRDefault="00CB620D" w:rsidP="001D4482">
      <w:pPr>
        <w:autoSpaceDE w:val="0"/>
        <w:autoSpaceDN w:val="0"/>
        <w:adjustRightInd w:val="0"/>
        <w:rPr>
          <w:rFonts w:eastAsiaTheme="minorHAnsi"/>
          <w:b/>
          <w:color w:val="000000"/>
          <w:szCs w:val="24"/>
          <w:lang w:val="sk-SK" w:eastAsia="en-US"/>
        </w:rPr>
      </w:pPr>
      <w:r>
        <w:rPr>
          <w:rFonts w:eastAsiaTheme="minorHAnsi"/>
          <w:b/>
          <w:color w:val="000000"/>
          <w:szCs w:val="24"/>
          <w:lang w:val="sk-SK" w:eastAsia="en-US"/>
        </w:rPr>
        <w:t>24</w:t>
      </w:r>
      <w:r w:rsidR="001D4482" w:rsidRPr="00CB620D">
        <w:rPr>
          <w:rFonts w:eastAsiaTheme="minorHAnsi"/>
          <w:b/>
          <w:color w:val="000000"/>
          <w:szCs w:val="24"/>
          <w:lang w:val="sk-SK" w:eastAsia="en-US"/>
        </w:rPr>
        <w:t xml:space="preserve">. Súťaž Fair - </w:t>
      </w:r>
      <w:proofErr w:type="spellStart"/>
      <w:r w:rsidR="001D4482" w:rsidRPr="00CB620D">
        <w:rPr>
          <w:rFonts w:eastAsiaTheme="minorHAnsi"/>
          <w:b/>
          <w:color w:val="000000"/>
          <w:szCs w:val="24"/>
          <w:lang w:val="sk-SK" w:eastAsia="en-US"/>
        </w:rPr>
        <w:t>play</w:t>
      </w:r>
      <w:proofErr w:type="spellEnd"/>
      <w:r w:rsidR="001D4482" w:rsidRPr="00CB620D">
        <w:rPr>
          <w:rFonts w:eastAsiaTheme="minorHAnsi"/>
          <w:b/>
          <w:color w:val="000000"/>
          <w:szCs w:val="24"/>
          <w:lang w:val="sk-SK" w:eastAsia="en-US"/>
        </w:rPr>
        <w:t xml:space="preserve"> </w:t>
      </w:r>
      <w:proofErr w:type="spellStart"/>
      <w:r w:rsidR="001D4482" w:rsidRPr="00CB620D">
        <w:rPr>
          <w:rFonts w:eastAsiaTheme="minorHAnsi"/>
          <w:b/>
          <w:color w:val="000000"/>
          <w:szCs w:val="24"/>
          <w:lang w:val="sk-SK" w:eastAsia="en-US"/>
        </w:rPr>
        <w:t>ObFZ</w:t>
      </w:r>
      <w:proofErr w:type="spellEnd"/>
    </w:p>
    <w:p w:rsidR="001D4482" w:rsidRPr="001D4482" w:rsidRDefault="00CB620D" w:rsidP="001D4482">
      <w:pPr>
        <w:autoSpaceDE w:val="0"/>
        <w:autoSpaceDN w:val="0"/>
        <w:adjustRightInd w:val="0"/>
        <w:rPr>
          <w:rFonts w:eastAsiaTheme="minorHAnsi"/>
          <w:color w:val="000000"/>
          <w:szCs w:val="24"/>
          <w:lang w:val="sk-SK" w:eastAsia="en-US"/>
        </w:rPr>
      </w:pPr>
      <w:proofErr w:type="spellStart"/>
      <w:r>
        <w:rPr>
          <w:rFonts w:eastAsiaTheme="minorHAnsi"/>
          <w:color w:val="000000"/>
          <w:szCs w:val="24"/>
          <w:lang w:val="sk-SK" w:eastAsia="en-US"/>
        </w:rPr>
        <w:t>ObFZ</w:t>
      </w:r>
      <w:proofErr w:type="spellEnd"/>
      <w:r>
        <w:rPr>
          <w:rFonts w:eastAsiaTheme="minorHAnsi"/>
          <w:color w:val="000000"/>
          <w:szCs w:val="24"/>
          <w:lang w:val="sk-SK" w:eastAsia="en-US"/>
        </w:rPr>
        <w:t xml:space="preserve"> Vranov nad Topľou</w:t>
      </w:r>
      <w:r w:rsidR="001D4482" w:rsidRPr="001D4482">
        <w:rPr>
          <w:rFonts w:eastAsiaTheme="minorHAnsi"/>
          <w:color w:val="000000"/>
          <w:szCs w:val="24"/>
          <w:lang w:val="sk-SK" w:eastAsia="en-US"/>
        </w:rPr>
        <w:t xml:space="preserve"> v súťažn</w:t>
      </w:r>
      <w:r w:rsidR="004D3151">
        <w:rPr>
          <w:rFonts w:eastAsiaTheme="minorHAnsi"/>
          <w:color w:val="000000"/>
          <w:szCs w:val="24"/>
          <w:lang w:val="sk-SK" w:eastAsia="en-US"/>
        </w:rPr>
        <w:t>om ročníku 2023/2024</w:t>
      </w:r>
      <w:r w:rsidR="001D4482" w:rsidRPr="001D4482">
        <w:rPr>
          <w:rFonts w:eastAsiaTheme="minorHAnsi"/>
          <w:color w:val="000000"/>
          <w:szCs w:val="24"/>
          <w:lang w:val="sk-SK" w:eastAsia="en-US"/>
        </w:rPr>
        <w:t xml:space="preserve"> organizuje pre zaradené družstvá </w:t>
      </w:r>
      <w:proofErr w:type="spellStart"/>
      <w:r>
        <w:rPr>
          <w:rFonts w:eastAsiaTheme="minorHAnsi"/>
          <w:color w:val="000000"/>
          <w:szCs w:val="24"/>
          <w:lang w:val="sk-SK" w:eastAsia="en-US"/>
        </w:rPr>
        <w:t>V</w:t>
      </w:r>
      <w:r w:rsidR="00320DC9">
        <w:rPr>
          <w:rFonts w:eastAsiaTheme="minorHAnsi"/>
          <w:color w:val="000000"/>
          <w:szCs w:val="24"/>
          <w:lang w:val="sk-SK" w:eastAsia="en-US"/>
        </w:rPr>
        <w:t>I</w:t>
      </w:r>
      <w:r>
        <w:rPr>
          <w:rFonts w:eastAsiaTheme="minorHAnsi"/>
          <w:color w:val="000000"/>
          <w:szCs w:val="24"/>
          <w:lang w:val="sk-SK" w:eastAsia="en-US"/>
        </w:rPr>
        <w:t>I.liga</w:t>
      </w:r>
      <w:proofErr w:type="spellEnd"/>
      <w:r>
        <w:rPr>
          <w:rFonts w:eastAsiaTheme="minorHAnsi"/>
          <w:color w:val="000000"/>
          <w:szCs w:val="24"/>
          <w:lang w:val="sk-SK" w:eastAsia="en-US"/>
        </w:rPr>
        <w:t xml:space="preserve"> muži </w:t>
      </w:r>
      <w:r w:rsidR="001D4482" w:rsidRPr="001D4482">
        <w:rPr>
          <w:rFonts w:eastAsiaTheme="minorHAnsi"/>
          <w:color w:val="000000"/>
          <w:szCs w:val="24"/>
          <w:lang w:val="sk-SK" w:eastAsia="en-US"/>
        </w:rPr>
        <w:t xml:space="preserve">súťaž Fair </w:t>
      </w:r>
      <w:r>
        <w:rPr>
          <w:rFonts w:eastAsiaTheme="minorHAnsi"/>
          <w:color w:val="000000"/>
          <w:szCs w:val="24"/>
          <w:lang w:val="sk-SK" w:eastAsia="en-US"/>
        </w:rPr>
        <w:t>–</w:t>
      </w:r>
      <w:proofErr w:type="spellStart"/>
      <w:r>
        <w:rPr>
          <w:rFonts w:eastAsiaTheme="minorHAnsi"/>
          <w:color w:val="000000"/>
          <w:szCs w:val="24"/>
          <w:lang w:val="sk-SK" w:eastAsia="en-US"/>
        </w:rPr>
        <w:t>play</w:t>
      </w:r>
      <w:proofErr w:type="spellEnd"/>
      <w:r>
        <w:rPr>
          <w:rFonts w:eastAsiaTheme="minorHAnsi"/>
          <w:color w:val="000000"/>
          <w:szCs w:val="24"/>
          <w:lang w:val="sk-SK" w:eastAsia="en-US"/>
        </w:rPr>
        <w:t xml:space="preserve"> </w:t>
      </w:r>
      <w:proofErr w:type="spellStart"/>
      <w:r>
        <w:rPr>
          <w:rFonts w:eastAsiaTheme="minorHAnsi"/>
          <w:color w:val="000000"/>
          <w:szCs w:val="24"/>
          <w:lang w:val="sk-SK" w:eastAsia="en-US"/>
        </w:rPr>
        <w:t>ObFZ</w:t>
      </w:r>
      <w:proofErr w:type="spellEnd"/>
    </w:p>
    <w:p w:rsidR="001D4482" w:rsidRPr="001D4482" w:rsidRDefault="001D4482"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1) Do súťaže budú zaradené družstvá, ktoré sa pri</w:t>
      </w:r>
      <w:r w:rsidR="009B30B1">
        <w:rPr>
          <w:rFonts w:eastAsiaTheme="minorHAnsi"/>
          <w:color w:val="000000"/>
          <w:szCs w:val="24"/>
          <w:lang w:val="sk-SK" w:eastAsia="en-US"/>
        </w:rPr>
        <w:t>hlásili do súťa</w:t>
      </w:r>
      <w:r w:rsidR="004D3151">
        <w:rPr>
          <w:rFonts w:eastAsiaTheme="minorHAnsi"/>
          <w:color w:val="000000"/>
          <w:szCs w:val="24"/>
          <w:lang w:val="sk-SK" w:eastAsia="en-US"/>
        </w:rPr>
        <w:t>že v ročníku 2023/2024</w:t>
      </w:r>
      <w:r w:rsidRPr="001D4482">
        <w:rPr>
          <w:rFonts w:eastAsiaTheme="minorHAnsi"/>
          <w:color w:val="000000"/>
          <w:szCs w:val="24"/>
          <w:lang w:val="sk-SK" w:eastAsia="en-US"/>
        </w:rPr>
        <w:t>.</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2) Trestné body sa budú udeľovať takto:</w:t>
      </w:r>
    </w:p>
    <w:p w:rsidR="001D4482" w:rsidRPr="001D4482" w:rsidRDefault="00413DCF"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a) za každú ŽK 1 bod</w:t>
      </w:r>
      <w:r w:rsidR="001D4482" w:rsidRPr="001D4482">
        <w:rPr>
          <w:rFonts w:eastAsiaTheme="minorHAnsi"/>
          <w:color w:val="000000"/>
          <w:szCs w:val="24"/>
          <w:lang w:val="sk-SK" w:eastAsia="en-US"/>
        </w:rPr>
        <w:t>,</w:t>
      </w:r>
    </w:p>
    <w:p w:rsidR="001D4482" w:rsidRDefault="00413DCF"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b) za každú ČK 3 body</w:t>
      </w:r>
      <w:r w:rsidR="001D4482" w:rsidRPr="001D4482">
        <w:rPr>
          <w:rFonts w:eastAsiaTheme="minorHAnsi"/>
          <w:color w:val="000000"/>
          <w:szCs w:val="24"/>
          <w:lang w:val="sk-SK" w:eastAsia="en-US"/>
        </w:rPr>
        <w:t>,</w:t>
      </w:r>
    </w:p>
    <w:p w:rsidR="00B200D3" w:rsidRPr="001D4482" w:rsidRDefault="00B200D3"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c, po 2 ŽK 3 body</w:t>
      </w:r>
    </w:p>
    <w:p w:rsidR="001D4482" w:rsidRPr="001D4482" w:rsidRDefault="00B200D3"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d</w:t>
      </w:r>
      <w:r w:rsidR="001D4482" w:rsidRPr="001D4482">
        <w:rPr>
          <w:rFonts w:eastAsiaTheme="minorHAnsi"/>
          <w:color w:val="000000"/>
          <w:szCs w:val="24"/>
          <w:lang w:val="sk-SK" w:eastAsia="en-US"/>
        </w:rPr>
        <w:t>) za ospravedlnené nenastúpenie na z</w:t>
      </w:r>
      <w:r w:rsidR="00413DCF">
        <w:rPr>
          <w:rFonts w:eastAsiaTheme="minorHAnsi"/>
          <w:color w:val="000000"/>
          <w:szCs w:val="24"/>
          <w:lang w:val="sk-SK" w:eastAsia="en-US"/>
        </w:rPr>
        <w:t>ápas 5</w:t>
      </w:r>
      <w:r w:rsidR="001D4482" w:rsidRPr="001D4482">
        <w:rPr>
          <w:rFonts w:eastAsiaTheme="minorHAnsi"/>
          <w:color w:val="000000"/>
          <w:szCs w:val="24"/>
          <w:lang w:val="sk-SK" w:eastAsia="en-US"/>
        </w:rPr>
        <w:t xml:space="preserve"> bodov,</w:t>
      </w:r>
    </w:p>
    <w:p w:rsidR="001D4482" w:rsidRPr="001D4482" w:rsidRDefault="00B200D3"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lastRenderedPageBreak/>
        <w:t>e</w:t>
      </w:r>
      <w:r w:rsidR="001D4482" w:rsidRPr="001D4482">
        <w:rPr>
          <w:rFonts w:eastAsiaTheme="minorHAnsi"/>
          <w:color w:val="000000"/>
          <w:szCs w:val="24"/>
          <w:lang w:val="sk-SK" w:eastAsia="en-US"/>
        </w:rPr>
        <w:t>) za neospravedlnené nenastúpenie na zápas - vylúčenie zo súťaže FAIR - PLAY,</w:t>
      </w:r>
    </w:p>
    <w:p w:rsidR="001D4482" w:rsidRPr="001D4482" w:rsidRDefault="00B200D3"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f</w:t>
      </w:r>
      <w:r w:rsidR="001D4482" w:rsidRPr="001D4482">
        <w:rPr>
          <w:rFonts w:eastAsiaTheme="minorHAnsi"/>
          <w:color w:val="000000"/>
          <w:szCs w:val="24"/>
          <w:lang w:val="sk-SK" w:eastAsia="en-US"/>
        </w:rPr>
        <w:t xml:space="preserve">) za dokázaný </w:t>
      </w:r>
      <w:proofErr w:type="spellStart"/>
      <w:r w:rsidR="001D4482" w:rsidRPr="001D4482">
        <w:rPr>
          <w:rFonts w:eastAsiaTheme="minorHAnsi"/>
          <w:color w:val="000000"/>
          <w:szCs w:val="24"/>
          <w:lang w:val="sk-SK" w:eastAsia="en-US"/>
        </w:rPr>
        <w:t>neopravnený</w:t>
      </w:r>
      <w:proofErr w:type="spellEnd"/>
      <w:r w:rsidR="001D4482" w:rsidRPr="001D4482">
        <w:rPr>
          <w:rFonts w:eastAsiaTheme="minorHAnsi"/>
          <w:color w:val="000000"/>
          <w:szCs w:val="24"/>
          <w:lang w:val="sk-SK" w:eastAsia="en-US"/>
        </w:rPr>
        <w:t xml:space="preserve"> štart hráča - vylúčenie zo súťaže FAIR - PLAY,</w:t>
      </w:r>
    </w:p>
    <w:p w:rsidR="001D4482" w:rsidRPr="001D4482" w:rsidRDefault="00B200D3"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g</w:t>
      </w:r>
      <w:r w:rsidR="001D4482" w:rsidRPr="001D4482">
        <w:rPr>
          <w:rFonts w:eastAsiaTheme="minorHAnsi"/>
          <w:color w:val="000000"/>
          <w:szCs w:val="24"/>
          <w:lang w:val="sk-SK" w:eastAsia="en-US"/>
        </w:rPr>
        <w:t>) za predčasný odchod z ihriska a inzultáciu - vylúčenie zo súťaže FAIR - PLAY.</w:t>
      </w:r>
    </w:p>
    <w:p w:rsidR="001D4482" w:rsidRPr="00CB620D" w:rsidRDefault="001D4482" w:rsidP="00CB620D">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3) Odmena: víťazné d</w:t>
      </w:r>
      <w:r w:rsidR="00CB620D">
        <w:rPr>
          <w:rFonts w:eastAsiaTheme="minorHAnsi"/>
          <w:color w:val="000000"/>
          <w:szCs w:val="24"/>
          <w:lang w:val="sk-SK" w:eastAsia="en-US"/>
        </w:rPr>
        <w:t>ružstvo dospelých VI. liga 150 eur. 2.miesto 100 eur,3.miesto 50 eur.</w:t>
      </w:r>
    </w:p>
    <w:p w:rsidR="00FC5030" w:rsidRDefault="00FC5030">
      <w:pPr>
        <w:rPr>
          <w:szCs w:val="24"/>
        </w:rPr>
      </w:pPr>
    </w:p>
    <w:p w:rsidR="00CB620D" w:rsidRPr="00CB620D" w:rsidRDefault="00CB620D" w:rsidP="000C0F81">
      <w:pPr>
        <w:pStyle w:val="Hlavika"/>
        <w:tabs>
          <w:tab w:val="clear" w:pos="4536"/>
          <w:tab w:val="clear" w:pos="9072"/>
          <w:tab w:val="left" w:pos="0"/>
        </w:tabs>
        <w:jc w:val="both"/>
        <w:rPr>
          <w:b/>
        </w:rPr>
      </w:pPr>
      <w:r w:rsidRPr="00CB620D">
        <w:rPr>
          <w:b/>
        </w:rPr>
        <w:t>25. Tituly a ceny</w:t>
      </w:r>
    </w:p>
    <w:p w:rsidR="00CB620D" w:rsidRDefault="00CB620D" w:rsidP="000C0F81">
      <w:pPr>
        <w:pStyle w:val="Hlavika"/>
        <w:tabs>
          <w:tab w:val="clear" w:pos="4536"/>
          <w:tab w:val="clear" w:pos="9072"/>
          <w:tab w:val="left" w:pos="0"/>
        </w:tabs>
        <w:jc w:val="both"/>
      </w:pPr>
      <w:proofErr w:type="spellStart"/>
      <w:r w:rsidRPr="005D6E54">
        <w:t>Víťaz</w:t>
      </w:r>
      <w:proofErr w:type="spellEnd"/>
      <w:r w:rsidRPr="005D6E54">
        <w:t xml:space="preserve"> </w:t>
      </w:r>
      <w:proofErr w:type="spellStart"/>
      <w:r w:rsidRPr="005D6E54">
        <w:t>každej</w:t>
      </w:r>
      <w:proofErr w:type="spellEnd"/>
      <w:r w:rsidRPr="005D6E54">
        <w:t xml:space="preserve"> </w:t>
      </w:r>
      <w:proofErr w:type="spellStart"/>
      <w:r w:rsidRPr="005D6E54">
        <w:t>súťažnej</w:t>
      </w:r>
      <w:proofErr w:type="spellEnd"/>
      <w:r w:rsidRPr="005D6E54">
        <w:t xml:space="preserve"> </w:t>
      </w:r>
      <w:r>
        <w:t>sk</w:t>
      </w:r>
      <w:r w:rsidRPr="005D6E54">
        <w:t>upiny v </w:t>
      </w:r>
      <w:proofErr w:type="spellStart"/>
      <w:r w:rsidRPr="005D6E54">
        <w:t>súťažnom</w:t>
      </w:r>
      <w:proofErr w:type="spellEnd"/>
      <w:r w:rsidRPr="005D6E54">
        <w:t xml:space="preserve"> ročníku </w:t>
      </w:r>
      <w:r w:rsidR="004D3151">
        <w:t>2023-2024</w:t>
      </w:r>
      <w:r w:rsidRPr="005D6E54">
        <w:t xml:space="preserve"> </w:t>
      </w:r>
      <w:proofErr w:type="spellStart"/>
      <w:r w:rsidRPr="005D6E54">
        <w:t>zí</w:t>
      </w:r>
      <w:r>
        <w:t>sk</w:t>
      </w:r>
      <w:r w:rsidRPr="005D6E54">
        <w:t>a</w:t>
      </w:r>
      <w:proofErr w:type="spellEnd"/>
      <w:r w:rsidRPr="005D6E54">
        <w:t xml:space="preserve"> titul </w:t>
      </w:r>
      <w:proofErr w:type="spellStart"/>
      <w:r w:rsidRPr="005D6E54">
        <w:t>víťaza</w:t>
      </w:r>
      <w:proofErr w:type="spellEnd"/>
      <w:r w:rsidRPr="005D6E54">
        <w:t xml:space="preserve"> </w:t>
      </w:r>
      <w:proofErr w:type="spellStart"/>
      <w:r w:rsidRPr="005D6E54">
        <w:t>príslušnej</w:t>
      </w:r>
      <w:proofErr w:type="spellEnd"/>
      <w:r w:rsidRPr="005D6E54">
        <w:t xml:space="preserve"> </w:t>
      </w:r>
      <w:r w:rsidRPr="00F43769">
        <w:t>skupiny</w:t>
      </w:r>
      <w:r w:rsidRPr="005D6E54">
        <w:t xml:space="preserve"> a dostan</w:t>
      </w:r>
      <w:r>
        <w:t xml:space="preserve">e pohár </w:t>
      </w:r>
      <w:proofErr w:type="spellStart"/>
      <w:r>
        <w:t>ObFZ</w:t>
      </w:r>
      <w:proofErr w:type="spellEnd"/>
      <w:r>
        <w:t>.</w:t>
      </w:r>
    </w:p>
    <w:p w:rsidR="00CB620D" w:rsidRDefault="00CB620D" w:rsidP="000C0F81">
      <w:pPr>
        <w:pStyle w:val="Hlavika"/>
        <w:tabs>
          <w:tab w:val="clear" w:pos="4536"/>
          <w:tab w:val="clear" w:pos="9072"/>
          <w:tab w:val="left" w:pos="0"/>
        </w:tabs>
        <w:jc w:val="both"/>
      </w:pPr>
    </w:p>
    <w:p w:rsidR="00CB620D" w:rsidRDefault="00CB620D" w:rsidP="000C0F81">
      <w:pPr>
        <w:pStyle w:val="Hlavika"/>
        <w:tabs>
          <w:tab w:val="clear" w:pos="4536"/>
          <w:tab w:val="clear" w:pos="9072"/>
          <w:tab w:val="left" w:pos="0"/>
        </w:tabs>
        <w:jc w:val="both"/>
      </w:pPr>
      <w:r>
        <w:t>.</w:t>
      </w:r>
    </w:p>
    <w:p w:rsidR="00CB620D" w:rsidRPr="00265C8D" w:rsidRDefault="00CB620D" w:rsidP="000C0F81">
      <w:pPr>
        <w:pStyle w:val="Hlavika"/>
        <w:tabs>
          <w:tab w:val="clear" w:pos="4536"/>
          <w:tab w:val="clear" w:pos="9072"/>
          <w:tab w:val="left" w:pos="0"/>
        </w:tabs>
        <w:jc w:val="both"/>
      </w:pPr>
    </w:p>
    <w:p w:rsidR="00DE7021" w:rsidRDefault="00CB620D" w:rsidP="00DE7021">
      <w:pPr>
        <w:pStyle w:val="Hlavika"/>
        <w:tabs>
          <w:tab w:val="clear" w:pos="4536"/>
          <w:tab w:val="clear" w:pos="9072"/>
          <w:tab w:val="left" w:pos="0"/>
        </w:tabs>
        <w:jc w:val="both"/>
        <w:rPr>
          <w:b/>
        </w:rPr>
      </w:pPr>
      <w:r w:rsidRPr="00CB620D">
        <w:rPr>
          <w:b/>
        </w:rPr>
        <w:t>2</w:t>
      </w:r>
      <w:r w:rsidR="004D3151">
        <w:rPr>
          <w:b/>
        </w:rPr>
        <w:t>6</w:t>
      </w:r>
      <w:r w:rsidRPr="00CB620D">
        <w:rPr>
          <w:b/>
        </w:rPr>
        <w:t xml:space="preserve">.  </w:t>
      </w:r>
      <w:proofErr w:type="spellStart"/>
      <w:r w:rsidRPr="00CB620D">
        <w:rPr>
          <w:b/>
        </w:rPr>
        <w:t>Zasadnutia</w:t>
      </w:r>
      <w:proofErr w:type="spellEnd"/>
      <w:r w:rsidRPr="00CB620D">
        <w:rPr>
          <w:b/>
        </w:rPr>
        <w:t xml:space="preserve"> odborných </w:t>
      </w:r>
      <w:proofErr w:type="spellStart"/>
      <w:r w:rsidRPr="00CB620D">
        <w:rPr>
          <w:b/>
        </w:rPr>
        <w:t>komisií</w:t>
      </w:r>
      <w:proofErr w:type="spellEnd"/>
    </w:p>
    <w:p w:rsidR="00CB620D" w:rsidRPr="00DE7021" w:rsidRDefault="00CB620D" w:rsidP="00DE7021">
      <w:pPr>
        <w:pStyle w:val="Hlavika"/>
        <w:tabs>
          <w:tab w:val="clear" w:pos="4536"/>
          <w:tab w:val="clear" w:pos="9072"/>
          <w:tab w:val="left" w:pos="0"/>
        </w:tabs>
        <w:jc w:val="both"/>
        <w:rPr>
          <w:b/>
        </w:rPr>
      </w:pPr>
      <w:proofErr w:type="spellStart"/>
      <w:r>
        <w:t>Zasadnutia</w:t>
      </w:r>
      <w:proofErr w:type="spellEnd"/>
      <w:r>
        <w:t xml:space="preserve"> odborných </w:t>
      </w:r>
      <w:proofErr w:type="spellStart"/>
      <w:r>
        <w:t>komisií</w:t>
      </w:r>
      <w:proofErr w:type="spellEnd"/>
      <w:r>
        <w:t xml:space="preserve"> </w:t>
      </w:r>
      <w:proofErr w:type="spellStart"/>
      <w:r>
        <w:t>ObFZ</w:t>
      </w:r>
      <w:proofErr w:type="spellEnd"/>
      <w:r>
        <w:t xml:space="preserve"> </w:t>
      </w:r>
      <w:proofErr w:type="spellStart"/>
      <w:r>
        <w:t>sa</w:t>
      </w:r>
      <w:proofErr w:type="spellEnd"/>
      <w:r>
        <w:t xml:space="preserve"> </w:t>
      </w:r>
      <w:proofErr w:type="spellStart"/>
      <w:r>
        <w:t>budú</w:t>
      </w:r>
      <w:proofErr w:type="spellEnd"/>
      <w:r>
        <w:t xml:space="preserve"> </w:t>
      </w:r>
      <w:proofErr w:type="spellStart"/>
      <w:r>
        <w:t>konať</w:t>
      </w:r>
      <w:proofErr w:type="spellEnd"/>
      <w:r>
        <w:t xml:space="preserve"> takto:</w:t>
      </w:r>
    </w:p>
    <w:p w:rsidR="00CB620D" w:rsidRPr="00043B2D" w:rsidRDefault="00CB620D" w:rsidP="000C0F81">
      <w:pPr>
        <w:pStyle w:val="Hlavika"/>
        <w:tabs>
          <w:tab w:val="clear" w:pos="4536"/>
          <w:tab w:val="clear" w:pos="9072"/>
          <w:tab w:val="left" w:pos="0"/>
        </w:tabs>
        <w:ind w:left="360"/>
        <w:jc w:val="both"/>
        <w:rPr>
          <w:sz w:val="16"/>
          <w:szCs w:val="16"/>
        </w:rPr>
      </w:pPr>
    </w:p>
    <w:p w:rsidR="00CB620D" w:rsidRDefault="000B37A5" w:rsidP="000C0F81">
      <w:pPr>
        <w:pStyle w:val="Hlavika"/>
        <w:tabs>
          <w:tab w:val="clear" w:pos="4536"/>
          <w:tab w:val="clear" w:pos="9072"/>
          <w:tab w:val="left" w:pos="0"/>
        </w:tabs>
        <w:ind w:left="705"/>
        <w:jc w:val="both"/>
      </w:pPr>
      <w:r>
        <w:t xml:space="preserve">- ŠTK </w:t>
      </w:r>
      <w:proofErr w:type="spellStart"/>
      <w:r>
        <w:t>ObFZ</w:t>
      </w:r>
      <w:proofErr w:type="spellEnd"/>
      <w:r>
        <w:t xml:space="preserve"> </w:t>
      </w:r>
      <w:proofErr w:type="spellStart"/>
      <w:r>
        <w:t>každu</w:t>
      </w:r>
      <w:proofErr w:type="spellEnd"/>
      <w:r>
        <w:t xml:space="preserve"> </w:t>
      </w:r>
      <w:proofErr w:type="spellStart"/>
      <w:r>
        <w:t>stredu</w:t>
      </w:r>
      <w:proofErr w:type="spellEnd"/>
      <w:r>
        <w:t xml:space="preserve">  o 15,3</w:t>
      </w:r>
      <w:r w:rsidR="00CB620D">
        <w:t>0 hod.</w:t>
      </w:r>
    </w:p>
    <w:p w:rsidR="00CB620D" w:rsidRDefault="00CB620D" w:rsidP="000C0F81">
      <w:pPr>
        <w:pStyle w:val="Hlavika"/>
        <w:tabs>
          <w:tab w:val="clear" w:pos="4536"/>
          <w:tab w:val="clear" w:pos="9072"/>
          <w:tab w:val="left" w:pos="0"/>
        </w:tabs>
        <w:ind w:left="705"/>
        <w:jc w:val="both"/>
      </w:pPr>
      <w:r>
        <w:t xml:space="preserve">- KR </w:t>
      </w:r>
      <w:proofErr w:type="spellStart"/>
      <w:r>
        <w:t>ObFZ</w:t>
      </w:r>
      <w:proofErr w:type="spellEnd"/>
      <w:r>
        <w:t xml:space="preserve">  každý </w:t>
      </w:r>
      <w:proofErr w:type="spellStart"/>
      <w:r>
        <w:t>štvrtok</w:t>
      </w:r>
      <w:proofErr w:type="spellEnd"/>
      <w:r>
        <w:t xml:space="preserve"> o 16,30 hod.</w:t>
      </w:r>
    </w:p>
    <w:p w:rsidR="00CB620D" w:rsidRDefault="00CB620D" w:rsidP="000C0F81">
      <w:pPr>
        <w:pStyle w:val="Hlavika"/>
        <w:tabs>
          <w:tab w:val="clear" w:pos="4536"/>
          <w:tab w:val="clear" w:pos="9072"/>
          <w:tab w:val="left" w:pos="0"/>
        </w:tabs>
        <w:ind w:left="705"/>
        <w:jc w:val="both"/>
      </w:pPr>
      <w:r>
        <w:t xml:space="preserve">- DK </w:t>
      </w:r>
      <w:proofErr w:type="spellStart"/>
      <w:r>
        <w:t>ObFZ</w:t>
      </w:r>
      <w:proofErr w:type="spellEnd"/>
      <w:r>
        <w:t xml:space="preserve"> každý </w:t>
      </w:r>
      <w:proofErr w:type="spellStart"/>
      <w:proofErr w:type="gramStart"/>
      <w:r>
        <w:t>štvrtok</w:t>
      </w:r>
      <w:proofErr w:type="spellEnd"/>
      <w:r>
        <w:t xml:space="preserve"> o </w:t>
      </w:r>
      <w:r w:rsidR="000B37A5">
        <w:t xml:space="preserve"> </w:t>
      </w:r>
      <w:r>
        <w:t>16,30</w:t>
      </w:r>
      <w:proofErr w:type="gramEnd"/>
      <w:r>
        <w:t xml:space="preserve"> hod.</w:t>
      </w:r>
    </w:p>
    <w:p w:rsidR="00CB620D" w:rsidRDefault="00CB620D" w:rsidP="000C0F81">
      <w:pPr>
        <w:pStyle w:val="Hlavika"/>
        <w:tabs>
          <w:tab w:val="clear" w:pos="4536"/>
          <w:tab w:val="clear" w:pos="9072"/>
          <w:tab w:val="left" w:pos="0"/>
        </w:tabs>
        <w:ind w:left="705"/>
        <w:jc w:val="both"/>
      </w:pPr>
    </w:p>
    <w:p w:rsidR="00CB620D" w:rsidRDefault="00CB620D" w:rsidP="000C0F81">
      <w:pPr>
        <w:pStyle w:val="Hlavika"/>
        <w:tabs>
          <w:tab w:val="clear" w:pos="4536"/>
          <w:tab w:val="clear" w:pos="9072"/>
          <w:tab w:val="left" w:pos="0"/>
        </w:tabs>
        <w:jc w:val="both"/>
      </w:pPr>
      <w:proofErr w:type="spellStart"/>
      <w:r>
        <w:t>Úradné</w:t>
      </w:r>
      <w:proofErr w:type="spellEnd"/>
      <w:r>
        <w:t xml:space="preserve"> správy </w:t>
      </w:r>
      <w:proofErr w:type="spellStart"/>
      <w:r>
        <w:t>ObFZ</w:t>
      </w:r>
      <w:proofErr w:type="spellEnd"/>
      <w:r>
        <w:t xml:space="preserve">, </w:t>
      </w:r>
      <w:proofErr w:type="spellStart"/>
      <w:r>
        <w:t>rozhodnutia</w:t>
      </w:r>
      <w:proofErr w:type="spellEnd"/>
      <w:r>
        <w:t xml:space="preserve"> odborných </w:t>
      </w:r>
      <w:proofErr w:type="spellStart"/>
      <w:r>
        <w:t>komisií</w:t>
      </w:r>
      <w:proofErr w:type="spellEnd"/>
      <w:r>
        <w:t xml:space="preserve"> a </w:t>
      </w:r>
      <w:proofErr w:type="spellStart"/>
      <w:r>
        <w:t>delegácie</w:t>
      </w:r>
      <w:proofErr w:type="spellEnd"/>
      <w:r>
        <w:t xml:space="preserve"> R a DZ </w:t>
      </w:r>
      <w:proofErr w:type="spellStart"/>
      <w:r>
        <w:t>budú</w:t>
      </w:r>
      <w:proofErr w:type="spellEnd"/>
      <w:r>
        <w:t xml:space="preserve"> </w:t>
      </w:r>
      <w:proofErr w:type="spellStart"/>
      <w:r w:rsidRPr="006E7594">
        <w:t>uverejňované</w:t>
      </w:r>
      <w:proofErr w:type="spellEnd"/>
      <w:r w:rsidRPr="006E7594">
        <w:t xml:space="preserve"> na </w:t>
      </w:r>
      <w:proofErr w:type="spellStart"/>
      <w:r w:rsidRPr="006E7594">
        <w:t>webovej</w:t>
      </w:r>
      <w:proofErr w:type="spellEnd"/>
      <w:r w:rsidRPr="006E7594">
        <w:t xml:space="preserve"> </w:t>
      </w:r>
      <w:proofErr w:type="spellStart"/>
      <w:r w:rsidRPr="006E7594">
        <w:t>stránke</w:t>
      </w:r>
      <w:proofErr w:type="spellEnd"/>
      <w:r w:rsidRPr="006E7594">
        <w:t xml:space="preserve"> </w:t>
      </w:r>
      <w:proofErr w:type="spellStart"/>
      <w:r>
        <w:t>Ob</w:t>
      </w:r>
      <w:r w:rsidRPr="006E7594">
        <w:t>FZ</w:t>
      </w:r>
      <w:proofErr w:type="spellEnd"/>
      <w:r w:rsidR="009260F2">
        <w:t xml:space="preserve"> /</w:t>
      </w:r>
      <w:proofErr w:type="spellStart"/>
      <w:r w:rsidR="009260F2">
        <w:t>Futbalnet</w:t>
      </w:r>
      <w:proofErr w:type="spellEnd"/>
      <w:r w:rsidR="009260F2">
        <w:t xml:space="preserve">/ </w:t>
      </w:r>
      <w:r w:rsidR="00494981">
        <w:t xml:space="preserve"> </w:t>
      </w:r>
    </w:p>
    <w:p w:rsidR="002A7AD2" w:rsidRDefault="004D3151" w:rsidP="002A7AD2">
      <w:pPr>
        <w:rPr>
          <w:b/>
        </w:rPr>
      </w:pPr>
      <w:r>
        <w:rPr>
          <w:b/>
        </w:rPr>
        <w:t>27</w:t>
      </w:r>
      <w:r w:rsidR="002A7AD2">
        <w:rPr>
          <w:b/>
        </w:rPr>
        <w:t xml:space="preserve">. </w:t>
      </w:r>
      <w:proofErr w:type="spellStart"/>
      <w:r w:rsidR="002A7AD2">
        <w:rPr>
          <w:b/>
        </w:rPr>
        <w:t>Vybavenosť</w:t>
      </w:r>
      <w:proofErr w:type="spellEnd"/>
      <w:r w:rsidR="002A7AD2">
        <w:rPr>
          <w:b/>
        </w:rPr>
        <w:t xml:space="preserve"> </w:t>
      </w:r>
      <w:proofErr w:type="spellStart"/>
      <w:r w:rsidR="002A7AD2">
        <w:rPr>
          <w:b/>
        </w:rPr>
        <w:t>futbalových</w:t>
      </w:r>
      <w:proofErr w:type="spellEnd"/>
      <w:r w:rsidR="002A7AD2">
        <w:rPr>
          <w:b/>
        </w:rPr>
        <w:t xml:space="preserve"> </w:t>
      </w:r>
      <w:proofErr w:type="spellStart"/>
      <w:r w:rsidR="002A7AD2">
        <w:rPr>
          <w:b/>
        </w:rPr>
        <w:t>štadiónov</w:t>
      </w:r>
      <w:proofErr w:type="spellEnd"/>
    </w:p>
    <w:p w:rsidR="002A7AD2" w:rsidRDefault="002A7AD2" w:rsidP="002A7AD2">
      <w:pPr>
        <w:rPr>
          <w:b/>
        </w:rPr>
      </w:pPr>
    </w:p>
    <w:p w:rsidR="002A7AD2" w:rsidRDefault="002A7AD2" w:rsidP="002A7AD2">
      <w:r>
        <w:t xml:space="preserve"> V </w:t>
      </w:r>
      <w:proofErr w:type="spellStart"/>
      <w:r>
        <w:t>zmysle</w:t>
      </w:r>
      <w:proofErr w:type="spellEnd"/>
      <w:r>
        <w:t xml:space="preserve"> </w:t>
      </w:r>
      <w:proofErr w:type="spellStart"/>
      <w:r>
        <w:t>rozhodnutia</w:t>
      </w:r>
      <w:proofErr w:type="spellEnd"/>
      <w:r>
        <w:t xml:space="preserve"> Výkonného výboru </w:t>
      </w:r>
      <w:proofErr w:type="spellStart"/>
      <w:r>
        <w:t>ObFZ</w:t>
      </w:r>
      <w:proofErr w:type="spellEnd"/>
      <w:r>
        <w:t xml:space="preserve"> bola </w:t>
      </w:r>
      <w:proofErr w:type="spellStart"/>
      <w:r>
        <w:t>prijatá</w:t>
      </w:r>
      <w:proofErr w:type="spellEnd"/>
      <w:r>
        <w:t xml:space="preserve"> zásada </w:t>
      </w:r>
      <w:proofErr w:type="spellStart"/>
      <w:r>
        <w:t>minimálneho</w:t>
      </w:r>
      <w:proofErr w:type="spellEnd"/>
      <w:r>
        <w:t xml:space="preserve"> </w:t>
      </w:r>
      <w:proofErr w:type="spellStart"/>
      <w:r>
        <w:t>vybavenia</w:t>
      </w:r>
      <w:proofErr w:type="spellEnd"/>
      <w:r>
        <w:t xml:space="preserve"> </w:t>
      </w:r>
      <w:proofErr w:type="spellStart"/>
      <w:r>
        <w:t>štadiónov</w:t>
      </w:r>
      <w:proofErr w:type="spellEnd"/>
      <w:r>
        <w:t xml:space="preserve"> </w:t>
      </w:r>
      <w:proofErr w:type="spellStart"/>
      <w:r>
        <w:t>pre</w:t>
      </w:r>
      <w:proofErr w:type="spellEnd"/>
      <w:r>
        <w:t xml:space="preserve"> </w:t>
      </w:r>
      <w:proofErr w:type="spellStart"/>
      <w:r>
        <w:t>družstvá</w:t>
      </w:r>
      <w:proofErr w:type="spellEnd"/>
      <w:r>
        <w:t xml:space="preserve"> aj </w:t>
      </w:r>
      <w:proofErr w:type="spellStart"/>
      <w:r>
        <w:t>družstvá</w:t>
      </w:r>
      <w:proofErr w:type="spellEnd"/>
      <w:r>
        <w:t xml:space="preserve"> do </w:t>
      </w:r>
      <w:proofErr w:type="spellStart"/>
      <w:r>
        <w:t>nej</w:t>
      </w:r>
      <w:proofErr w:type="spellEnd"/>
      <w:r>
        <w:t xml:space="preserve"> </w:t>
      </w:r>
      <w:proofErr w:type="spellStart"/>
      <w:r>
        <w:t>nastupujúce</w:t>
      </w:r>
      <w:proofErr w:type="spellEnd"/>
      <w:r>
        <w:t xml:space="preserve"> </w:t>
      </w:r>
      <w:proofErr w:type="spellStart"/>
      <w:r w:rsidR="00494981">
        <w:t>počnúc</w:t>
      </w:r>
      <w:proofErr w:type="spellEnd"/>
      <w:r w:rsidR="00494981">
        <w:t xml:space="preserve"> od </w:t>
      </w:r>
      <w:proofErr w:type="spellStart"/>
      <w:r w:rsidR="00494981">
        <w:t>súťažného</w:t>
      </w:r>
      <w:proofErr w:type="spellEnd"/>
      <w:r w:rsidR="00494981">
        <w:t xml:space="preserve"> </w:t>
      </w:r>
      <w:proofErr w:type="spellStart"/>
      <w:r w:rsidR="00494981">
        <w:t>ročníka</w:t>
      </w:r>
      <w:proofErr w:type="spellEnd"/>
      <w:r w:rsidR="00494981">
        <w:t xml:space="preserve"> 2018</w:t>
      </w:r>
      <w:r>
        <w:t xml:space="preserve"> – 2019 </w:t>
      </w:r>
      <w:proofErr w:type="spellStart"/>
      <w:r>
        <w:t>nasledovne</w:t>
      </w:r>
      <w:proofErr w:type="spellEnd"/>
      <w:r>
        <w:t>:</w:t>
      </w:r>
    </w:p>
    <w:p w:rsidR="002A7AD2" w:rsidRDefault="002A7AD2" w:rsidP="002A7AD2"/>
    <w:p w:rsidR="002A7AD2" w:rsidRDefault="002A7AD2" w:rsidP="002A7AD2">
      <w:pPr>
        <w:pStyle w:val="Odsekzoznamu"/>
        <w:numPr>
          <w:ilvl w:val="0"/>
          <w:numId w:val="7"/>
        </w:numPr>
      </w:pPr>
      <w:r>
        <w:rPr>
          <w:b/>
        </w:rPr>
        <w:t>Sociálna budova</w:t>
      </w:r>
      <w:r>
        <w:t>: zásadne s minimálne dvoma šatňami pre družstvá a šatňou rozhodcov, resp. inými spoločenskými miestnosťami.</w:t>
      </w:r>
    </w:p>
    <w:p w:rsidR="002A7AD2" w:rsidRDefault="002A7AD2" w:rsidP="002A7AD2">
      <w:r>
        <w:t xml:space="preserve"> b</w:t>
      </w:r>
      <w:r>
        <w:rPr>
          <w:b/>
        </w:rPr>
        <w:t xml:space="preserve">) </w:t>
      </w:r>
      <w:proofErr w:type="spellStart"/>
      <w:r>
        <w:rPr>
          <w:b/>
        </w:rPr>
        <w:t>Hracia</w:t>
      </w:r>
      <w:proofErr w:type="spellEnd"/>
      <w:r>
        <w:rPr>
          <w:b/>
        </w:rPr>
        <w:t xml:space="preserve"> plocha</w:t>
      </w:r>
      <w:r>
        <w:t xml:space="preserve">: upravovaná trávnatá plocha, rovný povrch </w:t>
      </w:r>
      <w:proofErr w:type="spellStart"/>
      <w:r>
        <w:t>napr</w:t>
      </w:r>
      <w:proofErr w:type="spellEnd"/>
      <w:r>
        <w:t xml:space="preserve">. aj </w:t>
      </w:r>
      <w:proofErr w:type="spellStart"/>
      <w:r>
        <w:t>vo</w:t>
      </w:r>
      <w:proofErr w:type="spellEnd"/>
      <w:r>
        <w:t xml:space="preserve"> </w:t>
      </w:r>
      <w:proofErr w:type="spellStart"/>
      <w:r>
        <w:t>vedľajšej</w:t>
      </w:r>
      <w:proofErr w:type="spellEnd"/>
      <w:r>
        <w:t xml:space="preserve"> obci, ale schválená ŠTK </w:t>
      </w:r>
      <w:proofErr w:type="spellStart"/>
      <w:r>
        <w:t>ObFZ</w:t>
      </w:r>
      <w:proofErr w:type="spellEnd"/>
      <w:r>
        <w:t xml:space="preserve">. </w:t>
      </w:r>
    </w:p>
    <w:p w:rsidR="002A7AD2" w:rsidRDefault="002A7AD2" w:rsidP="002A7AD2">
      <w:r>
        <w:t xml:space="preserve">c) </w:t>
      </w:r>
      <w:proofErr w:type="spellStart"/>
      <w:r>
        <w:rPr>
          <w:b/>
        </w:rPr>
        <w:t>Rozmery</w:t>
      </w:r>
      <w:proofErr w:type="spellEnd"/>
      <w:r>
        <w:rPr>
          <w:b/>
        </w:rPr>
        <w:t xml:space="preserve">: </w:t>
      </w:r>
      <w:proofErr w:type="spellStart"/>
      <w:r>
        <w:rPr>
          <w:b/>
        </w:rPr>
        <w:t>šírka</w:t>
      </w:r>
      <w:proofErr w:type="spellEnd"/>
      <w:r>
        <w:t xml:space="preserve"> – 60 až 68 m, </w:t>
      </w:r>
      <w:proofErr w:type="spellStart"/>
      <w:r>
        <w:t>dĺžka</w:t>
      </w:r>
      <w:proofErr w:type="spellEnd"/>
      <w:r>
        <w:t xml:space="preserve"> – 100 až 105 m.</w:t>
      </w:r>
    </w:p>
    <w:p w:rsidR="002A7AD2" w:rsidRDefault="002A7AD2" w:rsidP="002A7AD2">
      <w:r>
        <w:t xml:space="preserve"> </w:t>
      </w:r>
      <w:r>
        <w:rPr>
          <w:b/>
        </w:rPr>
        <w:t xml:space="preserve">d) </w:t>
      </w:r>
      <w:proofErr w:type="spellStart"/>
      <w:r>
        <w:rPr>
          <w:b/>
        </w:rPr>
        <w:t>Oplotenie</w:t>
      </w:r>
      <w:proofErr w:type="spellEnd"/>
      <w:r>
        <w:rPr>
          <w:b/>
        </w:rPr>
        <w:t xml:space="preserve"> </w:t>
      </w:r>
      <w:proofErr w:type="spellStart"/>
      <w:r>
        <w:rPr>
          <w:b/>
        </w:rPr>
        <w:t>hracej</w:t>
      </w:r>
      <w:proofErr w:type="spellEnd"/>
      <w:r>
        <w:rPr>
          <w:b/>
        </w:rPr>
        <w:t xml:space="preserve"> plochy</w:t>
      </w:r>
      <w:r>
        <w:t xml:space="preserve">: </w:t>
      </w:r>
      <w:proofErr w:type="spellStart"/>
      <w:r>
        <w:t>minimálne</w:t>
      </w:r>
      <w:proofErr w:type="spellEnd"/>
      <w:r>
        <w:t xml:space="preserve"> dvojitá trubková bariéra Táto trubková bariéra </w:t>
      </w:r>
      <w:proofErr w:type="spellStart"/>
      <w:r>
        <w:t>zo</w:t>
      </w:r>
      <w:proofErr w:type="spellEnd"/>
      <w:r>
        <w:t xml:space="preserve"> strany </w:t>
      </w:r>
      <w:proofErr w:type="spellStart"/>
      <w:r>
        <w:t>divákov</w:t>
      </w:r>
      <w:proofErr w:type="spellEnd"/>
      <w:r>
        <w:t xml:space="preserve"> musí byť </w:t>
      </w:r>
      <w:proofErr w:type="spellStart"/>
      <w:r>
        <w:t>umiestnená</w:t>
      </w:r>
      <w:proofErr w:type="spellEnd"/>
      <w:r>
        <w:t xml:space="preserve"> </w:t>
      </w:r>
      <w:proofErr w:type="spellStart"/>
      <w:r>
        <w:t>minimálne</w:t>
      </w:r>
      <w:proofErr w:type="spellEnd"/>
      <w:r>
        <w:t xml:space="preserve"> 2 m od </w:t>
      </w:r>
      <w:proofErr w:type="spellStart"/>
      <w:r>
        <w:t>postrannej</w:t>
      </w:r>
      <w:proofErr w:type="spellEnd"/>
      <w:r>
        <w:t xml:space="preserve"> </w:t>
      </w:r>
      <w:proofErr w:type="spellStart"/>
      <w:r>
        <w:t>čiary</w:t>
      </w:r>
      <w:proofErr w:type="spellEnd"/>
      <w:r>
        <w:t xml:space="preserve"> a </w:t>
      </w:r>
      <w:proofErr w:type="spellStart"/>
      <w:r>
        <w:t>minimálne</w:t>
      </w:r>
      <w:proofErr w:type="spellEnd"/>
      <w:r>
        <w:t xml:space="preserve"> 4 m od </w:t>
      </w:r>
      <w:proofErr w:type="spellStart"/>
      <w:r>
        <w:t>bránkovej</w:t>
      </w:r>
      <w:proofErr w:type="spellEnd"/>
      <w:r>
        <w:t xml:space="preserve"> </w:t>
      </w:r>
      <w:proofErr w:type="spellStart"/>
      <w:r>
        <w:t>čiary</w:t>
      </w:r>
      <w:proofErr w:type="spellEnd"/>
      <w:r>
        <w:t xml:space="preserve">. V </w:t>
      </w:r>
      <w:proofErr w:type="spellStart"/>
      <w:r>
        <w:t>prípade</w:t>
      </w:r>
      <w:proofErr w:type="spellEnd"/>
      <w:r>
        <w:t xml:space="preserve">, že za </w:t>
      </w:r>
      <w:proofErr w:type="spellStart"/>
      <w:r>
        <w:t>niektorou</w:t>
      </w:r>
      <w:proofErr w:type="spellEnd"/>
      <w:r>
        <w:t xml:space="preserve"> z uvedených </w:t>
      </w:r>
      <w:proofErr w:type="spellStart"/>
      <w:r>
        <w:t>čiar</w:t>
      </w:r>
      <w:proofErr w:type="spellEnd"/>
      <w:r>
        <w:t xml:space="preserve"> </w:t>
      </w:r>
      <w:proofErr w:type="spellStart"/>
      <w:r>
        <w:t>sa</w:t>
      </w:r>
      <w:proofErr w:type="spellEnd"/>
      <w:r>
        <w:t xml:space="preserve"> diváci </w:t>
      </w:r>
      <w:proofErr w:type="spellStart"/>
      <w:r>
        <w:t>nenachádzajú</w:t>
      </w:r>
      <w:proofErr w:type="spellEnd"/>
      <w:r>
        <w:t xml:space="preserve">, trubková bariéra </w:t>
      </w:r>
      <w:proofErr w:type="spellStart"/>
      <w:r>
        <w:t>nie</w:t>
      </w:r>
      <w:proofErr w:type="spellEnd"/>
      <w:r>
        <w:t xml:space="preserve"> je nutná.</w:t>
      </w:r>
    </w:p>
    <w:p w:rsidR="002A7AD2" w:rsidRDefault="002A7AD2" w:rsidP="002A7AD2">
      <w:r>
        <w:rPr>
          <w:b/>
        </w:rPr>
        <w:t xml:space="preserve"> e) </w:t>
      </w:r>
      <w:proofErr w:type="spellStart"/>
      <w:r>
        <w:rPr>
          <w:b/>
        </w:rPr>
        <w:t>Priestor</w:t>
      </w:r>
      <w:proofErr w:type="spellEnd"/>
      <w:r>
        <w:rPr>
          <w:b/>
        </w:rPr>
        <w:t xml:space="preserve"> odchodu </w:t>
      </w:r>
      <w:proofErr w:type="spellStart"/>
      <w:r>
        <w:rPr>
          <w:b/>
        </w:rPr>
        <w:t>hráčov</w:t>
      </w:r>
      <w:proofErr w:type="spellEnd"/>
      <w:r>
        <w:rPr>
          <w:b/>
        </w:rPr>
        <w:t xml:space="preserve"> a </w:t>
      </w:r>
      <w:proofErr w:type="spellStart"/>
      <w:r>
        <w:rPr>
          <w:b/>
        </w:rPr>
        <w:t>rozhodcov</w:t>
      </w:r>
      <w:proofErr w:type="spellEnd"/>
      <w:r>
        <w:rPr>
          <w:b/>
        </w:rPr>
        <w:t xml:space="preserve"> z </w:t>
      </w:r>
      <w:proofErr w:type="spellStart"/>
      <w:r>
        <w:rPr>
          <w:b/>
        </w:rPr>
        <w:t>hracej</w:t>
      </w:r>
      <w:proofErr w:type="spellEnd"/>
      <w:r>
        <w:rPr>
          <w:b/>
        </w:rPr>
        <w:t xml:space="preserve"> plochy</w:t>
      </w:r>
      <w:r>
        <w:t xml:space="preserve">: musí byť zabezpečený tak, aby v </w:t>
      </w:r>
      <w:proofErr w:type="spellStart"/>
      <w:r>
        <w:t>žiadnom</w:t>
      </w:r>
      <w:proofErr w:type="spellEnd"/>
      <w:r>
        <w:t xml:space="preserve"> </w:t>
      </w:r>
      <w:proofErr w:type="spellStart"/>
      <w:r>
        <w:t>prípade</w:t>
      </w:r>
      <w:proofErr w:type="spellEnd"/>
      <w:r>
        <w:t xml:space="preserve"> nebol možný kontakt </w:t>
      </w:r>
      <w:proofErr w:type="spellStart"/>
      <w:r>
        <w:t>odchádzajúcich</w:t>
      </w:r>
      <w:proofErr w:type="spellEnd"/>
      <w:r>
        <w:t xml:space="preserve"> </w:t>
      </w:r>
      <w:proofErr w:type="spellStart"/>
      <w:r>
        <w:t>hráčov</w:t>
      </w:r>
      <w:proofErr w:type="spellEnd"/>
      <w:r>
        <w:t xml:space="preserve"> a </w:t>
      </w:r>
      <w:proofErr w:type="spellStart"/>
      <w:r>
        <w:t>rozhodcov</w:t>
      </w:r>
      <w:proofErr w:type="spellEnd"/>
      <w:r>
        <w:t xml:space="preserve"> s </w:t>
      </w:r>
      <w:proofErr w:type="spellStart"/>
      <w:r>
        <w:t>divákmi</w:t>
      </w:r>
      <w:proofErr w:type="spellEnd"/>
      <w:r>
        <w:t xml:space="preserve">, </w:t>
      </w:r>
      <w:proofErr w:type="spellStart"/>
      <w:proofErr w:type="gramStart"/>
      <w:r>
        <w:t>t.z</w:t>
      </w:r>
      <w:proofErr w:type="spellEnd"/>
      <w:r>
        <w:t>. odchod</w:t>
      </w:r>
      <w:proofErr w:type="gramEnd"/>
      <w:r>
        <w:t xml:space="preserve"> musí byť zabezpečený plnou bariérou.</w:t>
      </w:r>
    </w:p>
    <w:p w:rsidR="002A7AD2" w:rsidRDefault="002A7AD2" w:rsidP="002A7AD2">
      <w:r>
        <w:t xml:space="preserve"> </w:t>
      </w:r>
      <w:r>
        <w:rPr>
          <w:b/>
        </w:rPr>
        <w:t xml:space="preserve">f) </w:t>
      </w:r>
      <w:proofErr w:type="spellStart"/>
      <w:r>
        <w:rPr>
          <w:b/>
        </w:rPr>
        <w:t>Šatňa</w:t>
      </w:r>
      <w:proofErr w:type="spellEnd"/>
      <w:r>
        <w:rPr>
          <w:b/>
        </w:rPr>
        <w:t xml:space="preserve"> </w:t>
      </w:r>
      <w:proofErr w:type="spellStart"/>
      <w:r>
        <w:rPr>
          <w:b/>
        </w:rPr>
        <w:t>rozhodcov</w:t>
      </w:r>
      <w:proofErr w:type="spellEnd"/>
      <w:r>
        <w:t xml:space="preserve">: jej plocha musí byť </w:t>
      </w:r>
      <w:proofErr w:type="spellStart"/>
      <w:r>
        <w:t>minimálne</w:t>
      </w:r>
      <w:proofErr w:type="spellEnd"/>
      <w:r>
        <w:t xml:space="preserve"> 6 m², obsahuje </w:t>
      </w:r>
      <w:proofErr w:type="spellStart"/>
      <w:r>
        <w:t>stôl</w:t>
      </w:r>
      <w:proofErr w:type="spellEnd"/>
      <w:r>
        <w:t xml:space="preserve">, min. 4 stoličky, </w:t>
      </w:r>
      <w:proofErr w:type="spellStart"/>
      <w:r>
        <w:t>príslušný</w:t>
      </w:r>
      <w:proofErr w:type="spellEnd"/>
      <w:r>
        <w:t xml:space="preserve"> počet </w:t>
      </w:r>
      <w:proofErr w:type="spellStart"/>
      <w:r>
        <w:t>vešiakov</w:t>
      </w:r>
      <w:proofErr w:type="spellEnd"/>
      <w:r>
        <w:t xml:space="preserve"> na </w:t>
      </w:r>
      <w:proofErr w:type="spellStart"/>
      <w:r>
        <w:t>zavesenie</w:t>
      </w:r>
      <w:proofErr w:type="spellEnd"/>
      <w:r>
        <w:t xml:space="preserve"> šatstva </w:t>
      </w:r>
      <w:r w:rsidR="00494981">
        <w:t xml:space="preserve"> </w:t>
      </w:r>
      <w:proofErr w:type="spellStart"/>
      <w:r>
        <w:t>rozhodcov</w:t>
      </w:r>
      <w:proofErr w:type="spellEnd"/>
      <w:r>
        <w:t xml:space="preserve"> a DZ. V </w:t>
      </w:r>
      <w:proofErr w:type="spellStart"/>
      <w:r>
        <w:t>šatňi</w:t>
      </w:r>
      <w:proofErr w:type="spellEnd"/>
      <w:r>
        <w:t xml:space="preserve"> </w:t>
      </w:r>
      <w:proofErr w:type="spellStart"/>
      <w:r>
        <w:t>rozhodcov</w:t>
      </w:r>
      <w:proofErr w:type="spellEnd"/>
      <w:r>
        <w:t xml:space="preserve"> musí byť </w:t>
      </w:r>
      <w:proofErr w:type="spellStart"/>
      <w:r>
        <w:t>umývadlom</w:t>
      </w:r>
      <w:proofErr w:type="spellEnd"/>
      <w:r>
        <w:t xml:space="preserve"> s vodou na </w:t>
      </w:r>
      <w:proofErr w:type="spellStart"/>
      <w:r>
        <w:t>umytie</w:t>
      </w:r>
      <w:proofErr w:type="spellEnd"/>
      <w:r>
        <w:t>.</w:t>
      </w:r>
    </w:p>
    <w:p w:rsidR="002A7AD2" w:rsidRDefault="002A7AD2" w:rsidP="002A7AD2">
      <w:r>
        <w:t xml:space="preserve"> </w:t>
      </w:r>
      <w:r>
        <w:rPr>
          <w:b/>
        </w:rPr>
        <w:t xml:space="preserve">g) </w:t>
      </w:r>
      <w:proofErr w:type="spellStart"/>
      <w:r>
        <w:rPr>
          <w:b/>
        </w:rPr>
        <w:t>Šatne</w:t>
      </w:r>
      <w:proofErr w:type="spellEnd"/>
      <w:r>
        <w:rPr>
          <w:b/>
        </w:rPr>
        <w:t xml:space="preserve"> </w:t>
      </w:r>
      <w:proofErr w:type="spellStart"/>
      <w:r>
        <w:rPr>
          <w:b/>
        </w:rPr>
        <w:t>družstiev</w:t>
      </w:r>
      <w:proofErr w:type="spellEnd"/>
      <w:r>
        <w:rPr>
          <w:b/>
        </w:rPr>
        <w:t>:</w:t>
      </w:r>
      <w:r>
        <w:t xml:space="preserve"> min 15 m², </w:t>
      </w:r>
      <w:proofErr w:type="spellStart"/>
      <w:r>
        <w:t>šatne</w:t>
      </w:r>
      <w:proofErr w:type="spellEnd"/>
      <w:r>
        <w:t xml:space="preserve"> </w:t>
      </w:r>
      <w:proofErr w:type="spellStart"/>
      <w:r>
        <w:t>družstiev</w:t>
      </w:r>
      <w:proofErr w:type="spellEnd"/>
      <w:r>
        <w:t xml:space="preserve"> </w:t>
      </w:r>
      <w:proofErr w:type="spellStart"/>
      <w:r>
        <w:t>musia</w:t>
      </w:r>
      <w:proofErr w:type="spellEnd"/>
      <w:r>
        <w:t xml:space="preserve"> byť </w:t>
      </w:r>
      <w:proofErr w:type="spellStart"/>
      <w:r>
        <w:t>dostatočne</w:t>
      </w:r>
      <w:proofErr w:type="spellEnd"/>
      <w:r>
        <w:t xml:space="preserve"> </w:t>
      </w:r>
      <w:proofErr w:type="spellStart"/>
      <w:r>
        <w:t>priestranné</w:t>
      </w:r>
      <w:proofErr w:type="spellEnd"/>
      <w:r>
        <w:t>, čisté, bez plesní, so sprchami a </w:t>
      </w:r>
      <w:proofErr w:type="gramStart"/>
      <w:r>
        <w:t>teplou  vodou</w:t>
      </w:r>
      <w:proofErr w:type="gramEnd"/>
      <w:r>
        <w:t xml:space="preserve"> na </w:t>
      </w:r>
      <w:proofErr w:type="spellStart"/>
      <w:r>
        <w:t>umytie</w:t>
      </w:r>
      <w:proofErr w:type="spellEnd"/>
      <w:r>
        <w:t xml:space="preserve"> po </w:t>
      </w:r>
      <w:proofErr w:type="spellStart"/>
      <w:r>
        <w:t>stretnutí</w:t>
      </w:r>
      <w:proofErr w:type="spellEnd"/>
      <w:r>
        <w:t xml:space="preserve">. </w:t>
      </w:r>
      <w:proofErr w:type="spellStart"/>
      <w:r>
        <w:t>Šatňa</w:t>
      </w:r>
      <w:proofErr w:type="spellEnd"/>
      <w:r>
        <w:t xml:space="preserve"> musí byť </w:t>
      </w:r>
      <w:proofErr w:type="gramStart"/>
      <w:r>
        <w:t>vybavená  lavičkami</w:t>
      </w:r>
      <w:proofErr w:type="gramEnd"/>
      <w:r>
        <w:t xml:space="preserve"> na </w:t>
      </w:r>
      <w:proofErr w:type="spellStart"/>
      <w:r>
        <w:t>sedenie</w:t>
      </w:r>
      <w:proofErr w:type="spellEnd"/>
      <w:r>
        <w:t xml:space="preserve"> a </w:t>
      </w:r>
      <w:proofErr w:type="spellStart"/>
      <w:r>
        <w:t>vešiakmi</w:t>
      </w:r>
      <w:proofErr w:type="spellEnd"/>
      <w:r>
        <w:t xml:space="preserve"> </w:t>
      </w:r>
      <w:proofErr w:type="spellStart"/>
      <w:r>
        <w:t>pre</w:t>
      </w:r>
      <w:proofErr w:type="spellEnd"/>
      <w:r>
        <w:t xml:space="preserve"> </w:t>
      </w:r>
      <w:proofErr w:type="spellStart"/>
      <w:r>
        <w:t>zavesenie</w:t>
      </w:r>
      <w:proofErr w:type="spellEnd"/>
      <w:r>
        <w:t xml:space="preserve"> šatstva </w:t>
      </w:r>
      <w:proofErr w:type="spellStart"/>
      <w:r>
        <w:t>pre</w:t>
      </w:r>
      <w:proofErr w:type="spellEnd"/>
      <w:r>
        <w:t xml:space="preserve"> </w:t>
      </w:r>
      <w:proofErr w:type="spellStart"/>
      <w:r>
        <w:t>hráčov.Podlaha</w:t>
      </w:r>
      <w:proofErr w:type="spellEnd"/>
      <w:r>
        <w:t xml:space="preserve"> sprchy musí byť </w:t>
      </w:r>
      <w:proofErr w:type="spellStart"/>
      <w:r>
        <w:t>opatrená</w:t>
      </w:r>
      <w:proofErr w:type="spellEnd"/>
      <w:r>
        <w:t xml:space="preserve"> z hygienických </w:t>
      </w:r>
      <w:proofErr w:type="spellStart"/>
      <w:r>
        <w:t>dôvodov</w:t>
      </w:r>
      <w:proofErr w:type="spellEnd"/>
      <w:r>
        <w:t xml:space="preserve"> plastovými </w:t>
      </w:r>
      <w:proofErr w:type="spellStart"/>
      <w:r>
        <w:t>roštami</w:t>
      </w:r>
      <w:proofErr w:type="spellEnd"/>
      <w:r>
        <w:t>.</w:t>
      </w:r>
    </w:p>
    <w:p w:rsidR="002A7AD2" w:rsidRDefault="002A7AD2" w:rsidP="002A7AD2">
      <w:pPr>
        <w:rPr>
          <w:b/>
        </w:rPr>
      </w:pPr>
      <w:r>
        <w:t xml:space="preserve"> </w:t>
      </w:r>
      <w:r>
        <w:rPr>
          <w:b/>
        </w:rPr>
        <w:t xml:space="preserve">h) </w:t>
      </w:r>
      <w:proofErr w:type="spellStart"/>
      <w:r>
        <w:rPr>
          <w:b/>
        </w:rPr>
        <w:t>sociálne</w:t>
      </w:r>
      <w:proofErr w:type="spellEnd"/>
      <w:r>
        <w:rPr>
          <w:b/>
        </w:rPr>
        <w:t xml:space="preserve"> </w:t>
      </w:r>
      <w:proofErr w:type="spellStart"/>
      <w:r>
        <w:rPr>
          <w:b/>
        </w:rPr>
        <w:t>zariadenie</w:t>
      </w:r>
      <w:proofErr w:type="spellEnd"/>
      <w:r>
        <w:rPr>
          <w:b/>
        </w:rPr>
        <w:t xml:space="preserve"> </w:t>
      </w:r>
      <w:proofErr w:type="spellStart"/>
      <w:r>
        <w:rPr>
          <w:b/>
        </w:rPr>
        <w:t>pre</w:t>
      </w:r>
      <w:proofErr w:type="spellEnd"/>
      <w:r>
        <w:rPr>
          <w:b/>
        </w:rPr>
        <w:t xml:space="preserve"> </w:t>
      </w:r>
      <w:proofErr w:type="spellStart"/>
      <w:r>
        <w:rPr>
          <w:b/>
        </w:rPr>
        <w:t>divákov</w:t>
      </w:r>
      <w:proofErr w:type="spellEnd"/>
      <w:r>
        <w:rPr>
          <w:b/>
        </w:rPr>
        <w:t xml:space="preserve"> v areály </w:t>
      </w:r>
      <w:proofErr w:type="spellStart"/>
      <w:r>
        <w:rPr>
          <w:b/>
        </w:rPr>
        <w:t>štadióna</w:t>
      </w:r>
      <w:proofErr w:type="spellEnd"/>
    </w:p>
    <w:p w:rsidR="002A7AD2" w:rsidRDefault="002A7AD2" w:rsidP="000C0F81">
      <w:pPr>
        <w:pStyle w:val="Hlavika"/>
        <w:tabs>
          <w:tab w:val="clear" w:pos="4536"/>
          <w:tab w:val="clear" w:pos="9072"/>
          <w:tab w:val="left" w:pos="0"/>
        </w:tabs>
        <w:jc w:val="both"/>
      </w:pPr>
    </w:p>
    <w:p w:rsidR="00CB620D" w:rsidRDefault="00CB620D" w:rsidP="000C0F81">
      <w:pPr>
        <w:pStyle w:val="Hlavika"/>
        <w:tabs>
          <w:tab w:val="clear" w:pos="4536"/>
          <w:tab w:val="clear" w:pos="9072"/>
          <w:tab w:val="left" w:pos="0"/>
        </w:tabs>
        <w:jc w:val="both"/>
      </w:pPr>
    </w:p>
    <w:p w:rsidR="00CB620D" w:rsidRDefault="00CB620D" w:rsidP="000C0F81">
      <w:pPr>
        <w:pStyle w:val="Hlavika"/>
        <w:tabs>
          <w:tab w:val="clear" w:pos="4536"/>
          <w:tab w:val="clear" w:pos="9072"/>
          <w:tab w:val="left" w:pos="0"/>
        </w:tabs>
        <w:jc w:val="both"/>
        <w:rPr>
          <w:b/>
        </w:rPr>
      </w:pPr>
      <w:r w:rsidRPr="00CB620D">
        <w:rPr>
          <w:b/>
        </w:rPr>
        <w:t>2</w:t>
      </w:r>
      <w:r w:rsidR="004D3151">
        <w:rPr>
          <w:b/>
        </w:rPr>
        <w:t>8</w:t>
      </w:r>
      <w:r w:rsidRPr="00CB620D">
        <w:rPr>
          <w:b/>
        </w:rPr>
        <w:t xml:space="preserve">.Záverečné </w:t>
      </w:r>
      <w:proofErr w:type="spellStart"/>
      <w:r w:rsidRPr="00CB620D">
        <w:rPr>
          <w:b/>
        </w:rPr>
        <w:t>ustanovenie</w:t>
      </w:r>
      <w:proofErr w:type="spellEnd"/>
    </w:p>
    <w:p w:rsidR="004D3151" w:rsidRPr="00DE7021" w:rsidRDefault="004D3151" w:rsidP="000C0F81">
      <w:pPr>
        <w:pStyle w:val="Hlavika"/>
        <w:tabs>
          <w:tab w:val="clear" w:pos="4536"/>
          <w:tab w:val="clear" w:pos="9072"/>
          <w:tab w:val="left" w:pos="0"/>
        </w:tabs>
        <w:jc w:val="both"/>
        <w:rPr>
          <w:b/>
        </w:rPr>
      </w:pPr>
    </w:p>
    <w:p w:rsidR="00CB620D" w:rsidRDefault="00CB620D" w:rsidP="000C0F81">
      <w:pPr>
        <w:pStyle w:val="Hlavika"/>
        <w:tabs>
          <w:tab w:val="clear" w:pos="4536"/>
          <w:tab w:val="clear" w:pos="9072"/>
          <w:tab w:val="left" w:pos="0"/>
        </w:tabs>
        <w:jc w:val="both"/>
      </w:pPr>
      <w:r>
        <w:t xml:space="preserve">Tento Rozpis schválil VV </w:t>
      </w:r>
      <w:proofErr w:type="spellStart"/>
      <w:r>
        <w:t>ObFZ</w:t>
      </w:r>
      <w:proofErr w:type="spellEnd"/>
      <w:r>
        <w:t xml:space="preserve"> </w:t>
      </w:r>
      <w:proofErr w:type="spellStart"/>
      <w:r>
        <w:t>vo</w:t>
      </w:r>
      <w:proofErr w:type="spellEnd"/>
      <w:r>
        <w:t xml:space="preserve"> Vranove n/</w:t>
      </w:r>
      <w:proofErr w:type="spellStart"/>
      <w:r>
        <w:t>T.dňa</w:t>
      </w:r>
      <w:proofErr w:type="spellEnd"/>
      <w:r>
        <w:t xml:space="preserve"> </w:t>
      </w:r>
      <w:proofErr w:type="gramStart"/>
      <w:r w:rsidR="00DE7021">
        <w:t>06</w:t>
      </w:r>
      <w:r w:rsidR="004D3151">
        <w:t>.07.2023</w:t>
      </w:r>
      <w:proofErr w:type="gramEnd"/>
    </w:p>
    <w:p w:rsidR="00CB620D" w:rsidRDefault="00CB620D" w:rsidP="000C0F81">
      <w:pPr>
        <w:pStyle w:val="Hlavika"/>
        <w:tabs>
          <w:tab w:val="clear" w:pos="4536"/>
          <w:tab w:val="clear" w:pos="9072"/>
          <w:tab w:val="left" w:pos="0"/>
        </w:tabs>
        <w:jc w:val="both"/>
      </w:pPr>
      <w:r>
        <w:lastRenderedPageBreak/>
        <w:t xml:space="preserve">Rozpis je </w:t>
      </w:r>
      <w:proofErr w:type="spellStart"/>
      <w:r>
        <w:t>neoddeliteľnou</w:t>
      </w:r>
      <w:proofErr w:type="spellEnd"/>
      <w:r>
        <w:t xml:space="preserve"> </w:t>
      </w:r>
      <w:proofErr w:type="spellStart"/>
      <w:r>
        <w:t>súčasťou</w:t>
      </w:r>
      <w:proofErr w:type="spellEnd"/>
      <w:r>
        <w:t xml:space="preserve"> platného </w:t>
      </w:r>
      <w:proofErr w:type="spellStart"/>
      <w:r>
        <w:t>súťažného</w:t>
      </w:r>
      <w:proofErr w:type="spellEnd"/>
      <w:r>
        <w:t xml:space="preserve"> </w:t>
      </w:r>
      <w:proofErr w:type="spellStart"/>
      <w:r>
        <w:t>poriadku</w:t>
      </w:r>
      <w:proofErr w:type="spellEnd"/>
      <w:r>
        <w:t xml:space="preserve">, a je </w:t>
      </w:r>
      <w:proofErr w:type="spellStart"/>
      <w:r>
        <w:t>záväzný</w:t>
      </w:r>
      <w:proofErr w:type="spellEnd"/>
      <w:r>
        <w:t xml:space="preserve"> tak </w:t>
      </w:r>
      <w:proofErr w:type="spellStart"/>
      <w:r>
        <w:t>pre</w:t>
      </w:r>
      <w:proofErr w:type="spellEnd"/>
      <w:r>
        <w:t xml:space="preserve"> </w:t>
      </w:r>
      <w:proofErr w:type="spellStart"/>
      <w:r>
        <w:t>riadiaci</w:t>
      </w:r>
      <w:proofErr w:type="spellEnd"/>
      <w:r>
        <w:t xml:space="preserve"> </w:t>
      </w:r>
      <w:proofErr w:type="spellStart"/>
      <w:r>
        <w:t>zväz</w:t>
      </w:r>
      <w:proofErr w:type="spellEnd"/>
      <w:r>
        <w:t xml:space="preserve"> – jeho </w:t>
      </w:r>
      <w:proofErr w:type="spellStart"/>
      <w:r>
        <w:t>komisie</w:t>
      </w:r>
      <w:proofErr w:type="spellEnd"/>
      <w:r>
        <w:t xml:space="preserve"> jako aj </w:t>
      </w:r>
      <w:proofErr w:type="spellStart"/>
      <w:r>
        <w:t>futbalové</w:t>
      </w:r>
      <w:proofErr w:type="spellEnd"/>
      <w:r>
        <w:t xml:space="preserve"> kluby v </w:t>
      </w:r>
      <w:proofErr w:type="spellStart"/>
      <w:r>
        <w:t>súťažiach</w:t>
      </w:r>
      <w:proofErr w:type="spellEnd"/>
      <w:r>
        <w:t xml:space="preserve">. Výklad k tomuto rozpisu </w:t>
      </w:r>
      <w:proofErr w:type="spellStart"/>
      <w:r>
        <w:t>prislúcha</w:t>
      </w:r>
      <w:proofErr w:type="spellEnd"/>
      <w:r>
        <w:t xml:space="preserve"> </w:t>
      </w:r>
      <w:proofErr w:type="spellStart"/>
      <w:r>
        <w:t>ObFZ</w:t>
      </w:r>
      <w:proofErr w:type="spellEnd"/>
      <w:r w:rsidR="00FB3C6A">
        <w:t xml:space="preserve"> Vranov nad </w:t>
      </w:r>
      <w:proofErr w:type="spellStart"/>
      <w:r w:rsidR="00FB3C6A">
        <w:t>Topľou</w:t>
      </w:r>
      <w:proofErr w:type="spellEnd"/>
      <w:r>
        <w:t>.</w:t>
      </w:r>
    </w:p>
    <w:p w:rsidR="00CB620D" w:rsidRDefault="00CB620D" w:rsidP="000C0F81">
      <w:pPr>
        <w:pStyle w:val="Hlavika"/>
        <w:tabs>
          <w:tab w:val="clear" w:pos="4536"/>
          <w:tab w:val="clear" w:pos="9072"/>
          <w:tab w:val="left" w:pos="0"/>
        </w:tabs>
        <w:jc w:val="both"/>
        <w:rPr>
          <w:b/>
        </w:rPr>
      </w:pPr>
    </w:p>
    <w:p w:rsidR="00CB620D" w:rsidRDefault="00CB620D" w:rsidP="000C0F81">
      <w:pPr>
        <w:pStyle w:val="Hlavika"/>
        <w:tabs>
          <w:tab w:val="clear" w:pos="4536"/>
          <w:tab w:val="clear" w:pos="9072"/>
          <w:tab w:val="left" w:pos="0"/>
        </w:tabs>
        <w:jc w:val="both"/>
        <w:rPr>
          <w:b/>
        </w:rPr>
      </w:pPr>
    </w:p>
    <w:p w:rsidR="00CB620D" w:rsidRDefault="00CB620D" w:rsidP="000C0F81">
      <w:pPr>
        <w:pStyle w:val="Hlavika"/>
        <w:tabs>
          <w:tab w:val="clear" w:pos="4536"/>
          <w:tab w:val="clear" w:pos="9072"/>
          <w:tab w:val="left" w:pos="0"/>
        </w:tabs>
        <w:jc w:val="both"/>
        <w:rPr>
          <w:b/>
        </w:rPr>
      </w:pPr>
    </w:p>
    <w:p w:rsidR="00CB620D" w:rsidRDefault="00CB620D" w:rsidP="000C0F81">
      <w:pPr>
        <w:pStyle w:val="Hlavika"/>
        <w:tabs>
          <w:tab w:val="clear" w:pos="4536"/>
          <w:tab w:val="clear" w:pos="9072"/>
          <w:tab w:val="left" w:pos="0"/>
        </w:tabs>
        <w:jc w:val="both"/>
        <w:rPr>
          <w:b/>
        </w:rPr>
      </w:pPr>
      <w:r>
        <w:rPr>
          <w:b/>
        </w:rPr>
        <w:t xml:space="preserve">Pavol </w:t>
      </w:r>
      <w:proofErr w:type="spellStart"/>
      <w:r>
        <w:rPr>
          <w:b/>
        </w:rPr>
        <w:t>Katriňák</w:t>
      </w:r>
      <w:proofErr w:type="spellEnd"/>
      <w:r>
        <w:rPr>
          <w:b/>
        </w:rPr>
        <w:t xml:space="preserve"> </w:t>
      </w:r>
      <w:proofErr w:type="gramStart"/>
      <w:r>
        <w:rPr>
          <w:b/>
        </w:rPr>
        <w:t>v.r.</w:t>
      </w:r>
      <w:proofErr w:type="gramEnd"/>
      <w:r>
        <w:rPr>
          <w:b/>
        </w:rPr>
        <w:tab/>
      </w:r>
      <w:r>
        <w:rPr>
          <w:b/>
        </w:rPr>
        <w:tab/>
      </w:r>
      <w:r>
        <w:rPr>
          <w:b/>
        </w:rPr>
        <w:tab/>
        <w:t xml:space="preserve">                                                          Peter  </w:t>
      </w:r>
      <w:proofErr w:type="spellStart"/>
      <w:r>
        <w:rPr>
          <w:b/>
        </w:rPr>
        <w:t>Goga</w:t>
      </w:r>
      <w:proofErr w:type="spellEnd"/>
      <w:r>
        <w:rPr>
          <w:b/>
        </w:rPr>
        <w:t xml:space="preserve"> , </w:t>
      </w:r>
      <w:proofErr w:type="gramStart"/>
      <w:r>
        <w:rPr>
          <w:b/>
        </w:rPr>
        <w:t>v.r.</w:t>
      </w:r>
      <w:proofErr w:type="gramEnd"/>
    </w:p>
    <w:p w:rsidR="00CB620D" w:rsidRDefault="00CB620D" w:rsidP="000C0F81">
      <w:pPr>
        <w:pStyle w:val="Hlavika"/>
        <w:tabs>
          <w:tab w:val="clear" w:pos="4536"/>
          <w:tab w:val="clear" w:pos="9072"/>
          <w:tab w:val="left" w:pos="0"/>
        </w:tabs>
        <w:jc w:val="both"/>
        <w:rPr>
          <w:b/>
        </w:rPr>
      </w:pPr>
      <w:proofErr w:type="spellStart"/>
      <w:r>
        <w:rPr>
          <w:b/>
        </w:rPr>
        <w:t>predseda</w:t>
      </w:r>
      <w:proofErr w:type="spellEnd"/>
      <w:r>
        <w:rPr>
          <w:b/>
        </w:rPr>
        <w:t xml:space="preserve"> ŠTK  </w:t>
      </w:r>
      <w:proofErr w:type="spellStart"/>
      <w:r>
        <w:rPr>
          <w:b/>
        </w:rPr>
        <w:t>ObFZ</w:t>
      </w:r>
      <w:proofErr w:type="spellEnd"/>
      <w:r>
        <w:rPr>
          <w:b/>
        </w:rPr>
        <w:tab/>
      </w:r>
      <w:r>
        <w:rPr>
          <w:b/>
        </w:rPr>
        <w:tab/>
        <w:t xml:space="preserve">                                                         </w:t>
      </w:r>
      <w:proofErr w:type="spellStart"/>
      <w:r>
        <w:rPr>
          <w:b/>
        </w:rPr>
        <w:t>predseda</w:t>
      </w:r>
      <w:proofErr w:type="spellEnd"/>
      <w:r>
        <w:rPr>
          <w:b/>
        </w:rPr>
        <w:t xml:space="preserve">  </w:t>
      </w:r>
      <w:proofErr w:type="spellStart"/>
      <w:r>
        <w:rPr>
          <w:b/>
        </w:rPr>
        <w:t>ObFZ</w:t>
      </w:r>
      <w:proofErr w:type="spellEnd"/>
    </w:p>
    <w:p w:rsidR="00CB620D" w:rsidRDefault="0026407C" w:rsidP="000C0F81">
      <w:pPr>
        <w:pStyle w:val="Hlavika"/>
        <w:tabs>
          <w:tab w:val="clear" w:pos="4536"/>
          <w:tab w:val="clear" w:pos="9072"/>
          <w:tab w:val="left" w:pos="0"/>
        </w:tabs>
        <w:ind w:left="360"/>
        <w:jc w:val="both"/>
        <w:rPr>
          <w:b/>
        </w:rPr>
      </w:pPr>
      <w:r>
        <w:rPr>
          <w:b/>
        </w:rPr>
        <w:tab/>
      </w:r>
      <w:r>
        <w:rPr>
          <w:b/>
        </w:rPr>
        <w:tab/>
      </w:r>
      <w:r>
        <w:rPr>
          <w:b/>
        </w:rPr>
        <w:tab/>
      </w:r>
      <w:r>
        <w:rPr>
          <w:b/>
        </w:rPr>
        <w:tab/>
        <w:t xml:space="preserve">                </w:t>
      </w:r>
      <w:proofErr w:type="spellStart"/>
      <w:proofErr w:type="gramStart"/>
      <w:r>
        <w:rPr>
          <w:b/>
        </w:rPr>
        <w:t>Mgr.</w:t>
      </w:r>
      <w:r w:rsidR="00CB620D">
        <w:rPr>
          <w:b/>
        </w:rPr>
        <w:t>Miroslav</w:t>
      </w:r>
      <w:proofErr w:type="spellEnd"/>
      <w:proofErr w:type="gramEnd"/>
      <w:r w:rsidR="00CB620D">
        <w:rPr>
          <w:b/>
        </w:rPr>
        <w:t xml:space="preserve"> </w:t>
      </w:r>
      <w:proofErr w:type="spellStart"/>
      <w:r w:rsidR="00CB620D">
        <w:rPr>
          <w:b/>
        </w:rPr>
        <w:t>Kužma</w:t>
      </w:r>
      <w:proofErr w:type="spellEnd"/>
      <w:r w:rsidR="00CB620D">
        <w:rPr>
          <w:b/>
        </w:rPr>
        <w:t xml:space="preserve"> </w:t>
      </w:r>
      <w:proofErr w:type="spellStart"/>
      <w:r w:rsidR="00CB620D">
        <w:rPr>
          <w:b/>
        </w:rPr>
        <w:t>v.r</w:t>
      </w:r>
      <w:proofErr w:type="spellEnd"/>
    </w:p>
    <w:p w:rsidR="00CB620D" w:rsidRDefault="00CB620D" w:rsidP="000C0F81">
      <w:pPr>
        <w:pStyle w:val="Hlavika"/>
        <w:tabs>
          <w:tab w:val="clear" w:pos="4536"/>
          <w:tab w:val="clear" w:pos="9072"/>
          <w:tab w:val="left" w:pos="0"/>
        </w:tabs>
        <w:ind w:left="360"/>
        <w:jc w:val="both"/>
        <w:rPr>
          <w:b/>
        </w:rPr>
      </w:pPr>
      <w:r>
        <w:rPr>
          <w:b/>
        </w:rPr>
        <w:tab/>
      </w:r>
      <w:r>
        <w:rPr>
          <w:b/>
        </w:rPr>
        <w:tab/>
      </w:r>
      <w:r>
        <w:rPr>
          <w:b/>
        </w:rPr>
        <w:tab/>
      </w:r>
      <w:r>
        <w:rPr>
          <w:b/>
        </w:rPr>
        <w:tab/>
      </w:r>
      <w:r>
        <w:rPr>
          <w:b/>
        </w:rPr>
        <w:tab/>
      </w:r>
      <w:r>
        <w:rPr>
          <w:b/>
        </w:rPr>
        <w:tab/>
        <w:t xml:space="preserve">   </w:t>
      </w:r>
      <w:proofErr w:type="spellStart"/>
      <w:r>
        <w:rPr>
          <w:b/>
        </w:rPr>
        <w:t>sekretár</w:t>
      </w:r>
      <w:proofErr w:type="spellEnd"/>
      <w:r>
        <w:rPr>
          <w:b/>
        </w:rPr>
        <w:t xml:space="preserve"> </w:t>
      </w:r>
      <w:proofErr w:type="spellStart"/>
      <w:r>
        <w:rPr>
          <w:b/>
        </w:rPr>
        <w:t>ObFZ</w:t>
      </w:r>
      <w:proofErr w:type="spellEnd"/>
    </w:p>
    <w:p w:rsidR="00CB620D" w:rsidRDefault="00CB620D" w:rsidP="000C0F81">
      <w:pPr>
        <w:pStyle w:val="Hlavika"/>
        <w:tabs>
          <w:tab w:val="clear" w:pos="4536"/>
          <w:tab w:val="clear" w:pos="9072"/>
          <w:tab w:val="left" w:pos="0"/>
        </w:tabs>
        <w:ind w:left="360"/>
        <w:jc w:val="both"/>
        <w:rPr>
          <w:b/>
        </w:rPr>
      </w:pPr>
      <w:r>
        <w:rPr>
          <w:b/>
        </w:rPr>
        <w:t xml:space="preserve"> </w:t>
      </w:r>
    </w:p>
    <w:p w:rsidR="00CB620D" w:rsidRDefault="00CB620D" w:rsidP="000C0F81">
      <w:pPr>
        <w:pStyle w:val="Hlavika"/>
        <w:tabs>
          <w:tab w:val="clear" w:pos="4536"/>
          <w:tab w:val="clear" w:pos="9072"/>
          <w:tab w:val="left" w:pos="0"/>
        </w:tabs>
        <w:ind w:left="360"/>
        <w:jc w:val="both"/>
        <w:rPr>
          <w:b/>
        </w:rPr>
      </w:pPr>
    </w:p>
    <w:p w:rsidR="00CB620D" w:rsidRDefault="00CB620D" w:rsidP="000C0F81">
      <w:pPr>
        <w:pStyle w:val="Hlavika"/>
        <w:tabs>
          <w:tab w:val="clear" w:pos="4536"/>
          <w:tab w:val="clear" w:pos="9072"/>
          <w:tab w:val="left" w:pos="0"/>
        </w:tabs>
        <w:ind w:left="360"/>
        <w:jc w:val="both"/>
        <w:rPr>
          <w:b/>
        </w:rPr>
      </w:pPr>
    </w:p>
    <w:p w:rsidR="00CB620D" w:rsidRDefault="00CB620D" w:rsidP="000C0F81">
      <w:pPr>
        <w:pStyle w:val="Hlavika"/>
        <w:tabs>
          <w:tab w:val="clear" w:pos="4536"/>
          <w:tab w:val="clear" w:pos="9072"/>
          <w:tab w:val="left" w:pos="0"/>
        </w:tabs>
        <w:ind w:left="360"/>
        <w:jc w:val="both"/>
        <w:rPr>
          <w:b/>
        </w:rPr>
      </w:pPr>
    </w:p>
    <w:p w:rsidR="00704602" w:rsidRDefault="00704602" w:rsidP="00704602">
      <w:pPr>
        <w:jc w:val="both"/>
        <w:rPr>
          <w:lang w:val="sk-SK"/>
        </w:rPr>
      </w:pPr>
    </w:p>
    <w:p w:rsidR="00704602" w:rsidRDefault="00704602" w:rsidP="00704602">
      <w:pPr>
        <w:jc w:val="both"/>
      </w:pPr>
      <w:r>
        <w:t xml:space="preserve">                             </w:t>
      </w:r>
    </w:p>
    <w:p w:rsidR="00704602" w:rsidRDefault="00704602" w:rsidP="00704602">
      <w:pPr>
        <w:jc w:val="both"/>
      </w:pPr>
    </w:p>
    <w:p w:rsidR="00704602" w:rsidRDefault="00704602" w:rsidP="00704602">
      <w:pPr>
        <w:jc w:val="both"/>
      </w:pPr>
    </w:p>
    <w:p w:rsidR="00704602" w:rsidRDefault="00704602" w:rsidP="00704602">
      <w:pPr>
        <w:jc w:val="both"/>
      </w:pPr>
    </w:p>
    <w:p w:rsidR="00704602" w:rsidRDefault="00704602" w:rsidP="00704602">
      <w:pPr>
        <w:jc w:val="both"/>
      </w:pPr>
    </w:p>
    <w:p w:rsidR="00704602" w:rsidRDefault="00704602" w:rsidP="00704602">
      <w:pPr>
        <w:jc w:val="both"/>
      </w:pPr>
    </w:p>
    <w:p w:rsidR="00704602" w:rsidRDefault="00704602" w:rsidP="00704602">
      <w:pPr>
        <w:jc w:val="both"/>
      </w:pPr>
    </w:p>
    <w:p w:rsidR="00704602" w:rsidRDefault="00704602" w:rsidP="00704602">
      <w:pPr>
        <w:jc w:val="both"/>
      </w:pPr>
    </w:p>
    <w:p w:rsidR="00704602" w:rsidRDefault="00704602" w:rsidP="00704602">
      <w:pPr>
        <w:jc w:val="both"/>
      </w:pPr>
    </w:p>
    <w:p w:rsidR="00704602" w:rsidRDefault="00704602" w:rsidP="00704602">
      <w:pPr>
        <w:jc w:val="both"/>
      </w:pPr>
    </w:p>
    <w:p w:rsidR="00704602" w:rsidRDefault="00704602" w:rsidP="00704602">
      <w:pPr>
        <w:jc w:val="both"/>
      </w:pPr>
    </w:p>
    <w:p w:rsidR="00704602" w:rsidRDefault="00704602" w:rsidP="00704602">
      <w:pPr>
        <w:jc w:val="both"/>
      </w:pPr>
    </w:p>
    <w:p w:rsidR="00704602" w:rsidRDefault="00704602" w:rsidP="00704602">
      <w:pPr>
        <w:jc w:val="both"/>
      </w:pPr>
    </w:p>
    <w:p w:rsidR="00704602" w:rsidRDefault="00704602" w:rsidP="00704602">
      <w:pPr>
        <w:jc w:val="both"/>
      </w:pPr>
    </w:p>
    <w:p w:rsidR="00704602" w:rsidRDefault="00704602" w:rsidP="00704602">
      <w:pPr>
        <w:jc w:val="both"/>
      </w:pPr>
    </w:p>
    <w:p w:rsidR="00704602" w:rsidRDefault="00704602" w:rsidP="00704602">
      <w:pPr>
        <w:jc w:val="both"/>
      </w:pPr>
    </w:p>
    <w:p w:rsidR="00704602" w:rsidRDefault="00704602" w:rsidP="00704602">
      <w:pPr>
        <w:jc w:val="both"/>
      </w:pPr>
    </w:p>
    <w:p w:rsidR="00704602" w:rsidRDefault="00704602" w:rsidP="00704602">
      <w:pPr>
        <w:jc w:val="both"/>
      </w:pPr>
    </w:p>
    <w:p w:rsidR="00704602" w:rsidRDefault="00704602" w:rsidP="00704602">
      <w:pPr>
        <w:jc w:val="both"/>
      </w:pPr>
    </w:p>
    <w:p w:rsidR="00704602" w:rsidRDefault="00704602" w:rsidP="00704602">
      <w:pPr>
        <w:jc w:val="both"/>
      </w:pPr>
    </w:p>
    <w:p w:rsidR="00704602" w:rsidRDefault="00704602" w:rsidP="00704602">
      <w:pPr>
        <w:jc w:val="both"/>
      </w:pPr>
    </w:p>
    <w:p w:rsidR="00704602" w:rsidRDefault="00704602" w:rsidP="00704602">
      <w:pPr>
        <w:jc w:val="both"/>
      </w:pPr>
    </w:p>
    <w:p w:rsidR="00704602" w:rsidRDefault="00704602" w:rsidP="00704602">
      <w:pPr>
        <w:jc w:val="both"/>
      </w:pPr>
    </w:p>
    <w:p w:rsidR="00704602" w:rsidRDefault="00704602" w:rsidP="00704602">
      <w:pPr>
        <w:jc w:val="both"/>
      </w:pPr>
    </w:p>
    <w:p w:rsidR="00704602" w:rsidRDefault="00704602" w:rsidP="00704602">
      <w:pPr>
        <w:jc w:val="both"/>
      </w:pPr>
    </w:p>
    <w:p w:rsidR="00704602" w:rsidRDefault="00704602" w:rsidP="00704602">
      <w:pPr>
        <w:jc w:val="both"/>
      </w:pPr>
    </w:p>
    <w:p w:rsidR="00704602" w:rsidRDefault="00704602" w:rsidP="00704602">
      <w:pPr>
        <w:jc w:val="both"/>
      </w:pPr>
    </w:p>
    <w:p w:rsidR="00704602" w:rsidRDefault="00704602" w:rsidP="00704602">
      <w:pPr>
        <w:jc w:val="both"/>
      </w:pPr>
    </w:p>
    <w:p w:rsidR="00704602" w:rsidRDefault="00704602" w:rsidP="00704602">
      <w:pPr>
        <w:jc w:val="both"/>
      </w:pPr>
    </w:p>
    <w:p w:rsidR="00704602" w:rsidRDefault="00704602" w:rsidP="00704602">
      <w:pPr>
        <w:jc w:val="both"/>
      </w:pPr>
    </w:p>
    <w:p w:rsidR="00704602" w:rsidRDefault="00704602" w:rsidP="00704602">
      <w:pPr>
        <w:jc w:val="both"/>
      </w:pPr>
    </w:p>
    <w:p w:rsidR="00704602" w:rsidRDefault="00704602" w:rsidP="00704602">
      <w:pPr>
        <w:jc w:val="both"/>
      </w:pPr>
    </w:p>
    <w:p w:rsidR="00704602" w:rsidRDefault="00704602" w:rsidP="00704602">
      <w:pPr>
        <w:jc w:val="both"/>
      </w:pPr>
      <w:r>
        <w:t xml:space="preserve"> </w:t>
      </w:r>
    </w:p>
    <w:p w:rsidR="00704602" w:rsidRDefault="00704602" w:rsidP="00704602">
      <w:pPr>
        <w:jc w:val="both"/>
      </w:pPr>
    </w:p>
    <w:p w:rsidR="00CF1E27" w:rsidRDefault="00CF1E27" w:rsidP="00704602">
      <w:pPr>
        <w:jc w:val="both"/>
      </w:pPr>
    </w:p>
    <w:p w:rsidR="00704602" w:rsidRPr="00704602" w:rsidRDefault="00704602" w:rsidP="00704602">
      <w:pPr>
        <w:jc w:val="both"/>
      </w:pPr>
      <w:r>
        <w:lastRenderedPageBreak/>
        <w:t xml:space="preserve"> </w:t>
      </w:r>
      <w:bookmarkStart w:id="0" w:name="_GoBack"/>
      <w:r>
        <w:rPr>
          <w:rFonts w:ascii="Arial Black" w:hAnsi="Arial Black"/>
          <w:sz w:val="28"/>
          <w:szCs w:val="28"/>
        </w:rPr>
        <w:t>Poplatky a </w:t>
      </w:r>
      <w:proofErr w:type="spellStart"/>
      <w:r>
        <w:rPr>
          <w:rFonts w:ascii="Arial Black" w:hAnsi="Arial Black"/>
          <w:sz w:val="28"/>
          <w:szCs w:val="28"/>
        </w:rPr>
        <w:t>peňažné</w:t>
      </w:r>
      <w:proofErr w:type="spellEnd"/>
      <w:r>
        <w:rPr>
          <w:rFonts w:ascii="Arial Black" w:hAnsi="Arial Black"/>
          <w:sz w:val="28"/>
          <w:szCs w:val="28"/>
        </w:rPr>
        <w:t xml:space="preserve"> tresty v </w:t>
      </w:r>
      <w:proofErr w:type="spellStart"/>
      <w:r w:rsidRPr="00704602">
        <w:rPr>
          <w:rFonts w:ascii="Arial Black" w:hAnsi="Arial Black"/>
          <w:sz w:val="28"/>
          <w:szCs w:val="28"/>
        </w:rPr>
        <w:t>ObFZ</w:t>
      </w:r>
      <w:proofErr w:type="spellEnd"/>
      <w:r w:rsidRPr="00704602">
        <w:rPr>
          <w:rFonts w:ascii="Arial Black" w:hAnsi="Arial Black"/>
          <w:sz w:val="28"/>
          <w:szCs w:val="28"/>
        </w:rPr>
        <w:t xml:space="preserve">   Vr</w:t>
      </w:r>
      <w:bookmarkEnd w:id="0"/>
      <w:r w:rsidRPr="00704602">
        <w:rPr>
          <w:rFonts w:ascii="Arial Black" w:hAnsi="Arial Black"/>
          <w:sz w:val="28"/>
          <w:szCs w:val="28"/>
        </w:rPr>
        <w:t xml:space="preserve">anov </w:t>
      </w:r>
      <w:r>
        <w:rPr>
          <w:rFonts w:ascii="Arial Black" w:hAnsi="Arial Black"/>
          <w:sz w:val="28"/>
          <w:szCs w:val="28"/>
        </w:rPr>
        <w:t>n/T.</w:t>
      </w:r>
      <w:r w:rsidRPr="00704602">
        <w:rPr>
          <w:rFonts w:ascii="Arial Black" w:hAnsi="Arial Black"/>
          <w:sz w:val="28"/>
          <w:szCs w:val="28"/>
        </w:rPr>
        <w:t xml:space="preserve"> </w:t>
      </w:r>
      <w:r w:rsidRPr="00704602">
        <w:t xml:space="preserve"> </w:t>
      </w:r>
      <w:r>
        <w:t xml:space="preserve">        </w:t>
      </w:r>
      <w:proofErr w:type="spellStart"/>
      <w:r>
        <w:rPr>
          <w:b/>
        </w:rPr>
        <w:t>Príloha</w:t>
      </w:r>
      <w:proofErr w:type="spellEnd"/>
      <w:r>
        <w:rPr>
          <w:b/>
        </w:rPr>
        <w:t xml:space="preserve">   1</w:t>
      </w:r>
    </w:p>
    <w:p w:rsidR="00704602" w:rsidRDefault="00704602" w:rsidP="00704602">
      <w:pPr>
        <w:jc w:val="both"/>
        <w:rPr>
          <w:b/>
          <w:sz w:val="16"/>
          <w:szCs w:val="16"/>
        </w:rPr>
      </w:pPr>
      <w:r>
        <w:rPr>
          <w:b/>
          <w:sz w:val="16"/>
          <w:szCs w:val="16"/>
        </w:rPr>
        <w:t xml:space="preserve">                                        </w:t>
      </w:r>
    </w:p>
    <w:tbl>
      <w:tblPr>
        <w:tblpPr w:leftFromText="141" w:rightFromText="141" w:vertAnchor="text" w:horzAnchor="margin" w:tblpXSpec="center" w:tblpY="-13"/>
        <w:tblW w:w="47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4831"/>
        <w:gridCol w:w="1100"/>
      </w:tblGrid>
      <w:tr w:rsidR="00704602" w:rsidRPr="006B535E" w:rsidTr="00704602">
        <w:tc>
          <w:tcPr>
            <w:tcW w:w="1629" w:type="pct"/>
            <w:tcBorders>
              <w:top w:val="thinThickSmallGap" w:sz="24" w:space="0" w:color="auto"/>
              <w:left w:val="thinThickSmallGap" w:sz="24" w:space="0" w:color="auto"/>
              <w:bottom w:val="single" w:sz="8" w:space="0" w:color="auto"/>
              <w:right w:val="single" w:sz="12" w:space="0" w:color="auto"/>
            </w:tcBorders>
            <w:shd w:val="clear" w:color="auto" w:fill="CCCCCC"/>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01.</w:t>
            </w:r>
          </w:p>
        </w:tc>
        <w:tc>
          <w:tcPr>
            <w:tcW w:w="2746" w:type="pct"/>
            <w:tcBorders>
              <w:top w:val="thinThickSmallGap" w:sz="24" w:space="0" w:color="auto"/>
              <w:left w:val="single" w:sz="12" w:space="0" w:color="auto"/>
              <w:bottom w:val="single" w:sz="8" w:space="0" w:color="auto"/>
              <w:right w:val="single" w:sz="12" w:space="0" w:color="auto"/>
            </w:tcBorders>
            <w:shd w:val="clear" w:color="auto" w:fill="CCCCCC"/>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 xml:space="preserve">ŠTK _ </w:t>
            </w:r>
            <w:proofErr w:type="spellStart"/>
            <w:r w:rsidRPr="006B535E">
              <w:rPr>
                <w:rFonts w:ascii="Calibri" w:hAnsi="Calibri" w:cs="Calibri"/>
                <w:b/>
                <w:sz w:val="16"/>
                <w:szCs w:val="16"/>
              </w:rPr>
              <w:t>Súťažný</w:t>
            </w:r>
            <w:proofErr w:type="spellEnd"/>
            <w:r w:rsidRPr="006B535E">
              <w:rPr>
                <w:rFonts w:ascii="Calibri" w:hAnsi="Calibri" w:cs="Calibri"/>
                <w:b/>
                <w:sz w:val="16"/>
                <w:szCs w:val="16"/>
              </w:rPr>
              <w:t xml:space="preserve"> vklad, </w:t>
            </w:r>
            <w:proofErr w:type="spellStart"/>
            <w:r w:rsidRPr="006B535E">
              <w:rPr>
                <w:rFonts w:ascii="Calibri" w:hAnsi="Calibri" w:cs="Calibri"/>
                <w:b/>
                <w:sz w:val="16"/>
                <w:szCs w:val="16"/>
              </w:rPr>
              <w:t>dospelí</w:t>
            </w:r>
            <w:proofErr w:type="spellEnd"/>
            <w:r w:rsidRPr="006B535E">
              <w:rPr>
                <w:rFonts w:ascii="Calibri" w:hAnsi="Calibri" w:cs="Calibri"/>
                <w:b/>
                <w:sz w:val="16"/>
                <w:szCs w:val="16"/>
              </w:rPr>
              <w:t xml:space="preserve">, sólo </w:t>
            </w:r>
            <w:proofErr w:type="spellStart"/>
            <w:r w:rsidRPr="006B535E">
              <w:rPr>
                <w:rFonts w:ascii="Calibri" w:hAnsi="Calibri" w:cs="Calibri"/>
                <w:b/>
                <w:sz w:val="16"/>
                <w:szCs w:val="16"/>
              </w:rPr>
              <w:t>dorast</w:t>
            </w:r>
            <w:proofErr w:type="spellEnd"/>
            <w:r w:rsidRPr="006B535E">
              <w:rPr>
                <w:rFonts w:ascii="Calibri" w:hAnsi="Calibri" w:cs="Calibri"/>
                <w:b/>
                <w:sz w:val="16"/>
                <w:szCs w:val="16"/>
              </w:rPr>
              <w:t xml:space="preserve">, sólo </w:t>
            </w:r>
            <w:proofErr w:type="spellStart"/>
            <w:r w:rsidRPr="006B535E">
              <w:rPr>
                <w:rFonts w:ascii="Calibri" w:hAnsi="Calibri" w:cs="Calibri"/>
                <w:b/>
                <w:sz w:val="16"/>
                <w:szCs w:val="16"/>
              </w:rPr>
              <w:t>žiaci</w:t>
            </w:r>
            <w:proofErr w:type="spellEnd"/>
            <w:r w:rsidRPr="006B535E">
              <w:rPr>
                <w:rFonts w:ascii="Calibri" w:hAnsi="Calibri" w:cs="Calibri"/>
                <w:b/>
                <w:sz w:val="16"/>
                <w:szCs w:val="16"/>
              </w:rPr>
              <w:t xml:space="preserve">, dvojičky. </w:t>
            </w:r>
          </w:p>
        </w:tc>
        <w:tc>
          <w:tcPr>
            <w:tcW w:w="625" w:type="pct"/>
            <w:tcBorders>
              <w:top w:val="thinThickSmallGap" w:sz="24" w:space="0" w:color="auto"/>
              <w:left w:val="single" w:sz="12" w:space="0" w:color="auto"/>
              <w:bottom w:val="single" w:sz="8" w:space="0" w:color="auto"/>
              <w:right w:val="thinThickSmallGap" w:sz="24" w:space="0" w:color="auto"/>
            </w:tcBorders>
            <w:shd w:val="clear" w:color="auto" w:fill="CCCCCC"/>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 xml:space="preserve">200 / 30/30/60       </w:t>
            </w:r>
          </w:p>
        </w:tc>
      </w:tr>
      <w:tr w:rsidR="00704602" w:rsidRPr="006B535E" w:rsidTr="00704602">
        <w:tc>
          <w:tcPr>
            <w:tcW w:w="1629" w:type="pct"/>
            <w:tcBorders>
              <w:top w:val="single" w:sz="8" w:space="0" w:color="auto"/>
              <w:left w:val="thinThickSmallGap" w:sz="24" w:space="0" w:color="auto"/>
              <w:bottom w:val="single" w:sz="8"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02.</w:t>
            </w:r>
          </w:p>
        </w:tc>
        <w:tc>
          <w:tcPr>
            <w:tcW w:w="2746" w:type="pct"/>
            <w:tcBorders>
              <w:top w:val="single" w:sz="8" w:space="0" w:color="auto"/>
              <w:left w:val="single" w:sz="12" w:space="0" w:color="auto"/>
              <w:bottom w:val="single" w:sz="8"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 xml:space="preserve">ŠTK -  </w:t>
            </w:r>
            <w:proofErr w:type="spellStart"/>
            <w:r w:rsidRPr="006B535E">
              <w:rPr>
                <w:rFonts w:ascii="Calibri" w:hAnsi="Calibri" w:cs="Calibri"/>
                <w:b/>
                <w:sz w:val="16"/>
                <w:szCs w:val="16"/>
              </w:rPr>
              <w:t>Výnimka</w:t>
            </w:r>
            <w:proofErr w:type="spellEnd"/>
            <w:r w:rsidRPr="006B535E">
              <w:rPr>
                <w:rFonts w:ascii="Calibri" w:hAnsi="Calibri" w:cs="Calibri"/>
                <w:b/>
                <w:sz w:val="16"/>
                <w:szCs w:val="16"/>
              </w:rPr>
              <w:t xml:space="preserve"> z </w:t>
            </w:r>
            <w:proofErr w:type="spellStart"/>
            <w:r w:rsidRPr="006B535E">
              <w:rPr>
                <w:rFonts w:ascii="Calibri" w:hAnsi="Calibri" w:cs="Calibri"/>
                <w:b/>
                <w:sz w:val="16"/>
                <w:szCs w:val="16"/>
              </w:rPr>
              <w:t>mládežnickýh</w:t>
            </w:r>
            <w:proofErr w:type="spellEnd"/>
            <w:r w:rsidRPr="006B535E">
              <w:rPr>
                <w:rFonts w:ascii="Calibri" w:hAnsi="Calibri" w:cs="Calibri"/>
                <w:b/>
                <w:sz w:val="16"/>
                <w:szCs w:val="16"/>
              </w:rPr>
              <w:t xml:space="preserve"> </w:t>
            </w:r>
            <w:proofErr w:type="spellStart"/>
            <w:r w:rsidRPr="006B535E">
              <w:rPr>
                <w:rFonts w:ascii="Calibri" w:hAnsi="Calibri" w:cs="Calibri"/>
                <w:b/>
                <w:sz w:val="16"/>
                <w:szCs w:val="16"/>
              </w:rPr>
              <w:t>družstiev</w:t>
            </w:r>
            <w:proofErr w:type="spellEnd"/>
            <w:r w:rsidRPr="006B535E">
              <w:rPr>
                <w:rFonts w:ascii="Calibri" w:hAnsi="Calibri" w:cs="Calibri"/>
                <w:b/>
                <w:sz w:val="16"/>
                <w:szCs w:val="16"/>
              </w:rPr>
              <w:t xml:space="preserve"> – </w:t>
            </w:r>
            <w:proofErr w:type="spellStart"/>
            <w:r w:rsidRPr="006B535E">
              <w:rPr>
                <w:rFonts w:ascii="Calibri" w:hAnsi="Calibri" w:cs="Calibri"/>
                <w:b/>
                <w:sz w:val="16"/>
                <w:szCs w:val="16"/>
              </w:rPr>
              <w:t>iba</w:t>
            </w:r>
            <w:proofErr w:type="spellEnd"/>
            <w:r w:rsidRPr="006B535E">
              <w:rPr>
                <w:rFonts w:ascii="Calibri" w:hAnsi="Calibri" w:cs="Calibri"/>
                <w:b/>
                <w:sz w:val="16"/>
                <w:szCs w:val="16"/>
              </w:rPr>
              <w:t xml:space="preserve">  nové FK  </w:t>
            </w:r>
          </w:p>
        </w:tc>
        <w:tc>
          <w:tcPr>
            <w:tcW w:w="625" w:type="pct"/>
            <w:tcBorders>
              <w:top w:val="single" w:sz="8" w:space="0" w:color="auto"/>
              <w:left w:val="single" w:sz="12" w:space="0" w:color="auto"/>
              <w:bottom w:val="single" w:sz="8" w:space="0" w:color="auto"/>
              <w:right w:val="thinThickSmallGap" w:sz="24"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200,-€</w:t>
            </w:r>
          </w:p>
        </w:tc>
      </w:tr>
      <w:tr w:rsidR="00704602" w:rsidRPr="006B535E" w:rsidTr="00704602">
        <w:tc>
          <w:tcPr>
            <w:tcW w:w="1629" w:type="pct"/>
            <w:tcBorders>
              <w:top w:val="single" w:sz="8" w:space="0" w:color="auto"/>
              <w:left w:val="thinThickSmallGap" w:sz="24" w:space="0" w:color="auto"/>
              <w:bottom w:val="single" w:sz="8"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03.</w:t>
            </w:r>
          </w:p>
        </w:tc>
        <w:tc>
          <w:tcPr>
            <w:tcW w:w="2746" w:type="pct"/>
            <w:tcBorders>
              <w:top w:val="single" w:sz="8" w:space="0" w:color="auto"/>
              <w:left w:val="single" w:sz="12" w:space="0" w:color="auto"/>
              <w:bottom w:val="single" w:sz="8"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 xml:space="preserve">ŠTK -  </w:t>
            </w:r>
            <w:proofErr w:type="spellStart"/>
            <w:r w:rsidRPr="006B535E">
              <w:rPr>
                <w:rFonts w:ascii="Calibri" w:hAnsi="Calibri" w:cs="Calibri"/>
                <w:b/>
                <w:sz w:val="16"/>
                <w:szCs w:val="16"/>
              </w:rPr>
              <w:t>Žiadosti</w:t>
            </w:r>
            <w:proofErr w:type="spellEnd"/>
            <w:r w:rsidRPr="006B535E">
              <w:rPr>
                <w:rFonts w:ascii="Calibri" w:hAnsi="Calibri" w:cs="Calibri"/>
                <w:b/>
                <w:sz w:val="16"/>
                <w:szCs w:val="16"/>
              </w:rPr>
              <w:t xml:space="preserve">  – poplatky v ŠTK nad 3 </w:t>
            </w:r>
            <w:proofErr w:type="gramStart"/>
            <w:r w:rsidRPr="006B535E">
              <w:rPr>
                <w:rFonts w:ascii="Calibri" w:hAnsi="Calibri" w:cs="Calibri"/>
                <w:b/>
                <w:sz w:val="16"/>
                <w:szCs w:val="16"/>
              </w:rPr>
              <w:t>dní  muži</w:t>
            </w:r>
            <w:proofErr w:type="gramEnd"/>
            <w:r w:rsidRPr="006B535E">
              <w:rPr>
                <w:rFonts w:ascii="Calibri" w:hAnsi="Calibri" w:cs="Calibri"/>
                <w:b/>
                <w:sz w:val="16"/>
                <w:szCs w:val="16"/>
              </w:rPr>
              <w:t xml:space="preserve"> / mládež</w:t>
            </w:r>
          </w:p>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 xml:space="preserve">                                                            do 3 </w:t>
            </w:r>
            <w:proofErr w:type="gramStart"/>
            <w:r w:rsidRPr="006B535E">
              <w:rPr>
                <w:rFonts w:ascii="Calibri" w:hAnsi="Calibri" w:cs="Calibri"/>
                <w:b/>
                <w:sz w:val="16"/>
                <w:szCs w:val="16"/>
              </w:rPr>
              <w:t>dní   muži</w:t>
            </w:r>
            <w:proofErr w:type="gramEnd"/>
            <w:r w:rsidRPr="006B535E">
              <w:rPr>
                <w:rFonts w:ascii="Calibri" w:hAnsi="Calibri" w:cs="Calibri"/>
                <w:b/>
                <w:sz w:val="16"/>
                <w:szCs w:val="16"/>
              </w:rPr>
              <w:t xml:space="preserve"> / mládež</w:t>
            </w:r>
          </w:p>
        </w:tc>
        <w:tc>
          <w:tcPr>
            <w:tcW w:w="625" w:type="pct"/>
            <w:tcBorders>
              <w:top w:val="single" w:sz="8" w:space="0" w:color="auto"/>
              <w:left w:val="single" w:sz="12" w:space="0" w:color="auto"/>
              <w:bottom w:val="single" w:sz="8" w:space="0" w:color="auto"/>
              <w:right w:val="thinThickSmallGap" w:sz="24"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20 / 10 €</w:t>
            </w:r>
          </w:p>
          <w:p w:rsidR="00704602" w:rsidRPr="006B535E" w:rsidRDefault="00704602">
            <w:pPr>
              <w:spacing w:line="360" w:lineRule="auto"/>
              <w:jc w:val="both"/>
              <w:rPr>
                <w:rFonts w:ascii="Calibri" w:hAnsi="Calibri" w:cs="Calibri"/>
                <w:b/>
                <w:sz w:val="16"/>
                <w:szCs w:val="16"/>
              </w:rPr>
            </w:pPr>
            <w:proofErr w:type="gramStart"/>
            <w:r w:rsidRPr="006B535E">
              <w:rPr>
                <w:rFonts w:ascii="Calibri" w:hAnsi="Calibri" w:cs="Calibri"/>
                <w:b/>
                <w:sz w:val="16"/>
                <w:szCs w:val="16"/>
              </w:rPr>
              <w:t>10 / 5  €</w:t>
            </w:r>
            <w:proofErr w:type="gramEnd"/>
          </w:p>
        </w:tc>
      </w:tr>
      <w:tr w:rsidR="00704602" w:rsidRPr="006B535E" w:rsidTr="00704602">
        <w:tc>
          <w:tcPr>
            <w:tcW w:w="1629" w:type="pct"/>
            <w:tcBorders>
              <w:top w:val="single" w:sz="8" w:space="0" w:color="auto"/>
              <w:left w:val="thinThickSmallGap" w:sz="24" w:space="0" w:color="auto"/>
              <w:bottom w:val="single" w:sz="8" w:space="0" w:color="auto"/>
              <w:right w:val="single" w:sz="12" w:space="0" w:color="auto"/>
            </w:tcBorders>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04.</w:t>
            </w:r>
          </w:p>
          <w:p w:rsidR="00704602" w:rsidRPr="006B535E" w:rsidRDefault="00704602">
            <w:pPr>
              <w:spacing w:line="360" w:lineRule="auto"/>
              <w:jc w:val="both"/>
              <w:rPr>
                <w:rFonts w:ascii="Calibri" w:hAnsi="Calibri" w:cs="Calibri"/>
                <w:b/>
                <w:sz w:val="16"/>
                <w:szCs w:val="16"/>
              </w:rPr>
            </w:pPr>
          </w:p>
        </w:tc>
        <w:tc>
          <w:tcPr>
            <w:tcW w:w="2746" w:type="pct"/>
            <w:tcBorders>
              <w:top w:val="single" w:sz="8" w:space="0" w:color="auto"/>
              <w:left w:val="single" w:sz="12" w:space="0" w:color="auto"/>
              <w:bottom w:val="single" w:sz="8"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 xml:space="preserve">ŠTK – </w:t>
            </w:r>
            <w:proofErr w:type="spellStart"/>
            <w:proofErr w:type="gramStart"/>
            <w:r w:rsidRPr="006B535E">
              <w:rPr>
                <w:rFonts w:ascii="Calibri" w:hAnsi="Calibri" w:cs="Calibri"/>
                <w:b/>
                <w:sz w:val="16"/>
                <w:szCs w:val="16"/>
              </w:rPr>
              <w:t>Námietky</w:t>
            </w:r>
            <w:proofErr w:type="spellEnd"/>
            <w:r w:rsidRPr="006B535E">
              <w:rPr>
                <w:rFonts w:ascii="Calibri" w:hAnsi="Calibri" w:cs="Calibri"/>
                <w:b/>
                <w:sz w:val="16"/>
                <w:szCs w:val="16"/>
              </w:rPr>
              <w:t xml:space="preserve"> ( protesty</w:t>
            </w:r>
            <w:proofErr w:type="gramEnd"/>
            <w:r w:rsidRPr="006B535E">
              <w:rPr>
                <w:rFonts w:ascii="Calibri" w:hAnsi="Calibri" w:cs="Calibri"/>
                <w:b/>
                <w:sz w:val="16"/>
                <w:szCs w:val="16"/>
              </w:rPr>
              <w:t>)    muži / mládež</w:t>
            </w:r>
          </w:p>
        </w:tc>
        <w:tc>
          <w:tcPr>
            <w:tcW w:w="625" w:type="pct"/>
            <w:tcBorders>
              <w:top w:val="single" w:sz="8" w:space="0" w:color="auto"/>
              <w:left w:val="single" w:sz="12" w:space="0" w:color="auto"/>
              <w:bottom w:val="single" w:sz="8" w:space="0" w:color="auto"/>
              <w:right w:val="thinThickSmallGap" w:sz="24"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20 / 10 €</w:t>
            </w:r>
          </w:p>
        </w:tc>
      </w:tr>
      <w:tr w:rsidR="00704602" w:rsidRPr="006B535E" w:rsidTr="00704602">
        <w:tc>
          <w:tcPr>
            <w:tcW w:w="1629" w:type="pct"/>
            <w:tcBorders>
              <w:top w:val="single" w:sz="8" w:space="0" w:color="auto"/>
              <w:left w:val="thinThickSmallGap" w:sz="24" w:space="0" w:color="auto"/>
              <w:bottom w:val="single" w:sz="8" w:space="0" w:color="auto"/>
              <w:right w:val="single" w:sz="12" w:space="0" w:color="auto"/>
            </w:tcBorders>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05.</w:t>
            </w:r>
          </w:p>
          <w:p w:rsidR="00704602" w:rsidRPr="006B535E" w:rsidRDefault="00704602">
            <w:pPr>
              <w:spacing w:line="360" w:lineRule="auto"/>
              <w:jc w:val="both"/>
              <w:rPr>
                <w:rFonts w:ascii="Calibri" w:hAnsi="Calibri" w:cs="Calibri"/>
                <w:b/>
                <w:sz w:val="16"/>
                <w:szCs w:val="16"/>
              </w:rPr>
            </w:pPr>
          </w:p>
        </w:tc>
        <w:tc>
          <w:tcPr>
            <w:tcW w:w="2746" w:type="pct"/>
            <w:tcBorders>
              <w:top w:val="single" w:sz="8" w:space="0" w:color="auto"/>
              <w:left w:val="single" w:sz="12" w:space="0" w:color="auto"/>
              <w:bottom w:val="single" w:sz="8"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 xml:space="preserve">ŠTK – </w:t>
            </w:r>
            <w:proofErr w:type="spellStart"/>
            <w:r w:rsidRPr="006B535E">
              <w:rPr>
                <w:rFonts w:ascii="Calibri" w:hAnsi="Calibri" w:cs="Calibri"/>
                <w:b/>
                <w:sz w:val="16"/>
                <w:szCs w:val="16"/>
              </w:rPr>
              <w:t>Odvolania</w:t>
            </w:r>
            <w:proofErr w:type="spellEnd"/>
            <w:r w:rsidRPr="006B535E">
              <w:rPr>
                <w:rFonts w:ascii="Calibri" w:hAnsi="Calibri" w:cs="Calibri"/>
                <w:b/>
                <w:sz w:val="16"/>
                <w:szCs w:val="16"/>
              </w:rPr>
              <w:t xml:space="preserve"> </w:t>
            </w:r>
            <w:proofErr w:type="spellStart"/>
            <w:r w:rsidRPr="006B535E">
              <w:rPr>
                <w:rFonts w:ascii="Calibri" w:hAnsi="Calibri" w:cs="Calibri"/>
                <w:b/>
                <w:sz w:val="16"/>
                <w:szCs w:val="16"/>
              </w:rPr>
              <w:t>voči</w:t>
            </w:r>
            <w:proofErr w:type="spellEnd"/>
            <w:r w:rsidRPr="006B535E">
              <w:rPr>
                <w:rFonts w:ascii="Calibri" w:hAnsi="Calibri" w:cs="Calibri"/>
                <w:b/>
                <w:sz w:val="16"/>
                <w:szCs w:val="16"/>
              </w:rPr>
              <w:t xml:space="preserve"> </w:t>
            </w:r>
            <w:proofErr w:type="spellStart"/>
            <w:r w:rsidRPr="006B535E">
              <w:rPr>
                <w:rFonts w:ascii="Calibri" w:hAnsi="Calibri" w:cs="Calibri"/>
                <w:b/>
                <w:sz w:val="16"/>
                <w:szCs w:val="16"/>
              </w:rPr>
              <w:t>rozhodnutiam</w:t>
            </w:r>
            <w:proofErr w:type="spellEnd"/>
            <w:r w:rsidRPr="006B535E">
              <w:rPr>
                <w:rFonts w:ascii="Calibri" w:hAnsi="Calibri" w:cs="Calibri"/>
                <w:b/>
                <w:sz w:val="16"/>
                <w:szCs w:val="16"/>
              </w:rPr>
              <w:t xml:space="preserve"> </w:t>
            </w:r>
            <w:proofErr w:type="spellStart"/>
            <w:r w:rsidRPr="006B535E">
              <w:rPr>
                <w:rFonts w:ascii="Calibri" w:hAnsi="Calibri" w:cs="Calibri"/>
                <w:b/>
                <w:sz w:val="16"/>
                <w:szCs w:val="16"/>
              </w:rPr>
              <w:t>komisií</w:t>
            </w:r>
            <w:proofErr w:type="spellEnd"/>
            <w:r w:rsidRPr="006B535E">
              <w:rPr>
                <w:rFonts w:ascii="Calibri" w:hAnsi="Calibri" w:cs="Calibri"/>
                <w:b/>
                <w:sz w:val="16"/>
                <w:szCs w:val="16"/>
              </w:rPr>
              <w:t xml:space="preserve">  muži / mládež</w:t>
            </w:r>
          </w:p>
        </w:tc>
        <w:tc>
          <w:tcPr>
            <w:tcW w:w="625" w:type="pct"/>
            <w:tcBorders>
              <w:top w:val="single" w:sz="8" w:space="0" w:color="auto"/>
              <w:left w:val="single" w:sz="12" w:space="0" w:color="auto"/>
              <w:bottom w:val="single" w:sz="8" w:space="0" w:color="auto"/>
              <w:right w:val="thinThickSmallGap" w:sz="24"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 xml:space="preserve">50 / </w:t>
            </w:r>
            <w:proofErr w:type="gramStart"/>
            <w:r w:rsidRPr="006B535E">
              <w:rPr>
                <w:rFonts w:ascii="Calibri" w:hAnsi="Calibri" w:cs="Calibri"/>
                <w:b/>
                <w:sz w:val="16"/>
                <w:szCs w:val="16"/>
              </w:rPr>
              <w:t>30  €</w:t>
            </w:r>
            <w:proofErr w:type="gramEnd"/>
          </w:p>
        </w:tc>
      </w:tr>
      <w:tr w:rsidR="00704602" w:rsidRPr="006B535E" w:rsidTr="00704602">
        <w:tc>
          <w:tcPr>
            <w:tcW w:w="1629" w:type="pct"/>
            <w:tcBorders>
              <w:top w:val="single" w:sz="8" w:space="0" w:color="auto"/>
              <w:left w:val="thinThickSmallGap" w:sz="24" w:space="0" w:color="auto"/>
              <w:bottom w:val="single" w:sz="4"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06.</w:t>
            </w:r>
          </w:p>
        </w:tc>
        <w:tc>
          <w:tcPr>
            <w:tcW w:w="2746" w:type="pct"/>
            <w:tcBorders>
              <w:top w:val="single" w:sz="8" w:space="0" w:color="auto"/>
              <w:left w:val="single" w:sz="12" w:space="0" w:color="auto"/>
              <w:bottom w:val="single" w:sz="4"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 xml:space="preserve">ŠTK – </w:t>
            </w:r>
            <w:proofErr w:type="spellStart"/>
            <w:r w:rsidRPr="006B535E">
              <w:rPr>
                <w:rFonts w:ascii="Calibri" w:hAnsi="Calibri" w:cs="Calibri"/>
                <w:b/>
                <w:sz w:val="16"/>
                <w:szCs w:val="16"/>
              </w:rPr>
              <w:t>Svojvoľné</w:t>
            </w:r>
            <w:proofErr w:type="spellEnd"/>
            <w:r w:rsidRPr="006B535E">
              <w:rPr>
                <w:rFonts w:ascii="Calibri" w:hAnsi="Calibri" w:cs="Calibri"/>
                <w:b/>
                <w:sz w:val="16"/>
                <w:szCs w:val="16"/>
              </w:rPr>
              <w:t xml:space="preserve"> </w:t>
            </w:r>
            <w:proofErr w:type="spellStart"/>
            <w:r w:rsidRPr="006B535E">
              <w:rPr>
                <w:rFonts w:ascii="Calibri" w:hAnsi="Calibri" w:cs="Calibri"/>
                <w:b/>
                <w:sz w:val="16"/>
                <w:szCs w:val="16"/>
              </w:rPr>
              <w:t>nenastúpenie</w:t>
            </w:r>
            <w:proofErr w:type="spellEnd"/>
            <w:r w:rsidRPr="006B535E">
              <w:rPr>
                <w:rFonts w:ascii="Calibri" w:hAnsi="Calibri" w:cs="Calibri"/>
                <w:b/>
                <w:sz w:val="16"/>
                <w:szCs w:val="16"/>
              </w:rPr>
              <w:t xml:space="preserve"> na </w:t>
            </w:r>
            <w:proofErr w:type="spellStart"/>
            <w:r w:rsidRPr="006B535E">
              <w:rPr>
                <w:rFonts w:ascii="Calibri" w:hAnsi="Calibri" w:cs="Calibri"/>
                <w:b/>
                <w:sz w:val="16"/>
                <w:szCs w:val="16"/>
              </w:rPr>
              <w:t>stretnutie</w:t>
            </w:r>
            <w:proofErr w:type="spellEnd"/>
            <w:r w:rsidRPr="006B535E">
              <w:rPr>
                <w:rFonts w:ascii="Calibri" w:hAnsi="Calibri" w:cs="Calibri"/>
                <w:b/>
                <w:sz w:val="16"/>
                <w:szCs w:val="16"/>
              </w:rPr>
              <w:t xml:space="preserve">  muži / mládež</w:t>
            </w:r>
          </w:p>
        </w:tc>
        <w:tc>
          <w:tcPr>
            <w:tcW w:w="625" w:type="pct"/>
            <w:tcBorders>
              <w:top w:val="single" w:sz="8" w:space="0" w:color="auto"/>
              <w:left w:val="single" w:sz="12" w:space="0" w:color="auto"/>
              <w:bottom w:val="single" w:sz="4" w:space="0" w:color="auto"/>
              <w:right w:val="thinThickSmallGap" w:sz="24"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150/ 75  €</w:t>
            </w:r>
          </w:p>
        </w:tc>
      </w:tr>
      <w:tr w:rsidR="00704602" w:rsidRPr="006B535E" w:rsidTr="00704602">
        <w:tc>
          <w:tcPr>
            <w:tcW w:w="1629" w:type="pct"/>
            <w:tcBorders>
              <w:top w:val="single" w:sz="8" w:space="0" w:color="auto"/>
              <w:left w:val="thinThickSmallGap" w:sz="24" w:space="0" w:color="auto"/>
              <w:bottom w:val="single" w:sz="4" w:space="0" w:color="auto"/>
              <w:right w:val="single" w:sz="12" w:space="0" w:color="auto"/>
            </w:tcBorders>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07.</w:t>
            </w:r>
          </w:p>
          <w:p w:rsidR="00704602" w:rsidRPr="006B535E" w:rsidRDefault="00704602">
            <w:pPr>
              <w:spacing w:line="360" w:lineRule="auto"/>
              <w:jc w:val="both"/>
              <w:rPr>
                <w:rFonts w:ascii="Calibri" w:hAnsi="Calibri" w:cs="Calibri"/>
                <w:b/>
                <w:sz w:val="16"/>
                <w:szCs w:val="16"/>
              </w:rPr>
            </w:pPr>
          </w:p>
        </w:tc>
        <w:tc>
          <w:tcPr>
            <w:tcW w:w="2746" w:type="pct"/>
            <w:tcBorders>
              <w:top w:val="single" w:sz="8" w:space="0" w:color="auto"/>
              <w:left w:val="single" w:sz="12" w:space="0" w:color="auto"/>
              <w:bottom w:val="single" w:sz="4"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 xml:space="preserve">ŠTK–  </w:t>
            </w:r>
            <w:proofErr w:type="spellStart"/>
            <w:r w:rsidRPr="006B535E">
              <w:rPr>
                <w:rFonts w:ascii="Calibri" w:hAnsi="Calibri" w:cs="Calibri"/>
                <w:b/>
                <w:sz w:val="16"/>
                <w:szCs w:val="16"/>
              </w:rPr>
              <w:t>Nenastúpenie</w:t>
            </w:r>
            <w:proofErr w:type="spellEnd"/>
            <w:r w:rsidRPr="006B535E">
              <w:rPr>
                <w:rFonts w:ascii="Calibri" w:hAnsi="Calibri" w:cs="Calibri"/>
                <w:b/>
                <w:sz w:val="16"/>
                <w:szCs w:val="16"/>
              </w:rPr>
              <w:t xml:space="preserve"> na </w:t>
            </w:r>
            <w:proofErr w:type="spellStart"/>
            <w:r w:rsidRPr="006B535E">
              <w:rPr>
                <w:rFonts w:ascii="Calibri" w:hAnsi="Calibri" w:cs="Calibri"/>
                <w:b/>
                <w:sz w:val="16"/>
                <w:szCs w:val="16"/>
              </w:rPr>
              <w:t>stretnutie</w:t>
            </w:r>
            <w:proofErr w:type="spellEnd"/>
            <w:r w:rsidRPr="006B535E">
              <w:rPr>
                <w:rFonts w:ascii="Calibri" w:hAnsi="Calibri" w:cs="Calibri"/>
                <w:b/>
                <w:sz w:val="16"/>
                <w:szCs w:val="16"/>
              </w:rPr>
              <w:t xml:space="preserve"> ( </w:t>
            </w:r>
            <w:proofErr w:type="spellStart"/>
            <w:r w:rsidRPr="006B535E">
              <w:rPr>
                <w:rFonts w:ascii="Calibri" w:hAnsi="Calibri" w:cs="Calibri"/>
                <w:b/>
                <w:sz w:val="16"/>
                <w:szCs w:val="16"/>
              </w:rPr>
              <w:t>posledné</w:t>
            </w:r>
            <w:proofErr w:type="spellEnd"/>
            <w:r w:rsidRPr="006B535E">
              <w:rPr>
                <w:rFonts w:ascii="Calibri" w:hAnsi="Calibri" w:cs="Calibri"/>
                <w:b/>
                <w:sz w:val="16"/>
                <w:szCs w:val="16"/>
              </w:rPr>
              <w:t xml:space="preserve"> 2 </w:t>
            </w:r>
            <w:proofErr w:type="gramStart"/>
            <w:r w:rsidRPr="006B535E">
              <w:rPr>
                <w:rFonts w:ascii="Calibri" w:hAnsi="Calibri" w:cs="Calibri"/>
                <w:b/>
                <w:sz w:val="16"/>
                <w:szCs w:val="16"/>
              </w:rPr>
              <w:t>kola  muži</w:t>
            </w:r>
            <w:proofErr w:type="gramEnd"/>
            <w:r w:rsidRPr="006B535E">
              <w:rPr>
                <w:rFonts w:ascii="Calibri" w:hAnsi="Calibri" w:cs="Calibri"/>
                <w:b/>
                <w:sz w:val="16"/>
                <w:szCs w:val="16"/>
              </w:rPr>
              <w:t xml:space="preserve"> / mládež</w:t>
            </w:r>
          </w:p>
        </w:tc>
        <w:tc>
          <w:tcPr>
            <w:tcW w:w="625" w:type="pct"/>
            <w:tcBorders>
              <w:top w:val="single" w:sz="8" w:space="0" w:color="auto"/>
              <w:left w:val="single" w:sz="12" w:space="0" w:color="auto"/>
              <w:bottom w:val="single" w:sz="4" w:space="0" w:color="auto"/>
              <w:right w:val="thinThickSmallGap" w:sz="24"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300/ 150 €</w:t>
            </w:r>
          </w:p>
        </w:tc>
      </w:tr>
      <w:tr w:rsidR="00704602" w:rsidRPr="006B535E" w:rsidTr="00704602">
        <w:tc>
          <w:tcPr>
            <w:tcW w:w="1629" w:type="pct"/>
            <w:tcBorders>
              <w:top w:val="single" w:sz="8" w:space="0" w:color="auto"/>
              <w:left w:val="thinThickSmallGap" w:sz="24" w:space="0" w:color="auto"/>
              <w:bottom w:val="single" w:sz="4" w:space="0" w:color="auto"/>
              <w:right w:val="single" w:sz="12" w:space="0" w:color="auto"/>
            </w:tcBorders>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08.</w:t>
            </w:r>
          </w:p>
          <w:p w:rsidR="00704602" w:rsidRPr="006B535E" w:rsidRDefault="00704602">
            <w:pPr>
              <w:spacing w:line="360" w:lineRule="auto"/>
              <w:jc w:val="both"/>
              <w:rPr>
                <w:rFonts w:ascii="Calibri" w:hAnsi="Calibri" w:cs="Calibri"/>
                <w:b/>
                <w:sz w:val="16"/>
                <w:szCs w:val="16"/>
              </w:rPr>
            </w:pPr>
          </w:p>
        </w:tc>
        <w:tc>
          <w:tcPr>
            <w:tcW w:w="2746" w:type="pct"/>
            <w:tcBorders>
              <w:top w:val="single" w:sz="8" w:space="0" w:color="auto"/>
              <w:left w:val="single" w:sz="12" w:space="0" w:color="auto"/>
              <w:bottom w:val="single" w:sz="4"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 xml:space="preserve">ŠTK – </w:t>
            </w:r>
            <w:proofErr w:type="spellStart"/>
            <w:r w:rsidRPr="006B535E">
              <w:rPr>
                <w:rFonts w:ascii="Calibri" w:hAnsi="Calibri" w:cs="Calibri"/>
                <w:b/>
                <w:sz w:val="16"/>
                <w:szCs w:val="16"/>
              </w:rPr>
              <w:t>Neodvovodnené</w:t>
            </w:r>
            <w:proofErr w:type="spellEnd"/>
            <w:r w:rsidRPr="006B535E">
              <w:rPr>
                <w:rFonts w:ascii="Calibri" w:hAnsi="Calibri" w:cs="Calibri"/>
                <w:b/>
                <w:sz w:val="16"/>
                <w:szCs w:val="16"/>
              </w:rPr>
              <w:t xml:space="preserve">  </w:t>
            </w:r>
            <w:proofErr w:type="spellStart"/>
            <w:r w:rsidRPr="006B535E">
              <w:rPr>
                <w:rFonts w:ascii="Calibri" w:hAnsi="Calibri" w:cs="Calibri"/>
                <w:b/>
                <w:sz w:val="16"/>
                <w:szCs w:val="16"/>
              </w:rPr>
              <w:t>čerpanie</w:t>
            </w:r>
            <w:proofErr w:type="spellEnd"/>
            <w:r w:rsidRPr="006B535E">
              <w:rPr>
                <w:rFonts w:ascii="Calibri" w:hAnsi="Calibri" w:cs="Calibri"/>
                <w:b/>
                <w:sz w:val="16"/>
                <w:szCs w:val="16"/>
              </w:rPr>
              <w:t xml:space="preserve"> </w:t>
            </w:r>
            <w:proofErr w:type="spellStart"/>
            <w:r w:rsidRPr="006B535E">
              <w:rPr>
                <w:rFonts w:ascii="Calibri" w:hAnsi="Calibri" w:cs="Calibri"/>
                <w:b/>
                <w:sz w:val="16"/>
                <w:szCs w:val="16"/>
              </w:rPr>
              <w:t>čakacej</w:t>
            </w:r>
            <w:proofErr w:type="spellEnd"/>
            <w:r w:rsidRPr="006B535E">
              <w:rPr>
                <w:rFonts w:ascii="Calibri" w:hAnsi="Calibri" w:cs="Calibri"/>
                <w:b/>
                <w:sz w:val="16"/>
                <w:szCs w:val="16"/>
              </w:rPr>
              <w:t xml:space="preserve"> </w:t>
            </w:r>
            <w:proofErr w:type="spellStart"/>
            <w:r w:rsidRPr="006B535E">
              <w:rPr>
                <w:rFonts w:ascii="Calibri" w:hAnsi="Calibri" w:cs="Calibri"/>
                <w:b/>
                <w:sz w:val="16"/>
                <w:szCs w:val="16"/>
              </w:rPr>
              <w:t>doby,oneskorený</w:t>
            </w:r>
            <w:proofErr w:type="spellEnd"/>
            <w:r w:rsidRPr="006B535E">
              <w:rPr>
                <w:rFonts w:ascii="Calibri" w:hAnsi="Calibri" w:cs="Calibri"/>
                <w:b/>
                <w:sz w:val="16"/>
                <w:szCs w:val="16"/>
              </w:rPr>
              <w:t xml:space="preserve"> </w:t>
            </w:r>
            <w:proofErr w:type="spellStart"/>
            <w:r w:rsidRPr="006B535E">
              <w:rPr>
                <w:rFonts w:ascii="Calibri" w:hAnsi="Calibri" w:cs="Calibri"/>
                <w:b/>
                <w:sz w:val="16"/>
                <w:szCs w:val="16"/>
              </w:rPr>
              <w:t>začiatok</w:t>
            </w:r>
            <w:proofErr w:type="spellEnd"/>
            <w:r w:rsidRPr="006B535E">
              <w:rPr>
                <w:rFonts w:ascii="Calibri" w:hAnsi="Calibri" w:cs="Calibri"/>
                <w:b/>
                <w:sz w:val="16"/>
                <w:szCs w:val="16"/>
              </w:rPr>
              <w:t xml:space="preserve"> </w:t>
            </w:r>
            <w:proofErr w:type="spellStart"/>
            <w:r w:rsidRPr="006B535E">
              <w:rPr>
                <w:rFonts w:ascii="Calibri" w:hAnsi="Calibri" w:cs="Calibri"/>
                <w:b/>
                <w:sz w:val="16"/>
                <w:szCs w:val="16"/>
              </w:rPr>
              <w:t>stretnutia</w:t>
            </w:r>
            <w:proofErr w:type="spellEnd"/>
            <w:r w:rsidRPr="006B535E">
              <w:rPr>
                <w:rFonts w:ascii="Calibri" w:hAnsi="Calibri" w:cs="Calibri"/>
                <w:b/>
                <w:sz w:val="16"/>
                <w:szCs w:val="16"/>
              </w:rPr>
              <w:t xml:space="preserve">  muži / mládež</w:t>
            </w:r>
          </w:p>
        </w:tc>
        <w:tc>
          <w:tcPr>
            <w:tcW w:w="625" w:type="pct"/>
            <w:tcBorders>
              <w:top w:val="single" w:sz="8" w:space="0" w:color="auto"/>
              <w:left w:val="single" w:sz="12" w:space="0" w:color="auto"/>
              <w:bottom w:val="single" w:sz="4" w:space="0" w:color="auto"/>
              <w:right w:val="thinThickSmallGap" w:sz="24"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20 / 10 €</w:t>
            </w:r>
          </w:p>
        </w:tc>
      </w:tr>
      <w:tr w:rsidR="00704602" w:rsidRPr="006B535E" w:rsidTr="00704602">
        <w:tc>
          <w:tcPr>
            <w:tcW w:w="1629" w:type="pct"/>
            <w:tcBorders>
              <w:top w:val="single" w:sz="8" w:space="0" w:color="auto"/>
              <w:left w:val="thinThickSmallGap" w:sz="24" w:space="0" w:color="auto"/>
              <w:bottom w:val="single" w:sz="4" w:space="0" w:color="auto"/>
              <w:right w:val="single" w:sz="12" w:space="0" w:color="auto"/>
            </w:tcBorders>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09.</w:t>
            </w:r>
          </w:p>
          <w:p w:rsidR="00704602" w:rsidRPr="006B535E" w:rsidRDefault="00704602">
            <w:pPr>
              <w:spacing w:line="360" w:lineRule="auto"/>
              <w:jc w:val="both"/>
              <w:rPr>
                <w:rFonts w:ascii="Calibri" w:hAnsi="Calibri" w:cs="Calibri"/>
                <w:b/>
                <w:sz w:val="16"/>
                <w:szCs w:val="16"/>
              </w:rPr>
            </w:pPr>
          </w:p>
        </w:tc>
        <w:tc>
          <w:tcPr>
            <w:tcW w:w="2746" w:type="pct"/>
            <w:tcBorders>
              <w:top w:val="single" w:sz="8" w:space="0" w:color="auto"/>
              <w:left w:val="single" w:sz="12" w:space="0" w:color="auto"/>
              <w:bottom w:val="single" w:sz="4"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 xml:space="preserve">ŠTK -  </w:t>
            </w:r>
            <w:proofErr w:type="spellStart"/>
            <w:r w:rsidRPr="006B535E">
              <w:rPr>
                <w:rFonts w:ascii="Calibri" w:hAnsi="Calibri" w:cs="Calibri"/>
                <w:b/>
                <w:sz w:val="16"/>
                <w:szCs w:val="16"/>
              </w:rPr>
              <w:t>Nedohranie</w:t>
            </w:r>
            <w:proofErr w:type="spellEnd"/>
            <w:r w:rsidRPr="006B535E">
              <w:rPr>
                <w:rFonts w:ascii="Calibri" w:hAnsi="Calibri" w:cs="Calibri"/>
                <w:b/>
                <w:sz w:val="16"/>
                <w:szCs w:val="16"/>
              </w:rPr>
              <w:t xml:space="preserve"> </w:t>
            </w:r>
            <w:proofErr w:type="spellStart"/>
            <w:r w:rsidRPr="006B535E">
              <w:rPr>
                <w:rFonts w:ascii="Calibri" w:hAnsi="Calibri" w:cs="Calibri"/>
                <w:b/>
                <w:sz w:val="16"/>
                <w:szCs w:val="16"/>
              </w:rPr>
              <w:t>stretnutia</w:t>
            </w:r>
            <w:proofErr w:type="spellEnd"/>
            <w:r w:rsidRPr="006B535E">
              <w:rPr>
                <w:rFonts w:ascii="Calibri" w:hAnsi="Calibri" w:cs="Calibri"/>
                <w:b/>
                <w:sz w:val="16"/>
                <w:szCs w:val="16"/>
              </w:rPr>
              <w:t xml:space="preserve"> ( </w:t>
            </w:r>
            <w:proofErr w:type="spellStart"/>
            <w:r w:rsidRPr="006B535E">
              <w:rPr>
                <w:rFonts w:ascii="Calibri" w:hAnsi="Calibri" w:cs="Calibri"/>
                <w:b/>
                <w:sz w:val="16"/>
                <w:szCs w:val="16"/>
              </w:rPr>
              <w:t>opustenie</w:t>
            </w:r>
            <w:proofErr w:type="spellEnd"/>
            <w:r w:rsidRPr="006B535E">
              <w:rPr>
                <w:rFonts w:ascii="Calibri" w:hAnsi="Calibri" w:cs="Calibri"/>
                <w:b/>
                <w:sz w:val="16"/>
                <w:szCs w:val="16"/>
              </w:rPr>
              <w:t xml:space="preserve"> HP, pokles </w:t>
            </w:r>
            <w:proofErr w:type="spellStart"/>
            <w:r w:rsidRPr="006B535E">
              <w:rPr>
                <w:rFonts w:ascii="Calibri" w:hAnsi="Calibri" w:cs="Calibri"/>
                <w:b/>
                <w:sz w:val="16"/>
                <w:szCs w:val="16"/>
              </w:rPr>
              <w:t>hráčov</w:t>
            </w:r>
            <w:proofErr w:type="spellEnd"/>
            <w:r w:rsidRPr="006B535E">
              <w:rPr>
                <w:rFonts w:ascii="Calibri" w:hAnsi="Calibri" w:cs="Calibri"/>
                <w:b/>
                <w:sz w:val="16"/>
                <w:szCs w:val="16"/>
              </w:rPr>
              <w:t xml:space="preserve"> pod 7) muži / mládež</w:t>
            </w:r>
          </w:p>
        </w:tc>
        <w:tc>
          <w:tcPr>
            <w:tcW w:w="625" w:type="pct"/>
            <w:tcBorders>
              <w:top w:val="single" w:sz="8" w:space="0" w:color="auto"/>
              <w:left w:val="single" w:sz="12" w:space="0" w:color="auto"/>
              <w:bottom w:val="single" w:sz="4" w:space="0" w:color="auto"/>
              <w:right w:val="thinThickSmallGap" w:sz="24"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100/ 50 €</w:t>
            </w:r>
          </w:p>
        </w:tc>
      </w:tr>
      <w:tr w:rsidR="00704602" w:rsidRPr="006B535E" w:rsidTr="00704602">
        <w:tc>
          <w:tcPr>
            <w:tcW w:w="1629" w:type="pct"/>
            <w:tcBorders>
              <w:top w:val="single" w:sz="8" w:space="0" w:color="auto"/>
              <w:left w:val="thinThickSmallGap" w:sz="24" w:space="0" w:color="auto"/>
              <w:bottom w:val="single" w:sz="4"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10.</w:t>
            </w:r>
          </w:p>
        </w:tc>
        <w:tc>
          <w:tcPr>
            <w:tcW w:w="2746" w:type="pct"/>
            <w:tcBorders>
              <w:top w:val="single" w:sz="8" w:space="0" w:color="auto"/>
              <w:left w:val="single" w:sz="12" w:space="0" w:color="auto"/>
              <w:bottom w:val="single" w:sz="4"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 xml:space="preserve">ŠTK – </w:t>
            </w:r>
            <w:proofErr w:type="spellStart"/>
            <w:r w:rsidRPr="006B535E">
              <w:rPr>
                <w:rFonts w:ascii="Calibri" w:hAnsi="Calibri" w:cs="Calibri"/>
                <w:b/>
                <w:sz w:val="16"/>
                <w:szCs w:val="16"/>
              </w:rPr>
              <w:t>Svojvoľná</w:t>
            </w:r>
            <w:proofErr w:type="spellEnd"/>
            <w:r w:rsidRPr="006B535E">
              <w:rPr>
                <w:rFonts w:ascii="Calibri" w:hAnsi="Calibri" w:cs="Calibri"/>
                <w:b/>
                <w:sz w:val="16"/>
                <w:szCs w:val="16"/>
              </w:rPr>
              <w:t xml:space="preserve"> </w:t>
            </w:r>
            <w:proofErr w:type="spellStart"/>
            <w:r w:rsidRPr="006B535E">
              <w:rPr>
                <w:rFonts w:ascii="Calibri" w:hAnsi="Calibri" w:cs="Calibri"/>
                <w:b/>
                <w:sz w:val="16"/>
                <w:szCs w:val="16"/>
              </w:rPr>
              <w:t>zmena</w:t>
            </w:r>
            <w:proofErr w:type="spellEnd"/>
            <w:r w:rsidRPr="006B535E">
              <w:rPr>
                <w:rFonts w:ascii="Calibri" w:hAnsi="Calibri" w:cs="Calibri"/>
                <w:b/>
                <w:sz w:val="16"/>
                <w:szCs w:val="16"/>
              </w:rPr>
              <w:t xml:space="preserve"> ÚHČ    muži / mládež</w:t>
            </w:r>
          </w:p>
        </w:tc>
        <w:tc>
          <w:tcPr>
            <w:tcW w:w="625" w:type="pct"/>
            <w:tcBorders>
              <w:top w:val="single" w:sz="8" w:space="0" w:color="auto"/>
              <w:left w:val="single" w:sz="12" w:space="0" w:color="auto"/>
              <w:bottom w:val="single" w:sz="4" w:space="0" w:color="auto"/>
              <w:right w:val="thinThickSmallGap" w:sz="24"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20/10 €</w:t>
            </w:r>
          </w:p>
        </w:tc>
      </w:tr>
      <w:tr w:rsidR="00704602" w:rsidRPr="006B535E" w:rsidTr="00704602">
        <w:tc>
          <w:tcPr>
            <w:tcW w:w="1629" w:type="pct"/>
            <w:tcBorders>
              <w:top w:val="single" w:sz="8" w:space="0" w:color="auto"/>
              <w:left w:val="thinThickSmallGap" w:sz="24" w:space="0" w:color="auto"/>
              <w:bottom w:val="single" w:sz="4" w:space="0" w:color="auto"/>
              <w:right w:val="single" w:sz="12" w:space="0" w:color="auto"/>
            </w:tcBorders>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11.</w:t>
            </w:r>
          </w:p>
          <w:p w:rsidR="00704602" w:rsidRPr="006B535E" w:rsidRDefault="00704602">
            <w:pPr>
              <w:spacing w:line="360" w:lineRule="auto"/>
              <w:jc w:val="both"/>
              <w:rPr>
                <w:rFonts w:ascii="Calibri" w:hAnsi="Calibri" w:cs="Calibri"/>
                <w:b/>
                <w:sz w:val="16"/>
                <w:szCs w:val="16"/>
              </w:rPr>
            </w:pPr>
          </w:p>
        </w:tc>
        <w:tc>
          <w:tcPr>
            <w:tcW w:w="2746" w:type="pct"/>
            <w:tcBorders>
              <w:top w:val="single" w:sz="8" w:space="0" w:color="auto"/>
              <w:left w:val="single" w:sz="12" w:space="0" w:color="auto"/>
              <w:bottom w:val="single" w:sz="4"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 xml:space="preserve">ŠTK- </w:t>
            </w:r>
            <w:proofErr w:type="spellStart"/>
            <w:r w:rsidRPr="006B535E">
              <w:rPr>
                <w:rFonts w:ascii="Calibri" w:hAnsi="Calibri" w:cs="Calibri"/>
                <w:b/>
                <w:sz w:val="16"/>
                <w:szCs w:val="16"/>
              </w:rPr>
              <w:t>Nepripravenosť</w:t>
            </w:r>
            <w:proofErr w:type="spellEnd"/>
            <w:r w:rsidRPr="006B535E">
              <w:rPr>
                <w:rFonts w:ascii="Calibri" w:hAnsi="Calibri" w:cs="Calibri"/>
                <w:b/>
                <w:sz w:val="16"/>
                <w:szCs w:val="16"/>
              </w:rPr>
              <w:t xml:space="preserve"> HP, </w:t>
            </w:r>
            <w:proofErr w:type="spellStart"/>
            <w:r w:rsidRPr="006B535E">
              <w:rPr>
                <w:rFonts w:ascii="Calibri" w:hAnsi="Calibri" w:cs="Calibri"/>
                <w:b/>
                <w:sz w:val="16"/>
                <w:szCs w:val="16"/>
              </w:rPr>
              <w:t>šantí</w:t>
            </w:r>
            <w:proofErr w:type="spellEnd"/>
            <w:r w:rsidRPr="006B535E">
              <w:rPr>
                <w:rFonts w:ascii="Calibri" w:hAnsi="Calibri" w:cs="Calibri"/>
                <w:b/>
                <w:sz w:val="16"/>
                <w:szCs w:val="16"/>
              </w:rPr>
              <w:t xml:space="preserve">, </w:t>
            </w:r>
            <w:proofErr w:type="spellStart"/>
            <w:r w:rsidRPr="006B535E">
              <w:rPr>
                <w:rFonts w:ascii="Calibri" w:hAnsi="Calibri" w:cs="Calibri"/>
                <w:b/>
                <w:sz w:val="16"/>
                <w:szCs w:val="16"/>
              </w:rPr>
              <w:t>neposkytnutie</w:t>
            </w:r>
            <w:proofErr w:type="spellEnd"/>
            <w:r w:rsidRPr="006B535E">
              <w:rPr>
                <w:rFonts w:ascii="Calibri" w:hAnsi="Calibri" w:cs="Calibri"/>
                <w:b/>
                <w:sz w:val="16"/>
                <w:szCs w:val="16"/>
              </w:rPr>
              <w:t xml:space="preserve"> </w:t>
            </w:r>
            <w:proofErr w:type="spellStart"/>
            <w:r w:rsidRPr="006B535E">
              <w:rPr>
                <w:rFonts w:ascii="Calibri" w:hAnsi="Calibri" w:cs="Calibri"/>
                <w:b/>
                <w:sz w:val="16"/>
                <w:szCs w:val="16"/>
              </w:rPr>
              <w:t>soc.zariadení</w:t>
            </w:r>
            <w:proofErr w:type="spellEnd"/>
            <w:r w:rsidRPr="006B535E">
              <w:rPr>
                <w:rFonts w:ascii="Calibri" w:hAnsi="Calibri" w:cs="Calibri"/>
                <w:b/>
                <w:sz w:val="16"/>
                <w:szCs w:val="16"/>
              </w:rPr>
              <w:t xml:space="preserve"> </w:t>
            </w:r>
            <w:proofErr w:type="spellStart"/>
            <w:r w:rsidRPr="006B535E">
              <w:rPr>
                <w:rFonts w:ascii="Calibri" w:hAnsi="Calibri" w:cs="Calibri"/>
                <w:b/>
                <w:sz w:val="16"/>
                <w:szCs w:val="16"/>
              </w:rPr>
              <w:t>resp.občerstvenia,netečúca</w:t>
            </w:r>
            <w:proofErr w:type="spellEnd"/>
            <w:r w:rsidRPr="006B535E">
              <w:rPr>
                <w:rFonts w:ascii="Calibri" w:hAnsi="Calibri" w:cs="Calibri"/>
                <w:b/>
                <w:sz w:val="16"/>
                <w:szCs w:val="16"/>
              </w:rPr>
              <w:t xml:space="preserve"> teplá </w:t>
            </w:r>
            <w:proofErr w:type="spellStart"/>
            <w:r w:rsidRPr="006B535E">
              <w:rPr>
                <w:rFonts w:ascii="Calibri" w:hAnsi="Calibri" w:cs="Calibri"/>
                <w:b/>
                <w:sz w:val="16"/>
                <w:szCs w:val="16"/>
              </w:rPr>
              <w:t>voda,znečistené</w:t>
            </w:r>
            <w:proofErr w:type="spellEnd"/>
            <w:r w:rsidRPr="006B535E">
              <w:rPr>
                <w:rFonts w:ascii="Calibri" w:hAnsi="Calibri" w:cs="Calibri"/>
                <w:b/>
                <w:sz w:val="16"/>
                <w:szCs w:val="16"/>
              </w:rPr>
              <w:t xml:space="preserve"> </w:t>
            </w:r>
            <w:proofErr w:type="spellStart"/>
            <w:r w:rsidRPr="006B535E">
              <w:rPr>
                <w:rFonts w:ascii="Calibri" w:hAnsi="Calibri" w:cs="Calibri"/>
                <w:b/>
                <w:sz w:val="16"/>
                <w:szCs w:val="16"/>
              </w:rPr>
              <w:t>šatne</w:t>
            </w:r>
            <w:proofErr w:type="spellEnd"/>
          </w:p>
        </w:tc>
        <w:tc>
          <w:tcPr>
            <w:tcW w:w="625" w:type="pct"/>
            <w:tcBorders>
              <w:top w:val="single" w:sz="8" w:space="0" w:color="auto"/>
              <w:left w:val="single" w:sz="12" w:space="0" w:color="auto"/>
              <w:bottom w:val="single" w:sz="4" w:space="0" w:color="auto"/>
              <w:right w:val="thinThickSmallGap" w:sz="24"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20 €</w:t>
            </w:r>
          </w:p>
        </w:tc>
      </w:tr>
      <w:tr w:rsidR="00704602" w:rsidRPr="006B535E" w:rsidTr="00704602">
        <w:tc>
          <w:tcPr>
            <w:tcW w:w="1629" w:type="pct"/>
            <w:tcBorders>
              <w:top w:val="single" w:sz="8" w:space="0" w:color="auto"/>
              <w:left w:val="thinThickSmallGap" w:sz="24" w:space="0" w:color="auto"/>
              <w:bottom w:val="single" w:sz="4"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12.</w:t>
            </w:r>
          </w:p>
        </w:tc>
        <w:tc>
          <w:tcPr>
            <w:tcW w:w="2746" w:type="pct"/>
            <w:tcBorders>
              <w:top w:val="single" w:sz="8" w:space="0" w:color="auto"/>
              <w:left w:val="single" w:sz="12" w:space="0" w:color="auto"/>
              <w:bottom w:val="single" w:sz="4"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 xml:space="preserve">ŠTK – </w:t>
            </w:r>
            <w:proofErr w:type="spellStart"/>
            <w:r w:rsidRPr="006B535E">
              <w:rPr>
                <w:rFonts w:ascii="Calibri" w:hAnsi="Calibri" w:cs="Calibri"/>
                <w:b/>
                <w:sz w:val="16"/>
                <w:szCs w:val="16"/>
              </w:rPr>
              <w:t>Nedostatočné</w:t>
            </w:r>
            <w:proofErr w:type="spellEnd"/>
            <w:r w:rsidRPr="006B535E">
              <w:rPr>
                <w:rFonts w:ascii="Calibri" w:hAnsi="Calibri" w:cs="Calibri"/>
                <w:b/>
                <w:sz w:val="16"/>
                <w:szCs w:val="16"/>
              </w:rPr>
              <w:t xml:space="preserve"> </w:t>
            </w:r>
            <w:proofErr w:type="spellStart"/>
            <w:r w:rsidRPr="006B535E">
              <w:rPr>
                <w:rFonts w:ascii="Calibri" w:hAnsi="Calibri" w:cs="Calibri"/>
                <w:b/>
                <w:sz w:val="16"/>
                <w:szCs w:val="16"/>
              </w:rPr>
              <w:t>zdravotnícke</w:t>
            </w:r>
            <w:proofErr w:type="spellEnd"/>
            <w:r w:rsidRPr="006B535E">
              <w:rPr>
                <w:rFonts w:ascii="Calibri" w:hAnsi="Calibri" w:cs="Calibri"/>
                <w:b/>
                <w:sz w:val="16"/>
                <w:szCs w:val="16"/>
              </w:rPr>
              <w:t xml:space="preserve"> </w:t>
            </w:r>
            <w:proofErr w:type="spellStart"/>
            <w:r w:rsidRPr="006B535E">
              <w:rPr>
                <w:rFonts w:ascii="Calibri" w:hAnsi="Calibri" w:cs="Calibri"/>
                <w:b/>
                <w:sz w:val="16"/>
                <w:szCs w:val="16"/>
              </w:rPr>
              <w:t>zabezpečenie</w:t>
            </w:r>
            <w:proofErr w:type="spellEnd"/>
          </w:p>
        </w:tc>
        <w:tc>
          <w:tcPr>
            <w:tcW w:w="625" w:type="pct"/>
            <w:tcBorders>
              <w:top w:val="single" w:sz="8" w:space="0" w:color="auto"/>
              <w:left w:val="single" w:sz="12" w:space="0" w:color="auto"/>
              <w:bottom w:val="single" w:sz="4" w:space="0" w:color="auto"/>
              <w:right w:val="thinThickSmallGap" w:sz="24"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30 €</w:t>
            </w:r>
          </w:p>
        </w:tc>
      </w:tr>
      <w:tr w:rsidR="00704602" w:rsidRPr="006B535E" w:rsidTr="00704602">
        <w:tc>
          <w:tcPr>
            <w:tcW w:w="1629" w:type="pct"/>
            <w:tcBorders>
              <w:top w:val="single" w:sz="8" w:space="0" w:color="auto"/>
              <w:left w:val="thinThickSmallGap" w:sz="24" w:space="0" w:color="auto"/>
              <w:bottom w:val="single" w:sz="4"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13.</w:t>
            </w:r>
          </w:p>
        </w:tc>
        <w:tc>
          <w:tcPr>
            <w:tcW w:w="2746" w:type="pct"/>
            <w:tcBorders>
              <w:top w:val="single" w:sz="8" w:space="0" w:color="auto"/>
              <w:left w:val="single" w:sz="12" w:space="0" w:color="auto"/>
              <w:bottom w:val="single" w:sz="4"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 xml:space="preserve">ŠTK – </w:t>
            </w:r>
            <w:proofErr w:type="spellStart"/>
            <w:r w:rsidRPr="006B535E">
              <w:rPr>
                <w:rFonts w:ascii="Calibri" w:hAnsi="Calibri" w:cs="Calibri"/>
                <w:b/>
                <w:sz w:val="16"/>
                <w:szCs w:val="16"/>
              </w:rPr>
              <w:t>Odstúpenie</w:t>
            </w:r>
            <w:proofErr w:type="spellEnd"/>
            <w:r w:rsidRPr="006B535E">
              <w:rPr>
                <w:rFonts w:ascii="Calibri" w:hAnsi="Calibri" w:cs="Calibri"/>
                <w:b/>
                <w:sz w:val="16"/>
                <w:szCs w:val="16"/>
              </w:rPr>
              <w:t xml:space="preserve"> a </w:t>
            </w:r>
            <w:proofErr w:type="spellStart"/>
            <w:r w:rsidRPr="006B535E">
              <w:rPr>
                <w:rFonts w:ascii="Calibri" w:hAnsi="Calibri" w:cs="Calibri"/>
                <w:b/>
                <w:sz w:val="16"/>
                <w:szCs w:val="16"/>
              </w:rPr>
              <w:t>vylúčenie</w:t>
            </w:r>
            <w:proofErr w:type="spellEnd"/>
            <w:r w:rsidRPr="006B535E">
              <w:rPr>
                <w:rFonts w:ascii="Calibri" w:hAnsi="Calibri" w:cs="Calibri"/>
                <w:b/>
                <w:sz w:val="16"/>
                <w:szCs w:val="16"/>
              </w:rPr>
              <w:t xml:space="preserve"> </w:t>
            </w:r>
            <w:proofErr w:type="spellStart"/>
            <w:r w:rsidRPr="006B535E">
              <w:rPr>
                <w:rFonts w:ascii="Calibri" w:hAnsi="Calibri" w:cs="Calibri"/>
                <w:b/>
                <w:sz w:val="16"/>
                <w:szCs w:val="16"/>
              </w:rPr>
              <w:t>zo</w:t>
            </w:r>
            <w:proofErr w:type="spellEnd"/>
            <w:r w:rsidRPr="006B535E">
              <w:rPr>
                <w:rFonts w:ascii="Calibri" w:hAnsi="Calibri" w:cs="Calibri"/>
                <w:b/>
                <w:sz w:val="16"/>
                <w:szCs w:val="16"/>
              </w:rPr>
              <w:t xml:space="preserve"> </w:t>
            </w:r>
            <w:proofErr w:type="spellStart"/>
            <w:r w:rsidRPr="006B535E">
              <w:rPr>
                <w:rFonts w:ascii="Calibri" w:hAnsi="Calibri" w:cs="Calibri"/>
                <w:b/>
                <w:sz w:val="16"/>
                <w:szCs w:val="16"/>
              </w:rPr>
              <w:t>súťaže</w:t>
            </w:r>
            <w:proofErr w:type="spellEnd"/>
            <w:r w:rsidRPr="006B535E">
              <w:rPr>
                <w:rFonts w:ascii="Calibri" w:hAnsi="Calibri" w:cs="Calibri"/>
                <w:b/>
                <w:sz w:val="16"/>
                <w:szCs w:val="16"/>
              </w:rPr>
              <w:t xml:space="preserve"> </w:t>
            </w:r>
            <w:proofErr w:type="spellStart"/>
            <w:r w:rsidRPr="006B535E">
              <w:rPr>
                <w:rFonts w:ascii="Calibri" w:hAnsi="Calibri" w:cs="Calibri"/>
                <w:b/>
                <w:sz w:val="16"/>
                <w:szCs w:val="16"/>
              </w:rPr>
              <w:t>počas</w:t>
            </w:r>
            <w:proofErr w:type="spellEnd"/>
            <w:r w:rsidRPr="006B535E">
              <w:rPr>
                <w:rFonts w:ascii="Calibri" w:hAnsi="Calibri" w:cs="Calibri"/>
                <w:b/>
                <w:sz w:val="16"/>
                <w:szCs w:val="16"/>
              </w:rPr>
              <w:t xml:space="preserve"> </w:t>
            </w:r>
            <w:proofErr w:type="spellStart"/>
            <w:r w:rsidRPr="006B535E">
              <w:rPr>
                <w:rFonts w:ascii="Calibri" w:hAnsi="Calibri" w:cs="Calibri"/>
                <w:b/>
                <w:sz w:val="16"/>
                <w:szCs w:val="16"/>
              </w:rPr>
              <w:t>suťaž.ročníka</w:t>
            </w:r>
            <w:proofErr w:type="spellEnd"/>
            <w:r w:rsidRPr="006B535E">
              <w:rPr>
                <w:rFonts w:ascii="Calibri" w:hAnsi="Calibri" w:cs="Calibri"/>
                <w:b/>
                <w:sz w:val="16"/>
                <w:szCs w:val="16"/>
              </w:rPr>
              <w:t xml:space="preserve"> muži/mládež</w:t>
            </w:r>
          </w:p>
        </w:tc>
        <w:tc>
          <w:tcPr>
            <w:tcW w:w="625" w:type="pct"/>
            <w:tcBorders>
              <w:top w:val="single" w:sz="8" w:space="0" w:color="auto"/>
              <w:left w:val="single" w:sz="12" w:space="0" w:color="auto"/>
              <w:bottom w:val="single" w:sz="4" w:space="0" w:color="auto"/>
              <w:right w:val="thinThickSmallGap" w:sz="24"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 xml:space="preserve">2000  €/ </w:t>
            </w:r>
            <w:proofErr w:type="gramStart"/>
            <w:r w:rsidRPr="006B535E">
              <w:rPr>
                <w:rFonts w:ascii="Calibri" w:hAnsi="Calibri" w:cs="Calibri"/>
                <w:b/>
                <w:sz w:val="16"/>
                <w:szCs w:val="16"/>
              </w:rPr>
              <w:t>800  €</w:t>
            </w:r>
            <w:proofErr w:type="gramEnd"/>
          </w:p>
        </w:tc>
      </w:tr>
      <w:tr w:rsidR="00704602" w:rsidRPr="006B535E" w:rsidTr="00704602">
        <w:tc>
          <w:tcPr>
            <w:tcW w:w="1629" w:type="pct"/>
            <w:tcBorders>
              <w:top w:val="single" w:sz="8" w:space="0" w:color="auto"/>
              <w:left w:val="thinThickSmallGap" w:sz="24" w:space="0" w:color="auto"/>
              <w:bottom w:val="single" w:sz="4"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14.</w:t>
            </w:r>
          </w:p>
        </w:tc>
        <w:tc>
          <w:tcPr>
            <w:tcW w:w="2746" w:type="pct"/>
            <w:tcBorders>
              <w:top w:val="single" w:sz="8" w:space="0" w:color="auto"/>
              <w:left w:val="single" w:sz="12" w:space="0" w:color="auto"/>
              <w:bottom w:val="single" w:sz="4" w:space="0" w:color="auto"/>
              <w:right w:val="single" w:sz="12" w:space="0" w:color="auto"/>
            </w:tcBorders>
            <w:hideMark/>
          </w:tcPr>
          <w:p w:rsidR="00704602" w:rsidRPr="006B535E" w:rsidRDefault="00CF1E27">
            <w:pPr>
              <w:spacing w:line="360" w:lineRule="auto"/>
              <w:jc w:val="both"/>
              <w:rPr>
                <w:rFonts w:ascii="Calibri" w:hAnsi="Calibri" w:cs="Calibri"/>
                <w:b/>
                <w:sz w:val="16"/>
                <w:szCs w:val="16"/>
              </w:rPr>
            </w:pPr>
            <w:r w:rsidRPr="006B535E">
              <w:rPr>
                <w:rFonts w:ascii="Calibri" w:hAnsi="Calibri" w:cs="Calibri"/>
                <w:b/>
                <w:sz w:val="16"/>
                <w:szCs w:val="16"/>
              </w:rPr>
              <w:t xml:space="preserve">ŠTK -  </w:t>
            </w:r>
            <w:proofErr w:type="spellStart"/>
            <w:r w:rsidRPr="006B535E">
              <w:rPr>
                <w:rFonts w:ascii="Calibri" w:hAnsi="Calibri" w:cs="Calibri"/>
                <w:b/>
                <w:sz w:val="16"/>
                <w:szCs w:val="16"/>
              </w:rPr>
              <w:t>Nedostatočná</w:t>
            </w:r>
            <w:proofErr w:type="spellEnd"/>
            <w:r w:rsidRPr="006B535E">
              <w:rPr>
                <w:rFonts w:ascii="Calibri" w:hAnsi="Calibri" w:cs="Calibri"/>
                <w:b/>
                <w:sz w:val="16"/>
                <w:szCs w:val="16"/>
              </w:rPr>
              <w:t xml:space="preserve"> </w:t>
            </w:r>
            <w:proofErr w:type="gramStart"/>
            <w:r w:rsidRPr="006B535E">
              <w:rPr>
                <w:rFonts w:ascii="Calibri" w:hAnsi="Calibri" w:cs="Calibri"/>
                <w:b/>
                <w:sz w:val="16"/>
                <w:szCs w:val="16"/>
              </w:rPr>
              <w:t xml:space="preserve">ÚS  </w:t>
            </w:r>
            <w:r w:rsidR="00704602" w:rsidRPr="006B535E">
              <w:rPr>
                <w:rFonts w:ascii="Calibri" w:hAnsi="Calibri" w:cs="Calibri"/>
                <w:b/>
                <w:sz w:val="16"/>
                <w:szCs w:val="16"/>
              </w:rPr>
              <w:t>muži</w:t>
            </w:r>
            <w:proofErr w:type="gramEnd"/>
            <w:r w:rsidR="00704602" w:rsidRPr="006B535E">
              <w:rPr>
                <w:rFonts w:ascii="Calibri" w:hAnsi="Calibri" w:cs="Calibri"/>
                <w:b/>
                <w:sz w:val="16"/>
                <w:szCs w:val="16"/>
              </w:rPr>
              <w:t xml:space="preserve"> / mládež</w:t>
            </w:r>
          </w:p>
        </w:tc>
        <w:tc>
          <w:tcPr>
            <w:tcW w:w="625" w:type="pct"/>
            <w:tcBorders>
              <w:top w:val="single" w:sz="8" w:space="0" w:color="auto"/>
              <w:left w:val="single" w:sz="12" w:space="0" w:color="auto"/>
              <w:bottom w:val="single" w:sz="4" w:space="0" w:color="auto"/>
              <w:right w:val="thinThickSmallGap" w:sz="24"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50 / 30 €</w:t>
            </w:r>
          </w:p>
        </w:tc>
      </w:tr>
      <w:tr w:rsidR="00704602" w:rsidRPr="006B535E" w:rsidTr="00704602">
        <w:tc>
          <w:tcPr>
            <w:tcW w:w="1629" w:type="pct"/>
            <w:tcBorders>
              <w:top w:val="single" w:sz="8" w:space="0" w:color="auto"/>
              <w:left w:val="thinThickSmallGap" w:sz="24" w:space="0" w:color="auto"/>
              <w:bottom w:val="single" w:sz="18" w:space="0" w:color="auto"/>
              <w:right w:val="single" w:sz="12" w:space="0" w:color="auto"/>
            </w:tcBorders>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15.</w:t>
            </w:r>
          </w:p>
          <w:p w:rsidR="00704602" w:rsidRPr="006B535E" w:rsidRDefault="00704602">
            <w:pPr>
              <w:spacing w:line="360" w:lineRule="auto"/>
              <w:jc w:val="both"/>
              <w:rPr>
                <w:rFonts w:ascii="Calibri" w:hAnsi="Calibri" w:cs="Calibri"/>
                <w:b/>
                <w:sz w:val="16"/>
                <w:szCs w:val="16"/>
              </w:rPr>
            </w:pPr>
          </w:p>
        </w:tc>
        <w:tc>
          <w:tcPr>
            <w:tcW w:w="2746" w:type="pct"/>
            <w:tcBorders>
              <w:top w:val="single" w:sz="8" w:space="0" w:color="auto"/>
              <w:left w:val="single" w:sz="12" w:space="0" w:color="auto"/>
              <w:bottom w:val="single" w:sz="18"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ŠTK-</w:t>
            </w:r>
            <w:r w:rsidR="00CF1E27" w:rsidRPr="006B535E">
              <w:rPr>
                <w:rFonts w:ascii="Calibri" w:hAnsi="Calibri" w:cs="Calibri"/>
                <w:b/>
                <w:sz w:val="16"/>
                <w:szCs w:val="16"/>
              </w:rPr>
              <w:t xml:space="preserve"> </w:t>
            </w:r>
            <w:proofErr w:type="spellStart"/>
            <w:r w:rsidRPr="006B535E">
              <w:rPr>
                <w:rFonts w:ascii="Calibri" w:hAnsi="Calibri" w:cs="Calibri"/>
                <w:b/>
                <w:sz w:val="16"/>
                <w:szCs w:val="16"/>
              </w:rPr>
              <w:t>nezaplatenie</w:t>
            </w:r>
            <w:proofErr w:type="spellEnd"/>
            <w:r w:rsidRPr="006B535E">
              <w:rPr>
                <w:rFonts w:ascii="Calibri" w:hAnsi="Calibri" w:cs="Calibri"/>
                <w:b/>
                <w:sz w:val="16"/>
                <w:szCs w:val="16"/>
              </w:rPr>
              <w:t xml:space="preserve"> </w:t>
            </w:r>
            <w:r w:rsidR="00CF1E27" w:rsidRPr="006B535E">
              <w:rPr>
                <w:rFonts w:ascii="Calibri" w:hAnsi="Calibri" w:cs="Calibri"/>
                <w:b/>
                <w:sz w:val="16"/>
                <w:szCs w:val="16"/>
              </w:rPr>
              <w:t xml:space="preserve"> </w:t>
            </w:r>
            <w:proofErr w:type="spellStart"/>
            <w:r w:rsidRPr="006B535E">
              <w:rPr>
                <w:rFonts w:ascii="Calibri" w:hAnsi="Calibri" w:cs="Calibri"/>
                <w:b/>
                <w:sz w:val="16"/>
                <w:szCs w:val="16"/>
              </w:rPr>
              <w:t>zbernej</w:t>
            </w:r>
            <w:proofErr w:type="spellEnd"/>
            <w:r w:rsidRPr="006B535E">
              <w:rPr>
                <w:rFonts w:ascii="Calibri" w:hAnsi="Calibri" w:cs="Calibri"/>
                <w:b/>
                <w:sz w:val="16"/>
                <w:szCs w:val="16"/>
              </w:rPr>
              <w:t xml:space="preserve"> </w:t>
            </w:r>
            <w:r w:rsidR="00CF1E27" w:rsidRPr="006B535E">
              <w:rPr>
                <w:rFonts w:ascii="Calibri" w:hAnsi="Calibri" w:cs="Calibri"/>
                <w:b/>
                <w:sz w:val="16"/>
                <w:szCs w:val="16"/>
              </w:rPr>
              <w:t xml:space="preserve"> </w:t>
            </w:r>
            <w:proofErr w:type="spellStart"/>
            <w:r w:rsidRPr="006B535E">
              <w:rPr>
                <w:rFonts w:ascii="Calibri" w:hAnsi="Calibri" w:cs="Calibri"/>
                <w:b/>
                <w:sz w:val="16"/>
                <w:szCs w:val="16"/>
              </w:rPr>
              <w:t>faktúry</w:t>
            </w:r>
            <w:proofErr w:type="spellEnd"/>
            <w:r w:rsidRPr="006B535E">
              <w:rPr>
                <w:rFonts w:ascii="Calibri" w:hAnsi="Calibri" w:cs="Calibri"/>
                <w:b/>
                <w:sz w:val="16"/>
                <w:szCs w:val="16"/>
              </w:rPr>
              <w:t xml:space="preserve"> v termíne</w:t>
            </w:r>
          </w:p>
        </w:tc>
        <w:tc>
          <w:tcPr>
            <w:tcW w:w="625" w:type="pct"/>
            <w:tcBorders>
              <w:top w:val="single" w:sz="8" w:space="0" w:color="auto"/>
              <w:left w:val="single" w:sz="12" w:space="0" w:color="auto"/>
              <w:bottom w:val="single" w:sz="18" w:space="0" w:color="auto"/>
              <w:right w:val="thinThickSmallGap" w:sz="24" w:space="0" w:color="auto"/>
            </w:tcBorders>
            <w:hideMark/>
          </w:tcPr>
          <w:p w:rsidR="00704602" w:rsidRPr="006B535E" w:rsidRDefault="006B535E">
            <w:pPr>
              <w:spacing w:line="360" w:lineRule="auto"/>
              <w:jc w:val="both"/>
              <w:rPr>
                <w:rFonts w:ascii="Calibri" w:hAnsi="Calibri" w:cs="Calibri"/>
                <w:b/>
                <w:sz w:val="16"/>
                <w:szCs w:val="16"/>
              </w:rPr>
            </w:pPr>
            <w:proofErr w:type="gramStart"/>
            <w:r w:rsidRPr="006B535E">
              <w:rPr>
                <w:rFonts w:ascii="Calibri" w:hAnsi="Calibri" w:cs="Calibri"/>
                <w:b/>
                <w:sz w:val="16"/>
                <w:szCs w:val="16"/>
              </w:rPr>
              <w:t>5</w:t>
            </w:r>
            <w:r w:rsidR="00704602" w:rsidRPr="006B535E">
              <w:rPr>
                <w:rFonts w:ascii="Calibri" w:hAnsi="Calibri" w:cs="Calibri"/>
                <w:b/>
                <w:sz w:val="16"/>
                <w:szCs w:val="16"/>
              </w:rPr>
              <w:t>0  €</w:t>
            </w:r>
            <w:proofErr w:type="gramEnd"/>
            <w:r w:rsidR="00704602" w:rsidRPr="006B535E">
              <w:rPr>
                <w:rFonts w:ascii="Calibri" w:hAnsi="Calibri" w:cs="Calibri"/>
                <w:b/>
                <w:sz w:val="16"/>
                <w:szCs w:val="16"/>
              </w:rPr>
              <w:t xml:space="preserve">                                  </w:t>
            </w:r>
          </w:p>
        </w:tc>
      </w:tr>
      <w:tr w:rsidR="00704602" w:rsidRPr="006B535E" w:rsidTr="00704602">
        <w:tc>
          <w:tcPr>
            <w:tcW w:w="1629" w:type="pct"/>
            <w:tcBorders>
              <w:top w:val="single" w:sz="18" w:space="0" w:color="auto"/>
              <w:left w:val="thinThickSmallGap" w:sz="24" w:space="0" w:color="auto"/>
              <w:bottom w:val="single" w:sz="4"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16.</w:t>
            </w:r>
          </w:p>
        </w:tc>
        <w:tc>
          <w:tcPr>
            <w:tcW w:w="2746" w:type="pct"/>
            <w:tcBorders>
              <w:top w:val="single" w:sz="18" w:space="0" w:color="auto"/>
              <w:left w:val="single" w:sz="12" w:space="0" w:color="auto"/>
              <w:bottom w:val="single" w:sz="4"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 xml:space="preserve">KR + ŠTK </w:t>
            </w:r>
            <w:proofErr w:type="spellStart"/>
            <w:r w:rsidRPr="006B535E">
              <w:rPr>
                <w:rFonts w:ascii="Calibri" w:hAnsi="Calibri" w:cs="Calibri"/>
                <w:b/>
                <w:sz w:val="16"/>
                <w:szCs w:val="16"/>
              </w:rPr>
              <w:t>Poplatok</w:t>
            </w:r>
            <w:proofErr w:type="spellEnd"/>
            <w:r w:rsidRPr="006B535E">
              <w:rPr>
                <w:rFonts w:ascii="Calibri" w:hAnsi="Calibri" w:cs="Calibri"/>
                <w:b/>
                <w:sz w:val="16"/>
                <w:szCs w:val="16"/>
              </w:rPr>
              <w:t xml:space="preserve"> za videozáznam</w:t>
            </w:r>
          </w:p>
        </w:tc>
        <w:tc>
          <w:tcPr>
            <w:tcW w:w="625" w:type="pct"/>
            <w:tcBorders>
              <w:top w:val="single" w:sz="18" w:space="0" w:color="auto"/>
              <w:left w:val="single" w:sz="12" w:space="0" w:color="auto"/>
              <w:bottom w:val="single" w:sz="4" w:space="0" w:color="auto"/>
              <w:right w:val="thinThickSmallGap" w:sz="24"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30 €</w:t>
            </w:r>
          </w:p>
        </w:tc>
      </w:tr>
      <w:tr w:rsidR="00704602" w:rsidRPr="006B535E" w:rsidTr="00704602">
        <w:tc>
          <w:tcPr>
            <w:tcW w:w="1629" w:type="pct"/>
            <w:tcBorders>
              <w:top w:val="single" w:sz="4" w:space="0" w:color="auto"/>
              <w:left w:val="thinThickSmallGap" w:sz="24" w:space="0" w:color="auto"/>
              <w:bottom w:val="single" w:sz="4"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17.</w:t>
            </w:r>
          </w:p>
        </w:tc>
        <w:tc>
          <w:tcPr>
            <w:tcW w:w="2746" w:type="pct"/>
            <w:tcBorders>
              <w:top w:val="single" w:sz="4" w:space="0" w:color="auto"/>
              <w:left w:val="single" w:sz="12" w:space="0" w:color="auto"/>
              <w:bottom w:val="single" w:sz="4"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 xml:space="preserve">KR -  </w:t>
            </w:r>
            <w:proofErr w:type="spellStart"/>
            <w:r w:rsidRPr="006B535E">
              <w:rPr>
                <w:rFonts w:ascii="Calibri" w:hAnsi="Calibri" w:cs="Calibri"/>
                <w:b/>
                <w:sz w:val="16"/>
                <w:szCs w:val="16"/>
              </w:rPr>
              <w:t>Sťažnosť</w:t>
            </w:r>
            <w:proofErr w:type="spellEnd"/>
            <w:r w:rsidRPr="006B535E">
              <w:rPr>
                <w:rFonts w:ascii="Calibri" w:hAnsi="Calibri" w:cs="Calibri"/>
                <w:b/>
                <w:sz w:val="16"/>
                <w:szCs w:val="16"/>
              </w:rPr>
              <w:t xml:space="preserve"> na výkon </w:t>
            </w:r>
            <w:proofErr w:type="spellStart"/>
            <w:r w:rsidRPr="006B535E">
              <w:rPr>
                <w:rFonts w:ascii="Calibri" w:hAnsi="Calibri" w:cs="Calibri"/>
                <w:b/>
                <w:sz w:val="16"/>
                <w:szCs w:val="16"/>
              </w:rPr>
              <w:t>rozhodcu</w:t>
            </w:r>
            <w:proofErr w:type="spellEnd"/>
            <w:r w:rsidRPr="006B535E">
              <w:rPr>
                <w:rFonts w:ascii="Calibri" w:hAnsi="Calibri" w:cs="Calibri"/>
                <w:b/>
                <w:sz w:val="16"/>
                <w:szCs w:val="16"/>
              </w:rPr>
              <w:t xml:space="preserve">      </w:t>
            </w:r>
          </w:p>
        </w:tc>
        <w:tc>
          <w:tcPr>
            <w:tcW w:w="625" w:type="pct"/>
            <w:tcBorders>
              <w:top w:val="single" w:sz="4" w:space="0" w:color="auto"/>
              <w:left w:val="single" w:sz="12" w:space="0" w:color="auto"/>
              <w:bottom w:val="single" w:sz="4" w:space="0" w:color="auto"/>
              <w:right w:val="thinThickSmallGap" w:sz="24"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10 €</w:t>
            </w:r>
          </w:p>
        </w:tc>
      </w:tr>
      <w:tr w:rsidR="00704602" w:rsidRPr="006B535E" w:rsidTr="00704602">
        <w:tc>
          <w:tcPr>
            <w:tcW w:w="1629" w:type="pct"/>
            <w:tcBorders>
              <w:top w:val="single" w:sz="4" w:space="0" w:color="auto"/>
              <w:left w:val="thinThickSmallGap" w:sz="24" w:space="0" w:color="auto"/>
              <w:bottom w:val="single" w:sz="18"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18.</w:t>
            </w:r>
          </w:p>
        </w:tc>
        <w:tc>
          <w:tcPr>
            <w:tcW w:w="2746" w:type="pct"/>
            <w:tcBorders>
              <w:top w:val="single" w:sz="4" w:space="0" w:color="auto"/>
              <w:left w:val="single" w:sz="12" w:space="0" w:color="auto"/>
              <w:bottom w:val="single" w:sz="18"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KR -  Nedostatky v zápise o </w:t>
            </w:r>
            <w:proofErr w:type="spellStart"/>
            <w:r w:rsidRPr="006B535E">
              <w:rPr>
                <w:rFonts w:ascii="Calibri" w:hAnsi="Calibri" w:cs="Calibri"/>
                <w:b/>
                <w:sz w:val="16"/>
                <w:szCs w:val="16"/>
              </w:rPr>
              <w:t>stretnutí</w:t>
            </w:r>
            <w:proofErr w:type="spellEnd"/>
            <w:r w:rsidRPr="006B535E">
              <w:rPr>
                <w:rFonts w:ascii="Calibri" w:hAnsi="Calibri" w:cs="Calibri"/>
                <w:b/>
                <w:sz w:val="16"/>
                <w:szCs w:val="16"/>
              </w:rPr>
              <w:t xml:space="preserve"> resp. v </w:t>
            </w:r>
            <w:proofErr w:type="spellStart"/>
            <w:r w:rsidRPr="006B535E">
              <w:rPr>
                <w:rFonts w:ascii="Calibri" w:hAnsi="Calibri" w:cs="Calibri"/>
                <w:b/>
                <w:sz w:val="16"/>
                <w:szCs w:val="16"/>
              </w:rPr>
              <w:t>správe</w:t>
            </w:r>
            <w:proofErr w:type="spellEnd"/>
            <w:r w:rsidRPr="006B535E">
              <w:rPr>
                <w:rFonts w:ascii="Calibri" w:hAnsi="Calibri" w:cs="Calibri"/>
                <w:b/>
                <w:sz w:val="16"/>
                <w:szCs w:val="16"/>
              </w:rPr>
              <w:t xml:space="preserve"> DZ</w:t>
            </w:r>
          </w:p>
        </w:tc>
        <w:tc>
          <w:tcPr>
            <w:tcW w:w="625" w:type="pct"/>
            <w:tcBorders>
              <w:top w:val="single" w:sz="4" w:space="0" w:color="auto"/>
              <w:left w:val="single" w:sz="12" w:space="0" w:color="auto"/>
              <w:bottom w:val="single" w:sz="18" w:space="0" w:color="auto"/>
              <w:right w:val="thinThickSmallGap" w:sz="24"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5 – 10 €</w:t>
            </w:r>
          </w:p>
        </w:tc>
      </w:tr>
      <w:tr w:rsidR="00704602" w:rsidRPr="006B535E" w:rsidTr="00704602">
        <w:tc>
          <w:tcPr>
            <w:tcW w:w="1629" w:type="pct"/>
            <w:tcBorders>
              <w:top w:val="single" w:sz="18" w:space="0" w:color="auto"/>
              <w:left w:val="thinThickSmallGap" w:sz="24" w:space="0" w:color="auto"/>
              <w:bottom w:val="single" w:sz="4"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19.</w:t>
            </w:r>
          </w:p>
        </w:tc>
        <w:tc>
          <w:tcPr>
            <w:tcW w:w="2746" w:type="pct"/>
            <w:tcBorders>
              <w:top w:val="single" w:sz="18" w:space="0" w:color="auto"/>
              <w:left w:val="single" w:sz="12" w:space="0" w:color="auto"/>
              <w:bottom w:val="single" w:sz="4"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ISSF-/</w:t>
            </w:r>
            <w:proofErr w:type="spellStart"/>
            <w:r w:rsidRPr="006B535E">
              <w:rPr>
                <w:rFonts w:ascii="Calibri" w:hAnsi="Calibri" w:cs="Calibri"/>
                <w:b/>
                <w:sz w:val="16"/>
                <w:szCs w:val="16"/>
              </w:rPr>
              <w:t>nepripravenosť,nefunkčnosť</w:t>
            </w:r>
            <w:proofErr w:type="spellEnd"/>
            <w:r w:rsidRPr="006B535E">
              <w:rPr>
                <w:rFonts w:ascii="Calibri" w:hAnsi="Calibri" w:cs="Calibri"/>
                <w:b/>
                <w:sz w:val="16"/>
                <w:szCs w:val="16"/>
              </w:rPr>
              <w:t xml:space="preserve"> PC, </w:t>
            </w:r>
            <w:proofErr w:type="spellStart"/>
            <w:r w:rsidRPr="006B535E">
              <w:rPr>
                <w:rFonts w:ascii="Calibri" w:hAnsi="Calibri" w:cs="Calibri"/>
                <w:b/>
                <w:sz w:val="16"/>
                <w:szCs w:val="16"/>
              </w:rPr>
              <w:t>tlačiareň</w:t>
            </w:r>
            <w:proofErr w:type="spellEnd"/>
            <w:r w:rsidRPr="006B535E">
              <w:rPr>
                <w:rFonts w:ascii="Calibri" w:hAnsi="Calibri" w:cs="Calibri"/>
                <w:b/>
                <w:sz w:val="16"/>
                <w:szCs w:val="16"/>
              </w:rPr>
              <w:t xml:space="preserve">, internetové </w:t>
            </w:r>
            <w:proofErr w:type="spellStart"/>
            <w:r w:rsidRPr="006B535E">
              <w:rPr>
                <w:rFonts w:ascii="Calibri" w:hAnsi="Calibri" w:cs="Calibri"/>
                <w:b/>
                <w:sz w:val="16"/>
                <w:szCs w:val="16"/>
              </w:rPr>
              <w:t>pripojenie</w:t>
            </w:r>
            <w:proofErr w:type="spellEnd"/>
            <w:r w:rsidRPr="006B535E">
              <w:rPr>
                <w:rFonts w:ascii="Calibri" w:hAnsi="Calibri" w:cs="Calibri"/>
                <w:b/>
                <w:sz w:val="16"/>
                <w:szCs w:val="16"/>
              </w:rPr>
              <w:t>/</w:t>
            </w:r>
          </w:p>
        </w:tc>
        <w:tc>
          <w:tcPr>
            <w:tcW w:w="625" w:type="pct"/>
            <w:tcBorders>
              <w:top w:val="single" w:sz="18" w:space="0" w:color="auto"/>
              <w:left w:val="single" w:sz="12" w:space="0" w:color="auto"/>
              <w:bottom w:val="single" w:sz="4" w:space="0" w:color="auto"/>
              <w:right w:val="thinThickSmallGap" w:sz="24"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50 €</w:t>
            </w:r>
          </w:p>
        </w:tc>
      </w:tr>
      <w:tr w:rsidR="00704602" w:rsidRPr="006B535E" w:rsidTr="00704602">
        <w:tc>
          <w:tcPr>
            <w:tcW w:w="1629" w:type="pct"/>
            <w:tcBorders>
              <w:top w:val="single" w:sz="4" w:space="0" w:color="auto"/>
              <w:left w:val="thinThickSmallGap" w:sz="24" w:space="0" w:color="auto"/>
              <w:bottom w:val="single" w:sz="18" w:space="0" w:color="auto"/>
              <w:right w:val="single" w:sz="12" w:space="0" w:color="auto"/>
            </w:tcBorders>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20.</w:t>
            </w:r>
          </w:p>
          <w:p w:rsidR="00704602" w:rsidRPr="006B535E" w:rsidRDefault="00704602">
            <w:pPr>
              <w:spacing w:line="360" w:lineRule="auto"/>
              <w:jc w:val="both"/>
              <w:rPr>
                <w:rFonts w:ascii="Calibri" w:hAnsi="Calibri" w:cs="Calibri"/>
                <w:b/>
                <w:sz w:val="16"/>
                <w:szCs w:val="16"/>
              </w:rPr>
            </w:pPr>
          </w:p>
        </w:tc>
        <w:tc>
          <w:tcPr>
            <w:tcW w:w="2746" w:type="pct"/>
            <w:tcBorders>
              <w:top w:val="single" w:sz="4" w:space="0" w:color="auto"/>
              <w:left w:val="single" w:sz="12" w:space="0" w:color="auto"/>
              <w:bottom w:val="single" w:sz="18"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DK – pokus o </w:t>
            </w:r>
            <w:proofErr w:type="spellStart"/>
            <w:r w:rsidRPr="006B535E">
              <w:rPr>
                <w:rFonts w:ascii="Calibri" w:hAnsi="Calibri" w:cs="Calibri"/>
                <w:b/>
                <w:sz w:val="16"/>
                <w:szCs w:val="16"/>
              </w:rPr>
              <w:t>neoprávnený</w:t>
            </w:r>
            <w:proofErr w:type="spellEnd"/>
            <w:r w:rsidRPr="006B535E">
              <w:rPr>
                <w:rFonts w:ascii="Calibri" w:hAnsi="Calibri" w:cs="Calibri"/>
                <w:b/>
                <w:sz w:val="16"/>
                <w:szCs w:val="16"/>
              </w:rPr>
              <w:t xml:space="preserve"> </w:t>
            </w:r>
            <w:proofErr w:type="spellStart"/>
            <w:r w:rsidRPr="006B535E">
              <w:rPr>
                <w:rFonts w:ascii="Calibri" w:hAnsi="Calibri" w:cs="Calibri"/>
                <w:b/>
                <w:sz w:val="16"/>
                <w:szCs w:val="16"/>
              </w:rPr>
              <w:t>štart</w:t>
            </w:r>
            <w:proofErr w:type="spellEnd"/>
            <w:r w:rsidRPr="006B535E">
              <w:rPr>
                <w:rFonts w:ascii="Calibri" w:hAnsi="Calibri" w:cs="Calibri"/>
                <w:b/>
                <w:sz w:val="16"/>
                <w:szCs w:val="16"/>
              </w:rPr>
              <w:t xml:space="preserve"> a </w:t>
            </w:r>
            <w:proofErr w:type="spellStart"/>
            <w:r w:rsidRPr="006B535E">
              <w:rPr>
                <w:rFonts w:ascii="Calibri" w:hAnsi="Calibri" w:cs="Calibri"/>
                <w:b/>
                <w:sz w:val="16"/>
                <w:szCs w:val="16"/>
              </w:rPr>
              <w:t>neoprávnený</w:t>
            </w:r>
            <w:proofErr w:type="spellEnd"/>
            <w:r w:rsidRPr="006B535E">
              <w:rPr>
                <w:rFonts w:ascii="Calibri" w:hAnsi="Calibri" w:cs="Calibri"/>
                <w:b/>
                <w:sz w:val="16"/>
                <w:szCs w:val="16"/>
              </w:rPr>
              <w:t xml:space="preserve"> </w:t>
            </w:r>
            <w:proofErr w:type="spellStart"/>
            <w:r w:rsidRPr="006B535E">
              <w:rPr>
                <w:rFonts w:ascii="Calibri" w:hAnsi="Calibri" w:cs="Calibri"/>
                <w:b/>
                <w:sz w:val="16"/>
                <w:szCs w:val="16"/>
              </w:rPr>
              <w:t>štart</w:t>
            </w:r>
            <w:proofErr w:type="spellEnd"/>
            <w:r w:rsidRPr="006B535E">
              <w:rPr>
                <w:rFonts w:ascii="Calibri" w:hAnsi="Calibri" w:cs="Calibri"/>
                <w:b/>
                <w:sz w:val="16"/>
                <w:szCs w:val="16"/>
              </w:rPr>
              <w:t xml:space="preserve"> muži/mládež</w:t>
            </w:r>
          </w:p>
        </w:tc>
        <w:tc>
          <w:tcPr>
            <w:tcW w:w="625" w:type="pct"/>
            <w:tcBorders>
              <w:top w:val="single" w:sz="4" w:space="0" w:color="auto"/>
              <w:left w:val="single" w:sz="12" w:space="0" w:color="auto"/>
              <w:bottom w:val="single" w:sz="18" w:space="0" w:color="auto"/>
              <w:right w:val="thinThickSmallGap" w:sz="24"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100 / 50 €</w:t>
            </w:r>
          </w:p>
        </w:tc>
      </w:tr>
      <w:tr w:rsidR="00704602" w:rsidRPr="006B535E" w:rsidTr="00704602">
        <w:tc>
          <w:tcPr>
            <w:tcW w:w="1629" w:type="pct"/>
            <w:tcBorders>
              <w:top w:val="single" w:sz="18" w:space="0" w:color="auto"/>
              <w:left w:val="thinThickSmallGap" w:sz="24" w:space="0" w:color="auto"/>
              <w:bottom w:val="single" w:sz="4" w:space="0" w:color="auto"/>
              <w:right w:val="single" w:sz="12" w:space="0" w:color="auto"/>
            </w:tcBorders>
            <w:shd w:val="clear" w:color="auto" w:fill="FFFFFF"/>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21.</w:t>
            </w:r>
          </w:p>
          <w:p w:rsidR="00704602" w:rsidRPr="006B535E" w:rsidRDefault="00704602">
            <w:pPr>
              <w:spacing w:line="360" w:lineRule="auto"/>
              <w:jc w:val="both"/>
              <w:rPr>
                <w:rFonts w:ascii="Calibri" w:hAnsi="Calibri" w:cs="Calibri"/>
                <w:b/>
                <w:sz w:val="16"/>
                <w:szCs w:val="16"/>
              </w:rPr>
            </w:pPr>
          </w:p>
        </w:tc>
        <w:tc>
          <w:tcPr>
            <w:tcW w:w="2746" w:type="pct"/>
            <w:tcBorders>
              <w:top w:val="single" w:sz="18" w:space="0" w:color="auto"/>
              <w:left w:val="single" w:sz="12" w:space="0" w:color="auto"/>
              <w:bottom w:val="single" w:sz="4" w:space="0" w:color="auto"/>
              <w:right w:val="single" w:sz="12" w:space="0" w:color="auto"/>
            </w:tcBorders>
            <w:shd w:val="clear" w:color="auto" w:fill="FFFFFF"/>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 xml:space="preserve">DK  </w:t>
            </w:r>
            <w:proofErr w:type="spellStart"/>
            <w:r w:rsidRPr="006B535E">
              <w:rPr>
                <w:rFonts w:ascii="Calibri" w:hAnsi="Calibri" w:cs="Calibri"/>
                <w:b/>
                <w:sz w:val="16"/>
                <w:szCs w:val="16"/>
              </w:rPr>
              <w:t>Rokovací</w:t>
            </w:r>
            <w:proofErr w:type="spellEnd"/>
            <w:r w:rsidRPr="006B535E">
              <w:rPr>
                <w:rFonts w:ascii="Calibri" w:hAnsi="Calibri" w:cs="Calibri"/>
                <w:b/>
                <w:sz w:val="16"/>
                <w:szCs w:val="16"/>
              </w:rPr>
              <w:t xml:space="preserve"> </w:t>
            </w:r>
            <w:proofErr w:type="spellStart"/>
            <w:r w:rsidRPr="006B535E">
              <w:rPr>
                <w:rFonts w:ascii="Calibri" w:hAnsi="Calibri" w:cs="Calibri"/>
                <w:b/>
                <w:sz w:val="16"/>
                <w:szCs w:val="16"/>
              </w:rPr>
              <w:t>poplatok</w:t>
            </w:r>
            <w:proofErr w:type="spellEnd"/>
            <w:r w:rsidRPr="006B535E">
              <w:rPr>
                <w:rFonts w:ascii="Calibri" w:hAnsi="Calibri" w:cs="Calibri"/>
                <w:b/>
                <w:sz w:val="16"/>
                <w:szCs w:val="16"/>
              </w:rPr>
              <w:t xml:space="preserve">  jednotlivec/ </w:t>
            </w:r>
            <w:proofErr w:type="spellStart"/>
            <w:r w:rsidRPr="006B535E">
              <w:rPr>
                <w:rFonts w:ascii="Calibri" w:hAnsi="Calibri" w:cs="Calibri"/>
                <w:b/>
                <w:sz w:val="16"/>
                <w:szCs w:val="16"/>
              </w:rPr>
              <w:t>kolektív</w:t>
            </w:r>
            <w:proofErr w:type="spellEnd"/>
            <w:r w:rsidRPr="006B535E">
              <w:rPr>
                <w:rFonts w:ascii="Calibri" w:hAnsi="Calibri" w:cs="Calibri"/>
                <w:b/>
                <w:sz w:val="16"/>
                <w:szCs w:val="16"/>
              </w:rPr>
              <w:t>- M /D+Ž</w:t>
            </w:r>
          </w:p>
        </w:tc>
        <w:tc>
          <w:tcPr>
            <w:tcW w:w="625" w:type="pct"/>
            <w:tcBorders>
              <w:top w:val="single" w:sz="18" w:space="0" w:color="auto"/>
              <w:left w:val="single" w:sz="12" w:space="0" w:color="auto"/>
              <w:bottom w:val="single" w:sz="4" w:space="0" w:color="auto"/>
              <w:right w:val="thinThickSmallGap" w:sz="24" w:space="0" w:color="auto"/>
            </w:tcBorders>
            <w:shd w:val="clear" w:color="auto" w:fill="FFFFFF"/>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 xml:space="preserve">10/ 5/ 5   € </w:t>
            </w:r>
          </w:p>
        </w:tc>
      </w:tr>
      <w:tr w:rsidR="00704602" w:rsidRPr="006B535E" w:rsidTr="00704602">
        <w:tc>
          <w:tcPr>
            <w:tcW w:w="1629" w:type="pct"/>
            <w:tcBorders>
              <w:top w:val="single" w:sz="4" w:space="0" w:color="auto"/>
              <w:left w:val="thinThickSmallGap" w:sz="24" w:space="0" w:color="auto"/>
              <w:bottom w:val="single" w:sz="4"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22.</w:t>
            </w:r>
          </w:p>
        </w:tc>
        <w:tc>
          <w:tcPr>
            <w:tcW w:w="2746" w:type="pct"/>
            <w:tcBorders>
              <w:top w:val="single" w:sz="4" w:space="0" w:color="auto"/>
              <w:left w:val="single" w:sz="12" w:space="0" w:color="auto"/>
              <w:bottom w:val="single" w:sz="4"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 xml:space="preserve">DK – Videozáznam ( </w:t>
            </w:r>
            <w:proofErr w:type="spellStart"/>
            <w:r w:rsidRPr="006B535E">
              <w:rPr>
                <w:rFonts w:ascii="Calibri" w:hAnsi="Calibri" w:cs="Calibri"/>
                <w:b/>
                <w:sz w:val="16"/>
                <w:szCs w:val="16"/>
              </w:rPr>
              <w:t>nenatáčanie</w:t>
            </w:r>
            <w:proofErr w:type="spellEnd"/>
            <w:r w:rsidRPr="006B535E">
              <w:rPr>
                <w:rFonts w:ascii="Calibri" w:hAnsi="Calibri" w:cs="Calibri"/>
                <w:b/>
                <w:sz w:val="16"/>
                <w:szCs w:val="16"/>
              </w:rPr>
              <w:t xml:space="preserve"> / </w:t>
            </w:r>
            <w:proofErr w:type="spellStart"/>
            <w:r w:rsidRPr="006B535E">
              <w:rPr>
                <w:rFonts w:ascii="Calibri" w:hAnsi="Calibri" w:cs="Calibri"/>
                <w:b/>
                <w:sz w:val="16"/>
                <w:szCs w:val="16"/>
              </w:rPr>
              <w:t>nepredloženie</w:t>
            </w:r>
            <w:proofErr w:type="spellEnd"/>
            <w:r w:rsidRPr="006B535E">
              <w:rPr>
                <w:rFonts w:ascii="Calibri" w:hAnsi="Calibri" w:cs="Calibri"/>
                <w:b/>
                <w:sz w:val="16"/>
                <w:szCs w:val="16"/>
              </w:rPr>
              <w:t xml:space="preserve"> / </w:t>
            </w:r>
            <w:proofErr w:type="spellStart"/>
            <w:r w:rsidRPr="006B535E">
              <w:rPr>
                <w:rFonts w:ascii="Calibri" w:hAnsi="Calibri" w:cs="Calibri"/>
                <w:b/>
                <w:sz w:val="16"/>
                <w:szCs w:val="16"/>
              </w:rPr>
              <w:t>nekvalitný</w:t>
            </w:r>
            <w:proofErr w:type="spellEnd"/>
            <w:r w:rsidRPr="006B535E">
              <w:rPr>
                <w:rFonts w:ascii="Calibri" w:hAnsi="Calibri" w:cs="Calibri"/>
                <w:b/>
                <w:sz w:val="16"/>
                <w:szCs w:val="16"/>
              </w:rPr>
              <w:t xml:space="preserve"> záznam</w:t>
            </w:r>
          </w:p>
        </w:tc>
        <w:tc>
          <w:tcPr>
            <w:tcW w:w="625" w:type="pct"/>
            <w:tcBorders>
              <w:top w:val="single" w:sz="4" w:space="0" w:color="auto"/>
              <w:left w:val="single" w:sz="12" w:space="0" w:color="auto"/>
              <w:bottom w:val="single" w:sz="4" w:space="0" w:color="auto"/>
              <w:right w:val="thinThickSmallGap" w:sz="24"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100 / 100/100 €</w:t>
            </w:r>
          </w:p>
        </w:tc>
      </w:tr>
      <w:tr w:rsidR="00704602" w:rsidRPr="006B535E" w:rsidTr="00704602">
        <w:tc>
          <w:tcPr>
            <w:tcW w:w="1629" w:type="pct"/>
            <w:tcBorders>
              <w:top w:val="single" w:sz="4" w:space="0" w:color="auto"/>
              <w:left w:val="thinThickSmallGap" w:sz="24" w:space="0" w:color="auto"/>
              <w:bottom w:val="single" w:sz="4" w:space="0" w:color="auto"/>
              <w:right w:val="single" w:sz="12" w:space="0" w:color="auto"/>
            </w:tcBorders>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23.</w:t>
            </w:r>
          </w:p>
          <w:p w:rsidR="00704602" w:rsidRPr="006B535E" w:rsidRDefault="00704602">
            <w:pPr>
              <w:spacing w:line="360" w:lineRule="auto"/>
              <w:jc w:val="both"/>
              <w:rPr>
                <w:rFonts w:ascii="Calibri" w:hAnsi="Calibri" w:cs="Calibri"/>
                <w:b/>
                <w:sz w:val="16"/>
                <w:szCs w:val="16"/>
              </w:rPr>
            </w:pPr>
          </w:p>
        </w:tc>
        <w:tc>
          <w:tcPr>
            <w:tcW w:w="2746" w:type="pct"/>
            <w:tcBorders>
              <w:top w:val="single" w:sz="4" w:space="0" w:color="auto"/>
              <w:left w:val="single" w:sz="12" w:space="0" w:color="auto"/>
              <w:bottom w:val="single" w:sz="4"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 xml:space="preserve">DK – </w:t>
            </w:r>
            <w:proofErr w:type="spellStart"/>
            <w:r w:rsidRPr="006B535E">
              <w:rPr>
                <w:rFonts w:ascii="Calibri" w:hAnsi="Calibri" w:cs="Calibri"/>
                <w:b/>
                <w:sz w:val="16"/>
                <w:szCs w:val="16"/>
              </w:rPr>
              <w:t>Inzultácia</w:t>
            </w:r>
            <w:proofErr w:type="spellEnd"/>
            <w:r w:rsidRPr="006B535E">
              <w:rPr>
                <w:rFonts w:ascii="Calibri" w:hAnsi="Calibri" w:cs="Calibri"/>
                <w:b/>
                <w:sz w:val="16"/>
                <w:szCs w:val="16"/>
              </w:rPr>
              <w:t xml:space="preserve"> R resp. </w:t>
            </w:r>
            <w:proofErr w:type="gramStart"/>
            <w:r w:rsidRPr="006B535E">
              <w:rPr>
                <w:rFonts w:ascii="Calibri" w:hAnsi="Calibri" w:cs="Calibri"/>
                <w:b/>
                <w:sz w:val="16"/>
                <w:szCs w:val="16"/>
              </w:rPr>
              <w:t>DZ   muži</w:t>
            </w:r>
            <w:proofErr w:type="gramEnd"/>
            <w:r w:rsidRPr="006B535E">
              <w:rPr>
                <w:rFonts w:ascii="Calibri" w:hAnsi="Calibri" w:cs="Calibri"/>
                <w:b/>
                <w:sz w:val="16"/>
                <w:szCs w:val="16"/>
              </w:rPr>
              <w:t xml:space="preserve"> / mládež</w:t>
            </w:r>
          </w:p>
        </w:tc>
        <w:tc>
          <w:tcPr>
            <w:tcW w:w="625" w:type="pct"/>
            <w:tcBorders>
              <w:top w:val="single" w:sz="4" w:space="0" w:color="auto"/>
              <w:left w:val="single" w:sz="12" w:space="0" w:color="auto"/>
              <w:bottom w:val="single" w:sz="4" w:space="0" w:color="auto"/>
              <w:right w:val="thinThickSmallGap" w:sz="24"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od 300 do 2000</w:t>
            </w:r>
            <w:r w:rsidR="00CF1E27" w:rsidRPr="006B535E">
              <w:rPr>
                <w:rFonts w:ascii="Calibri" w:hAnsi="Calibri" w:cs="Calibri"/>
                <w:b/>
                <w:sz w:val="16"/>
                <w:szCs w:val="16"/>
              </w:rPr>
              <w:t>/</w:t>
            </w:r>
            <w:r w:rsidRPr="006B535E">
              <w:rPr>
                <w:rFonts w:ascii="Calibri" w:hAnsi="Calibri" w:cs="Calibri"/>
                <w:b/>
                <w:sz w:val="16"/>
                <w:szCs w:val="16"/>
              </w:rPr>
              <w:t>od 150 do 2000</w:t>
            </w:r>
          </w:p>
        </w:tc>
      </w:tr>
      <w:tr w:rsidR="00704602" w:rsidRPr="006B535E" w:rsidTr="00704602">
        <w:trPr>
          <w:trHeight w:val="319"/>
        </w:trPr>
        <w:tc>
          <w:tcPr>
            <w:tcW w:w="1629" w:type="pct"/>
            <w:tcBorders>
              <w:top w:val="single" w:sz="4" w:space="0" w:color="auto"/>
              <w:left w:val="thinThickSmallGap" w:sz="24" w:space="0" w:color="auto"/>
              <w:bottom w:val="single" w:sz="4"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24.</w:t>
            </w:r>
          </w:p>
        </w:tc>
        <w:tc>
          <w:tcPr>
            <w:tcW w:w="2746" w:type="pct"/>
            <w:tcBorders>
              <w:top w:val="single" w:sz="4" w:space="0" w:color="auto"/>
              <w:left w:val="single" w:sz="12" w:space="0" w:color="auto"/>
              <w:bottom w:val="single" w:sz="4"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 xml:space="preserve">DK    - </w:t>
            </w:r>
            <w:proofErr w:type="spellStart"/>
            <w:r w:rsidRPr="006B535E">
              <w:rPr>
                <w:rFonts w:ascii="Calibri" w:hAnsi="Calibri" w:cs="Calibri"/>
                <w:b/>
                <w:sz w:val="16"/>
                <w:szCs w:val="16"/>
              </w:rPr>
              <w:t>Štart</w:t>
            </w:r>
            <w:proofErr w:type="spellEnd"/>
            <w:r w:rsidRPr="006B535E">
              <w:rPr>
                <w:rFonts w:ascii="Calibri" w:hAnsi="Calibri" w:cs="Calibri"/>
                <w:b/>
                <w:sz w:val="16"/>
                <w:szCs w:val="16"/>
              </w:rPr>
              <w:t xml:space="preserve"> </w:t>
            </w:r>
            <w:proofErr w:type="spellStart"/>
            <w:r w:rsidRPr="006B535E">
              <w:rPr>
                <w:rFonts w:ascii="Calibri" w:hAnsi="Calibri" w:cs="Calibri"/>
                <w:b/>
                <w:sz w:val="16"/>
                <w:szCs w:val="16"/>
              </w:rPr>
              <w:t>hráča</w:t>
            </w:r>
            <w:proofErr w:type="spellEnd"/>
            <w:r w:rsidRPr="006B535E">
              <w:rPr>
                <w:rFonts w:ascii="Calibri" w:hAnsi="Calibri" w:cs="Calibri"/>
                <w:b/>
                <w:sz w:val="16"/>
                <w:szCs w:val="16"/>
              </w:rPr>
              <w:t xml:space="preserve"> v </w:t>
            </w:r>
            <w:proofErr w:type="spellStart"/>
            <w:r w:rsidRPr="006B535E">
              <w:rPr>
                <w:rFonts w:ascii="Calibri" w:hAnsi="Calibri" w:cs="Calibri"/>
                <w:b/>
                <w:sz w:val="16"/>
                <w:szCs w:val="16"/>
              </w:rPr>
              <w:t>dobe</w:t>
            </w:r>
            <w:proofErr w:type="spellEnd"/>
            <w:r w:rsidRPr="006B535E">
              <w:rPr>
                <w:rFonts w:ascii="Calibri" w:hAnsi="Calibri" w:cs="Calibri"/>
                <w:b/>
                <w:sz w:val="16"/>
                <w:szCs w:val="16"/>
              </w:rPr>
              <w:t xml:space="preserve">  </w:t>
            </w:r>
            <w:proofErr w:type="spellStart"/>
            <w:r w:rsidRPr="006B535E">
              <w:rPr>
                <w:rFonts w:ascii="Calibri" w:hAnsi="Calibri" w:cs="Calibri"/>
                <w:b/>
                <w:sz w:val="16"/>
                <w:szCs w:val="16"/>
              </w:rPr>
              <w:t>zastavenia</w:t>
            </w:r>
            <w:proofErr w:type="spellEnd"/>
            <w:r w:rsidRPr="006B535E">
              <w:rPr>
                <w:rFonts w:ascii="Calibri" w:hAnsi="Calibri" w:cs="Calibri"/>
                <w:b/>
                <w:sz w:val="16"/>
                <w:szCs w:val="16"/>
              </w:rPr>
              <w:t xml:space="preserve"> činnosti</w:t>
            </w:r>
          </w:p>
        </w:tc>
        <w:tc>
          <w:tcPr>
            <w:tcW w:w="625" w:type="pct"/>
            <w:tcBorders>
              <w:top w:val="single" w:sz="4" w:space="0" w:color="auto"/>
              <w:left w:val="single" w:sz="12" w:space="0" w:color="auto"/>
              <w:bottom w:val="single" w:sz="4" w:space="0" w:color="auto"/>
              <w:right w:val="thinThickSmallGap" w:sz="24" w:space="0" w:color="auto"/>
            </w:tcBorders>
          </w:tcPr>
          <w:p w:rsidR="00704602" w:rsidRPr="006B535E" w:rsidRDefault="00704602">
            <w:pPr>
              <w:spacing w:line="360" w:lineRule="auto"/>
              <w:jc w:val="both"/>
              <w:rPr>
                <w:rFonts w:ascii="Calibri" w:hAnsi="Calibri" w:cs="Calibri"/>
                <w:b/>
                <w:sz w:val="16"/>
                <w:szCs w:val="16"/>
              </w:rPr>
            </w:pPr>
            <w:proofErr w:type="gramStart"/>
            <w:r w:rsidRPr="006B535E">
              <w:rPr>
                <w:rFonts w:ascii="Calibri" w:hAnsi="Calibri" w:cs="Calibri"/>
                <w:b/>
                <w:sz w:val="16"/>
                <w:szCs w:val="16"/>
              </w:rPr>
              <w:t>100  €</w:t>
            </w:r>
            <w:proofErr w:type="gramEnd"/>
          </w:p>
          <w:p w:rsidR="00704602" w:rsidRPr="006B535E" w:rsidRDefault="00704602">
            <w:pPr>
              <w:spacing w:line="360" w:lineRule="auto"/>
              <w:jc w:val="both"/>
              <w:rPr>
                <w:rFonts w:ascii="Calibri" w:hAnsi="Calibri" w:cs="Calibri"/>
                <w:b/>
                <w:sz w:val="16"/>
                <w:szCs w:val="16"/>
              </w:rPr>
            </w:pPr>
          </w:p>
        </w:tc>
      </w:tr>
      <w:tr w:rsidR="00704602" w:rsidRPr="006B535E" w:rsidTr="00704602">
        <w:trPr>
          <w:trHeight w:val="319"/>
        </w:trPr>
        <w:tc>
          <w:tcPr>
            <w:tcW w:w="1629" w:type="pct"/>
            <w:tcBorders>
              <w:top w:val="single" w:sz="4" w:space="0" w:color="auto"/>
              <w:left w:val="thinThickSmallGap" w:sz="24" w:space="0" w:color="auto"/>
              <w:bottom w:val="single" w:sz="4"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25.</w:t>
            </w:r>
          </w:p>
        </w:tc>
        <w:tc>
          <w:tcPr>
            <w:tcW w:w="2746" w:type="pct"/>
            <w:tcBorders>
              <w:top w:val="single" w:sz="4" w:space="0" w:color="auto"/>
              <w:left w:val="single" w:sz="12" w:space="0" w:color="auto"/>
              <w:bottom w:val="single" w:sz="4"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 xml:space="preserve">DK-   </w:t>
            </w:r>
            <w:proofErr w:type="spellStart"/>
            <w:r w:rsidRPr="006B535E">
              <w:rPr>
                <w:rFonts w:ascii="Calibri" w:hAnsi="Calibri" w:cs="Calibri"/>
                <w:b/>
                <w:sz w:val="16"/>
                <w:szCs w:val="16"/>
              </w:rPr>
              <w:t>Neoprávnený</w:t>
            </w:r>
            <w:proofErr w:type="spellEnd"/>
            <w:r w:rsidRPr="006B535E">
              <w:rPr>
                <w:rFonts w:ascii="Calibri" w:hAnsi="Calibri" w:cs="Calibri"/>
                <w:b/>
                <w:sz w:val="16"/>
                <w:szCs w:val="16"/>
              </w:rPr>
              <w:t xml:space="preserve"> </w:t>
            </w:r>
            <w:proofErr w:type="spellStart"/>
            <w:r w:rsidRPr="006B535E">
              <w:rPr>
                <w:rFonts w:ascii="Calibri" w:hAnsi="Calibri" w:cs="Calibri"/>
                <w:b/>
                <w:sz w:val="16"/>
                <w:szCs w:val="16"/>
              </w:rPr>
              <w:t>štart</w:t>
            </w:r>
            <w:proofErr w:type="spellEnd"/>
            <w:r w:rsidRPr="006B535E">
              <w:rPr>
                <w:rFonts w:ascii="Calibri" w:hAnsi="Calibri" w:cs="Calibri"/>
                <w:b/>
                <w:sz w:val="16"/>
                <w:szCs w:val="16"/>
              </w:rPr>
              <w:t xml:space="preserve"> </w:t>
            </w:r>
            <w:proofErr w:type="spellStart"/>
            <w:r w:rsidRPr="006B535E">
              <w:rPr>
                <w:rFonts w:ascii="Calibri" w:hAnsi="Calibri" w:cs="Calibri"/>
                <w:b/>
                <w:sz w:val="16"/>
                <w:szCs w:val="16"/>
              </w:rPr>
              <w:t>hráča</w:t>
            </w:r>
            <w:proofErr w:type="spellEnd"/>
            <w:r w:rsidRPr="006B535E">
              <w:rPr>
                <w:rFonts w:ascii="Calibri" w:hAnsi="Calibri" w:cs="Calibri"/>
                <w:b/>
                <w:sz w:val="16"/>
                <w:szCs w:val="16"/>
              </w:rPr>
              <w:t xml:space="preserve"> muži/mládež</w:t>
            </w:r>
          </w:p>
        </w:tc>
        <w:tc>
          <w:tcPr>
            <w:tcW w:w="625" w:type="pct"/>
            <w:tcBorders>
              <w:top w:val="single" w:sz="4" w:space="0" w:color="auto"/>
              <w:left w:val="single" w:sz="12" w:space="0" w:color="auto"/>
              <w:bottom w:val="single" w:sz="4" w:space="0" w:color="auto"/>
              <w:right w:val="thinThickSmallGap" w:sz="24" w:space="0" w:color="auto"/>
            </w:tcBorders>
            <w:hideMark/>
          </w:tcPr>
          <w:p w:rsidR="00704602" w:rsidRPr="006B535E" w:rsidRDefault="00704602">
            <w:pPr>
              <w:spacing w:line="360" w:lineRule="auto"/>
              <w:jc w:val="both"/>
              <w:rPr>
                <w:rFonts w:ascii="Calibri" w:hAnsi="Calibri" w:cs="Calibri"/>
                <w:b/>
                <w:sz w:val="16"/>
                <w:szCs w:val="16"/>
              </w:rPr>
            </w:pPr>
            <w:r w:rsidRPr="006B535E">
              <w:rPr>
                <w:rFonts w:ascii="Calibri" w:hAnsi="Calibri" w:cs="Calibri"/>
                <w:b/>
                <w:sz w:val="16"/>
                <w:szCs w:val="16"/>
              </w:rPr>
              <w:t xml:space="preserve">  100/50    €</w:t>
            </w:r>
          </w:p>
        </w:tc>
      </w:tr>
      <w:tr w:rsidR="00704602" w:rsidRPr="006B535E" w:rsidTr="00704602">
        <w:trPr>
          <w:trHeight w:val="319"/>
        </w:trPr>
        <w:tc>
          <w:tcPr>
            <w:tcW w:w="1629" w:type="pct"/>
            <w:tcBorders>
              <w:top w:val="single" w:sz="4" w:space="0" w:color="auto"/>
              <w:left w:val="thinThickSmallGap" w:sz="24" w:space="0" w:color="auto"/>
              <w:bottom w:val="single" w:sz="4" w:space="0" w:color="auto"/>
              <w:right w:val="single" w:sz="12" w:space="0" w:color="auto"/>
            </w:tcBorders>
            <w:hideMark/>
          </w:tcPr>
          <w:p w:rsidR="00704602" w:rsidRPr="006B535E" w:rsidRDefault="00704602">
            <w:pPr>
              <w:spacing w:line="360" w:lineRule="auto"/>
              <w:jc w:val="both"/>
              <w:rPr>
                <w:rFonts w:ascii="Calibri" w:hAnsi="Calibri" w:cs="Calibri"/>
                <w:b/>
                <w:sz w:val="16"/>
                <w:szCs w:val="16"/>
              </w:rPr>
            </w:pPr>
          </w:p>
        </w:tc>
        <w:tc>
          <w:tcPr>
            <w:tcW w:w="2746" w:type="pct"/>
            <w:tcBorders>
              <w:top w:val="single" w:sz="4" w:space="0" w:color="auto"/>
              <w:left w:val="single" w:sz="12" w:space="0" w:color="auto"/>
              <w:bottom w:val="single" w:sz="4" w:space="0" w:color="auto"/>
              <w:right w:val="single" w:sz="12" w:space="0" w:color="auto"/>
            </w:tcBorders>
          </w:tcPr>
          <w:p w:rsidR="00704602" w:rsidRPr="006B535E" w:rsidRDefault="00704602">
            <w:pPr>
              <w:spacing w:line="360" w:lineRule="auto"/>
              <w:jc w:val="both"/>
              <w:rPr>
                <w:rFonts w:ascii="Calibri" w:hAnsi="Calibri" w:cs="Calibri"/>
                <w:b/>
                <w:sz w:val="16"/>
                <w:szCs w:val="16"/>
              </w:rPr>
            </w:pPr>
          </w:p>
        </w:tc>
        <w:tc>
          <w:tcPr>
            <w:tcW w:w="625" w:type="pct"/>
            <w:tcBorders>
              <w:top w:val="single" w:sz="4" w:space="0" w:color="auto"/>
              <w:left w:val="single" w:sz="12" w:space="0" w:color="auto"/>
              <w:bottom w:val="single" w:sz="4" w:space="0" w:color="auto"/>
              <w:right w:val="thinThickSmallGap" w:sz="24" w:space="0" w:color="auto"/>
            </w:tcBorders>
          </w:tcPr>
          <w:p w:rsidR="00704602" w:rsidRPr="006B535E" w:rsidRDefault="00704602">
            <w:pPr>
              <w:spacing w:line="360" w:lineRule="auto"/>
              <w:jc w:val="both"/>
              <w:rPr>
                <w:rFonts w:ascii="Calibri" w:hAnsi="Calibri" w:cs="Calibri"/>
                <w:b/>
                <w:sz w:val="16"/>
                <w:szCs w:val="16"/>
              </w:rPr>
            </w:pPr>
          </w:p>
        </w:tc>
      </w:tr>
    </w:tbl>
    <w:p w:rsidR="00704602" w:rsidRPr="006B535E" w:rsidRDefault="00704602" w:rsidP="00704602">
      <w:pPr>
        <w:jc w:val="both"/>
        <w:rPr>
          <w:rFonts w:ascii="Calibri" w:hAnsi="Calibri" w:cs="Calibri"/>
          <w:b/>
          <w:sz w:val="16"/>
          <w:szCs w:val="16"/>
          <w:lang w:eastAsia="cs-CZ"/>
        </w:rPr>
      </w:pPr>
    </w:p>
    <w:p w:rsidR="00704602" w:rsidRPr="006B535E" w:rsidRDefault="00704602" w:rsidP="00704602">
      <w:pPr>
        <w:jc w:val="both"/>
        <w:rPr>
          <w:rFonts w:ascii="Calibri" w:hAnsi="Calibri" w:cs="Calibri"/>
          <w:b/>
          <w:sz w:val="16"/>
          <w:szCs w:val="16"/>
        </w:rPr>
      </w:pPr>
      <w:r w:rsidRPr="006B535E">
        <w:rPr>
          <w:rFonts w:ascii="Calibri" w:hAnsi="Calibri" w:cs="Calibri"/>
          <w:b/>
          <w:sz w:val="16"/>
          <w:szCs w:val="16"/>
        </w:rPr>
        <w:t xml:space="preserve">                                  </w:t>
      </w:r>
    </w:p>
    <w:p w:rsidR="00704602" w:rsidRDefault="00704602" w:rsidP="00704602">
      <w:pPr>
        <w:spacing w:line="360" w:lineRule="auto"/>
        <w:jc w:val="both"/>
        <w:rPr>
          <w:b/>
          <w:sz w:val="16"/>
          <w:szCs w:val="16"/>
        </w:rPr>
      </w:pPr>
      <w:r>
        <w:rPr>
          <w:b/>
          <w:sz w:val="16"/>
          <w:szCs w:val="16"/>
        </w:rPr>
        <w:t xml:space="preserve">     </w:t>
      </w:r>
    </w:p>
    <w:p w:rsidR="00704602" w:rsidRDefault="00704602" w:rsidP="00704602">
      <w:pPr>
        <w:spacing w:line="360" w:lineRule="auto"/>
        <w:jc w:val="both"/>
        <w:rPr>
          <w:b/>
          <w:sz w:val="16"/>
          <w:szCs w:val="16"/>
        </w:rPr>
      </w:pPr>
      <w:r>
        <w:rPr>
          <w:b/>
          <w:sz w:val="16"/>
          <w:szCs w:val="16"/>
        </w:rPr>
        <w:t xml:space="preserve">                                      </w:t>
      </w:r>
    </w:p>
    <w:p w:rsidR="00704602" w:rsidRDefault="00704602" w:rsidP="00704602">
      <w:pPr>
        <w:spacing w:line="360" w:lineRule="auto"/>
        <w:jc w:val="both"/>
        <w:rPr>
          <w:b/>
          <w:sz w:val="16"/>
          <w:szCs w:val="16"/>
        </w:rPr>
      </w:pPr>
    </w:p>
    <w:p w:rsidR="00704602" w:rsidRDefault="00704602" w:rsidP="00704602">
      <w:pPr>
        <w:spacing w:line="360" w:lineRule="auto"/>
        <w:jc w:val="both"/>
        <w:rPr>
          <w:b/>
          <w:sz w:val="16"/>
          <w:szCs w:val="16"/>
        </w:rPr>
      </w:pPr>
      <w:r>
        <w:rPr>
          <w:b/>
          <w:sz w:val="16"/>
          <w:szCs w:val="16"/>
        </w:rPr>
        <w:t xml:space="preserve">                               </w:t>
      </w:r>
      <w:r>
        <w:rPr>
          <w:b/>
          <w:sz w:val="28"/>
          <w:szCs w:val="28"/>
        </w:rPr>
        <w:t xml:space="preserve">       </w:t>
      </w:r>
    </w:p>
    <w:p w:rsidR="00704602" w:rsidRDefault="00704602" w:rsidP="00704602">
      <w:pPr>
        <w:outlineLvl w:val="0"/>
        <w:rPr>
          <w:szCs w:val="24"/>
        </w:rPr>
      </w:pPr>
      <w:r>
        <w:t xml:space="preserve">                         </w:t>
      </w:r>
    </w:p>
    <w:p w:rsidR="00704602" w:rsidRDefault="00704602" w:rsidP="00704602">
      <w:pPr>
        <w:outlineLvl w:val="0"/>
      </w:pPr>
    </w:p>
    <w:p w:rsidR="00704602" w:rsidRDefault="00704602" w:rsidP="00704602">
      <w:pPr>
        <w:outlineLvl w:val="0"/>
        <w:rPr>
          <w:b/>
          <w:sz w:val="36"/>
          <w:szCs w:val="36"/>
        </w:rPr>
      </w:pPr>
      <w:r>
        <w:rPr>
          <w:b/>
          <w:sz w:val="28"/>
          <w:szCs w:val="28"/>
          <w:u w:val="single"/>
        </w:rPr>
        <w:t xml:space="preserve">        </w:t>
      </w:r>
    </w:p>
    <w:p w:rsidR="00704602" w:rsidRDefault="00704602" w:rsidP="00704602">
      <w:pPr>
        <w:ind w:left="360" w:hanging="360"/>
        <w:outlineLvl w:val="0"/>
        <w:rPr>
          <w:b/>
          <w:szCs w:val="24"/>
        </w:rPr>
      </w:pPr>
      <w:r>
        <w:rPr>
          <w:b/>
          <w:sz w:val="28"/>
          <w:szCs w:val="28"/>
        </w:rPr>
        <w:t xml:space="preserve">                                                                                                                </w:t>
      </w:r>
      <w:r>
        <w:rPr>
          <w:b/>
          <w:sz w:val="28"/>
          <w:szCs w:val="28"/>
          <w:u w:val="single"/>
        </w:rPr>
        <w:t xml:space="preserve">                                    </w:t>
      </w:r>
      <w:r>
        <w:rPr>
          <w:b/>
          <w:sz w:val="28"/>
          <w:szCs w:val="28"/>
        </w:rPr>
        <w:t xml:space="preserve">                                                         </w:t>
      </w:r>
      <w:r>
        <w:rPr>
          <w:b/>
          <w:sz w:val="28"/>
          <w:szCs w:val="28"/>
          <w:u w:val="single"/>
        </w:rPr>
        <w:t xml:space="preserve">                                                                                                  </w:t>
      </w: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p>
    <w:p w:rsidR="00704602" w:rsidRDefault="00704602" w:rsidP="00704602">
      <w:pPr>
        <w:ind w:left="360" w:hanging="360"/>
        <w:outlineLvl w:val="0"/>
        <w:rPr>
          <w:b/>
          <w:sz w:val="28"/>
          <w:szCs w:val="28"/>
          <w:u w:val="single"/>
        </w:rPr>
      </w:pPr>
      <w:r>
        <w:rPr>
          <w:b/>
          <w:sz w:val="28"/>
          <w:szCs w:val="28"/>
          <w:u w:val="single"/>
        </w:rPr>
        <w:t xml:space="preserve">     </w:t>
      </w:r>
    </w:p>
    <w:p w:rsidR="00CB620D" w:rsidRPr="001D4482" w:rsidRDefault="00CB620D" w:rsidP="000C0F81">
      <w:pPr>
        <w:tabs>
          <w:tab w:val="left" w:pos="0"/>
        </w:tabs>
        <w:rPr>
          <w:szCs w:val="24"/>
        </w:rPr>
      </w:pPr>
    </w:p>
    <w:sectPr w:rsidR="00CB620D" w:rsidRPr="001D4482" w:rsidSect="00FC5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93244"/>
    <w:multiLevelType w:val="singleLevel"/>
    <w:tmpl w:val="04050017"/>
    <w:lvl w:ilvl="0">
      <w:start w:val="1"/>
      <w:numFmt w:val="lowerLetter"/>
      <w:lvlText w:val="%1)"/>
      <w:lvlJc w:val="left"/>
      <w:pPr>
        <w:tabs>
          <w:tab w:val="num" w:pos="360"/>
        </w:tabs>
        <w:ind w:left="360" w:hanging="360"/>
      </w:pPr>
    </w:lvl>
  </w:abstractNum>
  <w:abstractNum w:abstractNumId="1" w15:restartNumberingAfterBreak="0">
    <w:nsid w:val="2A7CA9EC"/>
    <w:multiLevelType w:val="hybridMultilevel"/>
    <w:tmpl w:val="6F10C0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B4B5D1F"/>
    <w:multiLevelType w:val="singleLevel"/>
    <w:tmpl w:val="7428C4A4"/>
    <w:lvl w:ilvl="0">
      <w:start w:val="1"/>
      <w:numFmt w:val="lowerLetter"/>
      <w:lvlText w:val="%1)"/>
      <w:lvlJc w:val="left"/>
      <w:pPr>
        <w:tabs>
          <w:tab w:val="num" w:pos="1065"/>
        </w:tabs>
        <w:ind w:left="1065" w:hanging="360"/>
      </w:pPr>
      <w:rPr>
        <w:rFonts w:hint="default"/>
      </w:rPr>
    </w:lvl>
  </w:abstractNum>
  <w:abstractNum w:abstractNumId="3" w15:restartNumberingAfterBreak="0">
    <w:nsid w:val="422B3E3B"/>
    <w:multiLevelType w:val="singleLevel"/>
    <w:tmpl w:val="2AF8D05A"/>
    <w:lvl w:ilvl="0">
      <w:start w:val="5"/>
      <w:numFmt w:val="upperRoman"/>
      <w:lvlText w:val=""/>
      <w:lvlJc w:val="left"/>
      <w:pPr>
        <w:tabs>
          <w:tab w:val="num" w:pos="360"/>
        </w:tabs>
        <w:ind w:left="360" w:hanging="360"/>
      </w:pPr>
    </w:lvl>
  </w:abstractNum>
  <w:abstractNum w:abstractNumId="4" w15:restartNumberingAfterBreak="0">
    <w:nsid w:val="5E454D45"/>
    <w:multiLevelType w:val="hybridMultilevel"/>
    <w:tmpl w:val="5ABEA51A"/>
    <w:lvl w:ilvl="0" w:tplc="0405000F">
      <w:start w:val="2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143199A"/>
    <w:multiLevelType w:val="singleLevel"/>
    <w:tmpl w:val="CC5A1A26"/>
    <w:lvl w:ilvl="0">
      <w:start w:val="1"/>
      <w:numFmt w:val="lowerLetter"/>
      <w:lvlText w:val="%1)"/>
      <w:lvlJc w:val="left"/>
      <w:pPr>
        <w:tabs>
          <w:tab w:val="num" w:pos="1065"/>
        </w:tabs>
        <w:ind w:left="1065" w:hanging="360"/>
      </w:pPr>
      <w:rPr>
        <w:rFonts w:hint="default"/>
      </w:rPr>
    </w:lvl>
  </w:abstractNum>
  <w:abstractNum w:abstractNumId="6" w15:restartNumberingAfterBreak="0">
    <w:nsid w:val="7048587A"/>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778F7F95"/>
    <w:multiLevelType w:val="hybridMultilevel"/>
    <w:tmpl w:val="CFBE3FDE"/>
    <w:lvl w:ilvl="0" w:tplc="B212EA72">
      <w:start w:val="1"/>
      <w:numFmt w:val="lowerLetter"/>
      <w:lvlText w:val="%1)"/>
      <w:lvlJc w:val="left"/>
      <w:pPr>
        <w:ind w:left="39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7C1E8961"/>
    <w:multiLevelType w:val="hybridMultilevel"/>
    <w:tmpl w:val="DC2353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startOverride w:val="1"/>
    </w:lvlOverride>
  </w:num>
  <w:num w:numId="2">
    <w:abstractNumId w:val="6"/>
    <w:lvlOverride w:ilvl="0">
      <w:startOverride w:val="1"/>
    </w:lvlOverride>
  </w:num>
  <w:num w:numId="3">
    <w:abstractNumId w:val="3"/>
    <w:lvlOverride w:ilvl="0">
      <w:startOverride w:val="5"/>
    </w:lvlOverride>
  </w:num>
  <w:num w:numId="4">
    <w:abstractNumId w:val="2"/>
  </w:num>
  <w:num w:numId="5">
    <w:abstractNumId w:val="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D4482"/>
    <w:rsid w:val="00031CA4"/>
    <w:rsid w:val="00044F85"/>
    <w:rsid w:val="0005341E"/>
    <w:rsid w:val="0008252C"/>
    <w:rsid w:val="00095AE8"/>
    <w:rsid w:val="000B37A5"/>
    <w:rsid w:val="000C0F81"/>
    <w:rsid w:val="000F4FE4"/>
    <w:rsid w:val="00103FD6"/>
    <w:rsid w:val="00134F5C"/>
    <w:rsid w:val="001541F0"/>
    <w:rsid w:val="0016101F"/>
    <w:rsid w:val="001A7235"/>
    <w:rsid w:val="001B7E5B"/>
    <w:rsid w:val="001D4482"/>
    <w:rsid w:val="00230DF3"/>
    <w:rsid w:val="0025633D"/>
    <w:rsid w:val="002623E9"/>
    <w:rsid w:val="0026407C"/>
    <w:rsid w:val="00271CE9"/>
    <w:rsid w:val="002A7AD2"/>
    <w:rsid w:val="002C1DDC"/>
    <w:rsid w:val="002E2854"/>
    <w:rsid w:val="002E493A"/>
    <w:rsid w:val="003209F6"/>
    <w:rsid w:val="00320DC9"/>
    <w:rsid w:val="00382F86"/>
    <w:rsid w:val="00413DCF"/>
    <w:rsid w:val="00445800"/>
    <w:rsid w:val="00465E6D"/>
    <w:rsid w:val="00494981"/>
    <w:rsid w:val="004A4526"/>
    <w:rsid w:val="004D3151"/>
    <w:rsid w:val="00501730"/>
    <w:rsid w:val="0051554E"/>
    <w:rsid w:val="00537D8F"/>
    <w:rsid w:val="00595A53"/>
    <w:rsid w:val="005A23DF"/>
    <w:rsid w:val="005A4044"/>
    <w:rsid w:val="005D2A58"/>
    <w:rsid w:val="005F6DBA"/>
    <w:rsid w:val="006077CC"/>
    <w:rsid w:val="006211E6"/>
    <w:rsid w:val="006B535E"/>
    <w:rsid w:val="006B5BC5"/>
    <w:rsid w:val="006C339A"/>
    <w:rsid w:val="006E1CB5"/>
    <w:rsid w:val="00704602"/>
    <w:rsid w:val="00755E6A"/>
    <w:rsid w:val="007A3204"/>
    <w:rsid w:val="008A6638"/>
    <w:rsid w:val="008B5D5D"/>
    <w:rsid w:val="008E715A"/>
    <w:rsid w:val="009048E7"/>
    <w:rsid w:val="009260F2"/>
    <w:rsid w:val="00937B58"/>
    <w:rsid w:val="0098303F"/>
    <w:rsid w:val="009B30B1"/>
    <w:rsid w:val="009F49DB"/>
    <w:rsid w:val="00A02187"/>
    <w:rsid w:val="00A17306"/>
    <w:rsid w:val="00A5640D"/>
    <w:rsid w:val="00AF6D60"/>
    <w:rsid w:val="00B14D35"/>
    <w:rsid w:val="00B200D3"/>
    <w:rsid w:val="00B322FD"/>
    <w:rsid w:val="00B521ED"/>
    <w:rsid w:val="00B7186F"/>
    <w:rsid w:val="00B9265F"/>
    <w:rsid w:val="00BE6BAC"/>
    <w:rsid w:val="00C01FDE"/>
    <w:rsid w:val="00C16E65"/>
    <w:rsid w:val="00CA1663"/>
    <w:rsid w:val="00CB620D"/>
    <w:rsid w:val="00CF1E27"/>
    <w:rsid w:val="00D73D3F"/>
    <w:rsid w:val="00D9631E"/>
    <w:rsid w:val="00DA7D9F"/>
    <w:rsid w:val="00DE7021"/>
    <w:rsid w:val="00DF6338"/>
    <w:rsid w:val="00E07897"/>
    <w:rsid w:val="00E94C24"/>
    <w:rsid w:val="00ED5400"/>
    <w:rsid w:val="00F56CA7"/>
    <w:rsid w:val="00FB3C6A"/>
    <w:rsid w:val="00FC5030"/>
    <w:rsid w:val="00FE4AD2"/>
    <w:rsid w:val="00FF01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2AD91-3BE1-4C59-B6DF-41145D09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4482"/>
    <w:pPr>
      <w:spacing w:after="0" w:line="240" w:lineRule="auto"/>
    </w:pPr>
    <w:rPr>
      <w:rFonts w:ascii="Times New Roman" w:eastAsia="Times New Roman" w:hAnsi="Times New Roman" w:cs="Times New Roman"/>
      <w:sz w:val="24"/>
      <w:szCs w:val="20"/>
      <w:lang w:val="cs-CZ" w:eastAsia="sk-SK"/>
    </w:rPr>
  </w:style>
  <w:style w:type="paragraph" w:styleId="Nadpis1">
    <w:name w:val="heading 1"/>
    <w:basedOn w:val="Normlny"/>
    <w:next w:val="Normlny"/>
    <w:link w:val="Nadpis1Char"/>
    <w:qFormat/>
    <w:rsid w:val="001D4482"/>
    <w:pPr>
      <w:keepNext/>
      <w:outlineLvl w:val="0"/>
    </w:pPr>
    <w:rPr>
      <w:b/>
      <w:sz w:val="4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D4482"/>
    <w:rPr>
      <w:rFonts w:ascii="Times New Roman" w:eastAsia="Times New Roman" w:hAnsi="Times New Roman" w:cs="Times New Roman"/>
      <w:b/>
      <w:sz w:val="44"/>
      <w:szCs w:val="20"/>
      <w:lang w:eastAsia="sk-SK"/>
    </w:rPr>
  </w:style>
  <w:style w:type="character" w:styleId="Hypertextovprepojenie">
    <w:name w:val="Hyperlink"/>
    <w:basedOn w:val="Predvolenpsmoodseku"/>
    <w:semiHidden/>
    <w:unhideWhenUsed/>
    <w:rsid w:val="001D4482"/>
    <w:rPr>
      <w:color w:val="0000FF"/>
      <w:u w:val="single"/>
    </w:rPr>
  </w:style>
  <w:style w:type="paragraph" w:styleId="Hlavika">
    <w:name w:val="header"/>
    <w:basedOn w:val="Normlny"/>
    <w:link w:val="HlavikaChar"/>
    <w:unhideWhenUsed/>
    <w:rsid w:val="001D4482"/>
    <w:pPr>
      <w:tabs>
        <w:tab w:val="center" w:pos="4536"/>
        <w:tab w:val="right" w:pos="9072"/>
      </w:tabs>
    </w:pPr>
  </w:style>
  <w:style w:type="character" w:customStyle="1" w:styleId="HlavikaChar">
    <w:name w:val="Hlavička Char"/>
    <w:basedOn w:val="Predvolenpsmoodseku"/>
    <w:link w:val="Hlavika"/>
    <w:rsid w:val="001D4482"/>
    <w:rPr>
      <w:rFonts w:ascii="Times New Roman" w:eastAsia="Times New Roman" w:hAnsi="Times New Roman" w:cs="Times New Roman"/>
      <w:sz w:val="24"/>
      <w:szCs w:val="20"/>
      <w:lang w:val="cs-CZ" w:eastAsia="sk-SK"/>
    </w:rPr>
  </w:style>
  <w:style w:type="paragraph" w:styleId="Nzov">
    <w:name w:val="Title"/>
    <w:basedOn w:val="Normlny"/>
    <w:link w:val="NzovChar"/>
    <w:qFormat/>
    <w:rsid w:val="001D4482"/>
    <w:pPr>
      <w:jc w:val="center"/>
    </w:pPr>
    <w:rPr>
      <w:u w:val="single"/>
      <w:lang w:val="sk-SK"/>
    </w:rPr>
  </w:style>
  <w:style w:type="character" w:customStyle="1" w:styleId="NzovChar">
    <w:name w:val="Názov Char"/>
    <w:basedOn w:val="Predvolenpsmoodseku"/>
    <w:link w:val="Nzov"/>
    <w:rsid w:val="001D4482"/>
    <w:rPr>
      <w:rFonts w:ascii="Times New Roman" w:eastAsia="Times New Roman" w:hAnsi="Times New Roman" w:cs="Times New Roman"/>
      <w:sz w:val="24"/>
      <w:szCs w:val="20"/>
      <w:u w:val="single"/>
      <w:lang w:eastAsia="sk-SK"/>
    </w:rPr>
  </w:style>
  <w:style w:type="paragraph" w:styleId="Zkladntext">
    <w:name w:val="Body Text"/>
    <w:basedOn w:val="Normlny"/>
    <w:link w:val="ZkladntextChar"/>
    <w:semiHidden/>
    <w:unhideWhenUsed/>
    <w:rsid w:val="001D4482"/>
    <w:pPr>
      <w:jc w:val="center"/>
    </w:pPr>
    <w:rPr>
      <w:sz w:val="44"/>
      <w:lang w:val="sk-SK"/>
    </w:rPr>
  </w:style>
  <w:style w:type="character" w:customStyle="1" w:styleId="ZkladntextChar">
    <w:name w:val="Základný text Char"/>
    <w:basedOn w:val="Predvolenpsmoodseku"/>
    <w:link w:val="Zkladntext"/>
    <w:semiHidden/>
    <w:rsid w:val="001D4482"/>
    <w:rPr>
      <w:rFonts w:ascii="Times New Roman" w:eastAsia="Times New Roman" w:hAnsi="Times New Roman" w:cs="Times New Roman"/>
      <w:sz w:val="44"/>
      <w:szCs w:val="20"/>
      <w:lang w:eastAsia="sk-SK"/>
    </w:rPr>
  </w:style>
  <w:style w:type="paragraph" w:styleId="Textbubliny">
    <w:name w:val="Balloon Text"/>
    <w:basedOn w:val="Normlny"/>
    <w:link w:val="TextbublinyChar"/>
    <w:uiPriority w:val="99"/>
    <w:semiHidden/>
    <w:unhideWhenUsed/>
    <w:rsid w:val="001D4482"/>
    <w:rPr>
      <w:rFonts w:ascii="Tahoma" w:hAnsi="Tahoma" w:cs="Tahoma"/>
      <w:sz w:val="16"/>
      <w:szCs w:val="16"/>
    </w:rPr>
  </w:style>
  <w:style w:type="character" w:customStyle="1" w:styleId="TextbublinyChar">
    <w:name w:val="Text bubliny Char"/>
    <w:basedOn w:val="Predvolenpsmoodseku"/>
    <w:link w:val="Textbubliny"/>
    <w:uiPriority w:val="99"/>
    <w:semiHidden/>
    <w:rsid w:val="001D4482"/>
    <w:rPr>
      <w:rFonts w:ascii="Tahoma" w:eastAsia="Times New Roman" w:hAnsi="Tahoma" w:cs="Tahoma"/>
      <w:sz w:val="16"/>
      <w:szCs w:val="16"/>
      <w:lang w:val="cs-CZ" w:eastAsia="sk-SK"/>
    </w:rPr>
  </w:style>
  <w:style w:type="paragraph" w:styleId="Odsekzoznamu">
    <w:name w:val="List Paragraph"/>
    <w:basedOn w:val="Normlny"/>
    <w:uiPriority w:val="34"/>
    <w:qFormat/>
    <w:rsid w:val="002A7AD2"/>
    <w:pPr>
      <w:ind w:left="720"/>
      <w:contextualSpacing/>
    </w:pPr>
    <w:rPr>
      <w:rFonts w:asciiTheme="minorHAnsi" w:eastAsiaTheme="minorHAnsi" w:hAnsiTheme="minorHAnsi" w:cstheme="minorBidi"/>
      <w:sz w:val="22"/>
      <w:szCs w:val="22"/>
      <w:lang w:val="sk-SK" w:eastAsia="en-US"/>
    </w:rPr>
  </w:style>
  <w:style w:type="paragraph" w:customStyle="1" w:styleId="Default">
    <w:name w:val="Default"/>
    <w:rsid w:val="007A32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73360">
      <w:bodyDiv w:val="1"/>
      <w:marLeft w:val="0"/>
      <w:marRight w:val="0"/>
      <w:marTop w:val="0"/>
      <w:marBottom w:val="0"/>
      <w:divBdr>
        <w:top w:val="none" w:sz="0" w:space="0" w:color="auto"/>
        <w:left w:val="none" w:sz="0" w:space="0" w:color="auto"/>
        <w:bottom w:val="none" w:sz="0" w:space="0" w:color="auto"/>
        <w:right w:val="none" w:sz="0" w:space="0" w:color="auto"/>
      </w:divBdr>
    </w:div>
    <w:div w:id="1135368909">
      <w:bodyDiv w:val="1"/>
      <w:marLeft w:val="0"/>
      <w:marRight w:val="0"/>
      <w:marTop w:val="0"/>
      <w:marBottom w:val="0"/>
      <w:divBdr>
        <w:top w:val="none" w:sz="0" w:space="0" w:color="auto"/>
        <w:left w:val="none" w:sz="0" w:space="0" w:color="auto"/>
        <w:bottom w:val="none" w:sz="0" w:space="0" w:color="auto"/>
        <w:right w:val="none" w:sz="0" w:space="0" w:color="auto"/>
      </w:divBdr>
    </w:div>
    <w:div w:id="143138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eperjesi@futbalvsfz.sk" TargetMode="External"/><Relationship Id="rId13" Type="http://schemas.openxmlformats.org/officeDocument/2006/relationships/hyperlink" Target="https://issf.futbalnet.sk/" TargetMode="External"/><Relationship Id="rId3" Type="http://schemas.openxmlformats.org/officeDocument/2006/relationships/settings" Target="settings.xml"/><Relationship Id="rId7" Type="http://schemas.openxmlformats.org/officeDocument/2006/relationships/hyperlink" Target="http://www.obfzvranov.sk/" TargetMode="External"/><Relationship Id="rId12" Type="http://schemas.openxmlformats.org/officeDocument/2006/relationships/hyperlink" Target="http://www.futbalsfz.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jan.baran@futbalsfz.s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meno.priezvisko@futbalsfz.sk" TargetMode="External"/><Relationship Id="rId4" Type="http://schemas.openxmlformats.org/officeDocument/2006/relationships/webSettings" Target="webSettings.xml"/><Relationship Id="rId9" Type="http://schemas.openxmlformats.org/officeDocument/2006/relationships/hyperlink" Target="mailto:alzbeta.majlatova@futbalvsfz.sk" TargetMode="External"/><Relationship Id="rId14" Type="http://schemas.openxmlformats.org/officeDocument/2006/relationships/hyperlink" Target="http://www.futbalnet.sk/web/issf/matrik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7707</Words>
  <Characters>43931</Characters>
  <Application>Microsoft Office Word</Application>
  <DocSecurity>0</DocSecurity>
  <Lines>366</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PC01_a</dc:creator>
  <cp:lastModifiedBy>Vlastnik</cp:lastModifiedBy>
  <cp:revision>55</cp:revision>
  <cp:lastPrinted>2023-08-17T11:45:00Z</cp:lastPrinted>
  <dcterms:created xsi:type="dcterms:W3CDTF">2019-01-02T13:29:00Z</dcterms:created>
  <dcterms:modified xsi:type="dcterms:W3CDTF">2023-08-17T11:45:00Z</dcterms:modified>
</cp:coreProperties>
</file>