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D73EF1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D73EF1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88088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1102E678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4056F">
        <w:rPr>
          <w:rFonts w:ascii="Arial" w:hAnsi="Arial" w:cs="Arial"/>
          <w:b/>
          <w:sz w:val="36"/>
          <w:szCs w:val="36"/>
        </w:rPr>
        <w:t>1</w:t>
      </w:r>
      <w:r w:rsidR="006E41C7">
        <w:rPr>
          <w:rFonts w:ascii="Arial" w:hAnsi="Arial" w:cs="Arial"/>
          <w:b/>
          <w:sz w:val="36"/>
          <w:szCs w:val="36"/>
        </w:rPr>
        <w:t>1</w:t>
      </w:r>
    </w:p>
    <w:p w14:paraId="60A45AC2" w14:textId="77777777" w:rsidR="00D2073B" w:rsidRDefault="00D2073B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632C0B11" w14:textId="50E15065" w:rsidR="004E4478" w:rsidRPr="006B3831" w:rsidRDefault="004E4478" w:rsidP="004E4478">
      <w:pPr>
        <w:jc w:val="center"/>
        <w:rPr>
          <w:rFonts w:ascii="Arial" w:hAnsi="Arial" w:cs="Arial"/>
          <w:b/>
          <w:sz w:val="28"/>
          <w:szCs w:val="28"/>
        </w:rPr>
      </w:pPr>
      <w:r w:rsidRPr="006B3831">
        <w:rPr>
          <w:rFonts w:ascii="Arial" w:hAnsi="Arial" w:cs="Arial"/>
          <w:b/>
          <w:sz w:val="28"/>
          <w:szCs w:val="28"/>
        </w:rPr>
        <w:t xml:space="preserve">ŠDK </w:t>
      </w:r>
      <w:r w:rsidRPr="004E4478">
        <w:rPr>
          <w:rFonts w:ascii="Arial" w:hAnsi="Arial" w:cs="Arial"/>
          <w:b/>
          <w:color w:val="FF0000"/>
          <w:sz w:val="28"/>
          <w:szCs w:val="28"/>
          <w:u w:val="single"/>
        </w:rPr>
        <w:t>OPAKOVANE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 xml:space="preserve">dáva na vedomie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6B3831">
        <w:rPr>
          <w:rFonts w:ascii="Arial" w:hAnsi="Arial" w:cs="Arial"/>
          <w:b/>
          <w:sz w:val="28"/>
          <w:szCs w:val="28"/>
        </w:rPr>
        <w:t xml:space="preserve">upozorňuje všetky FK, že zmeny termínov hracích časov je potrebné nahrať do systému ISSF a tiež táto dohoda musí byť potvrdená oboma dotknutými FK </w:t>
      </w:r>
      <w:r w:rsidRPr="004E4478">
        <w:rPr>
          <w:rFonts w:ascii="Arial" w:hAnsi="Arial" w:cs="Arial"/>
          <w:b/>
          <w:color w:val="FF0000"/>
          <w:sz w:val="28"/>
          <w:szCs w:val="28"/>
        </w:rPr>
        <w:t>najneskôr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>do pondelka 12.00 hod</w:t>
      </w:r>
      <w:r>
        <w:rPr>
          <w:rFonts w:ascii="Arial" w:hAnsi="Arial" w:cs="Arial"/>
          <w:b/>
          <w:sz w:val="28"/>
          <w:szCs w:val="28"/>
        </w:rPr>
        <w:t>.</w:t>
      </w:r>
      <w:r w:rsidRPr="006B3831">
        <w:rPr>
          <w:rFonts w:ascii="Arial" w:hAnsi="Arial" w:cs="Arial"/>
          <w:b/>
          <w:sz w:val="28"/>
          <w:szCs w:val="28"/>
        </w:rPr>
        <w:t xml:space="preserve"> príslušného týždňa. V opačnom prípade nebude ŠDK zmeny termínov akceptovať. Uvedené sa netýka zrušenia termínov stretnutí z dôvodu nespôsobilosti hracích plôch</w:t>
      </w:r>
      <w:r>
        <w:rPr>
          <w:rFonts w:ascii="Arial" w:hAnsi="Arial" w:cs="Arial"/>
          <w:b/>
          <w:sz w:val="28"/>
          <w:szCs w:val="28"/>
        </w:rPr>
        <w:t>, prípadne iných výnimočných udalostí.</w:t>
      </w:r>
      <w:r w:rsidRPr="006B3831">
        <w:rPr>
          <w:rFonts w:ascii="Arial" w:hAnsi="Arial" w:cs="Arial"/>
          <w:b/>
          <w:sz w:val="28"/>
          <w:szCs w:val="28"/>
        </w:rPr>
        <w:t xml:space="preserve"> </w:t>
      </w:r>
    </w:p>
    <w:p w14:paraId="0EB8D0B9" w14:textId="77777777" w:rsidR="004E4478" w:rsidRDefault="004E4478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59D5E1F" w14:textId="158A6947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žiada všetkých R, aby počas najbližšieho víkendu v poznámke v zápise o stretnutí uviedli skutočnosť či bol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banner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spoločnosti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DOXXbet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umiestnený na viditeľnom mieste v areáli domáceho klubu. </w:t>
      </w:r>
    </w:p>
    <w:p w14:paraId="53443066" w14:textId="77777777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8DD7355" w14:textId="5662A940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Voči klubom, ktoré si nevyzdvihnú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bannery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DOXXbet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alebo ich neumiestnia na viditeľnom mieste v areáli FK, bude na najbližšom zasadnutí ŠDK začaté disciplinárne konanie podľa bodu 70 RS. </w:t>
      </w: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57B4576E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6E41C7">
        <w:rPr>
          <w:rFonts w:ascii="Arial" w:hAnsi="Arial" w:cs="Arial"/>
          <w:b/>
          <w:sz w:val="32"/>
          <w:szCs w:val="32"/>
          <w:u w:val="single"/>
        </w:rPr>
        <w:t>12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056F">
        <w:rPr>
          <w:rFonts w:ascii="Arial" w:hAnsi="Arial" w:cs="Arial"/>
          <w:b/>
          <w:sz w:val="32"/>
          <w:szCs w:val="32"/>
          <w:u w:val="single"/>
        </w:rPr>
        <w:t>10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339315B5" w14:textId="3F836D1B" w:rsidR="006E41C7" w:rsidRDefault="006E41C7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</w:t>
      </w:r>
      <w:r w:rsidRPr="006E41C7">
        <w:rPr>
          <w:rFonts w:ascii="Arial" w:hAnsi="Arial" w:cs="Arial"/>
          <w:bCs/>
          <w:sz w:val="28"/>
          <w:szCs w:val="28"/>
        </w:rPr>
        <w:t xml:space="preserve">ozef </w:t>
      </w:r>
      <w:proofErr w:type="spellStart"/>
      <w:r w:rsidRPr="006E41C7">
        <w:rPr>
          <w:rFonts w:ascii="Arial" w:hAnsi="Arial" w:cs="Arial"/>
          <w:bCs/>
          <w:sz w:val="28"/>
          <w:szCs w:val="28"/>
        </w:rPr>
        <w:t>Kecík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6E41C7">
        <w:rPr>
          <w:rFonts w:ascii="Arial" w:hAnsi="Arial" w:cs="Arial"/>
          <w:bCs/>
          <w:sz w:val="28"/>
          <w:szCs w:val="28"/>
        </w:rPr>
        <w:t>1244025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6E41C7">
        <w:rPr>
          <w:rFonts w:ascii="Arial" w:hAnsi="Arial" w:cs="Arial"/>
          <w:bCs/>
          <w:sz w:val="28"/>
          <w:szCs w:val="28"/>
        </w:rPr>
        <w:t>Súľov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6E41C7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41C7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41C7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2 s. s. N od </w:t>
      </w:r>
      <w:r w:rsidR="006E4F3C">
        <w:rPr>
          <w:rFonts w:ascii="Arial" w:hAnsi="Arial" w:cs="Arial"/>
          <w:bCs/>
          <w:sz w:val="28"/>
          <w:szCs w:val="28"/>
        </w:rPr>
        <w:t>9. 10. 2023, podľa čl. 49/1a,2a DP, 10 EUR</w:t>
      </w:r>
    </w:p>
    <w:p w14:paraId="2FFD89AA" w14:textId="2616055A" w:rsidR="006E4F3C" w:rsidRDefault="006E4F3C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6E4F3C">
        <w:rPr>
          <w:rFonts w:ascii="Arial" w:hAnsi="Arial" w:cs="Arial"/>
          <w:bCs/>
          <w:sz w:val="28"/>
          <w:szCs w:val="28"/>
        </w:rPr>
        <w:t xml:space="preserve">Branislav </w:t>
      </w:r>
      <w:proofErr w:type="spellStart"/>
      <w:r w:rsidRPr="006E4F3C">
        <w:rPr>
          <w:rFonts w:ascii="Arial" w:hAnsi="Arial" w:cs="Arial"/>
          <w:bCs/>
          <w:sz w:val="28"/>
          <w:szCs w:val="28"/>
        </w:rPr>
        <w:t>Mičech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6E4F3C">
        <w:rPr>
          <w:rFonts w:ascii="Arial" w:hAnsi="Arial" w:cs="Arial"/>
          <w:bCs/>
          <w:sz w:val="28"/>
          <w:szCs w:val="28"/>
        </w:rPr>
        <w:t>1302499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6E4F3C">
        <w:rPr>
          <w:rFonts w:ascii="Arial" w:hAnsi="Arial" w:cs="Arial"/>
          <w:bCs/>
          <w:sz w:val="28"/>
          <w:szCs w:val="28"/>
        </w:rPr>
        <w:t>Dol</w:t>
      </w:r>
      <w:r>
        <w:rPr>
          <w:rFonts w:ascii="Arial" w:hAnsi="Arial" w:cs="Arial"/>
          <w:bCs/>
          <w:sz w:val="28"/>
          <w:szCs w:val="28"/>
        </w:rPr>
        <w:t xml:space="preserve">ný </w:t>
      </w:r>
      <w:r w:rsidRPr="006E4F3C">
        <w:rPr>
          <w:rFonts w:ascii="Arial" w:hAnsi="Arial" w:cs="Arial"/>
          <w:bCs/>
          <w:sz w:val="28"/>
          <w:szCs w:val="28"/>
        </w:rPr>
        <w:t>Hričov</w:t>
      </w:r>
      <w:r>
        <w:rPr>
          <w:rFonts w:ascii="Arial" w:hAnsi="Arial" w:cs="Arial"/>
          <w:bCs/>
          <w:sz w:val="28"/>
          <w:szCs w:val="28"/>
        </w:rPr>
        <w:t xml:space="preserve"> III</w:t>
      </w:r>
      <w:r w:rsidRPr="006E4F3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4F3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4F3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1 s. s. N od 9. 10. 2023, podľa čl. 45/1,2 DP, 10 EUR</w:t>
      </w:r>
    </w:p>
    <w:p w14:paraId="35D80D4F" w14:textId="1A434E15" w:rsidR="006E4F3C" w:rsidRDefault="006E4F3C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6E4F3C">
        <w:rPr>
          <w:rFonts w:ascii="Arial" w:hAnsi="Arial" w:cs="Arial"/>
          <w:bCs/>
          <w:sz w:val="28"/>
          <w:szCs w:val="28"/>
        </w:rPr>
        <w:t>Branislav Macek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6E4F3C">
        <w:rPr>
          <w:rFonts w:ascii="Arial" w:hAnsi="Arial" w:cs="Arial"/>
          <w:bCs/>
          <w:sz w:val="28"/>
          <w:szCs w:val="28"/>
        </w:rPr>
        <w:t>1448068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6E4F3C">
        <w:rPr>
          <w:rFonts w:ascii="Arial" w:hAnsi="Arial" w:cs="Arial"/>
          <w:bCs/>
          <w:sz w:val="28"/>
          <w:szCs w:val="28"/>
        </w:rPr>
        <w:t>Divina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6E4F3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4F3C">
        <w:rPr>
          <w:rFonts w:ascii="Arial" w:hAnsi="Arial" w:cs="Arial"/>
          <w:bCs/>
          <w:sz w:val="28"/>
          <w:szCs w:val="28"/>
        </w:rPr>
        <w:t>A2B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tr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</w:t>
      </w:r>
      <w:r w:rsidRPr="006E4F3C">
        <w:rPr>
          <w:rFonts w:ascii="Arial" w:hAnsi="Arial" w:cs="Arial"/>
          <w:bCs/>
          <w:sz w:val="28"/>
          <w:szCs w:val="28"/>
        </w:rPr>
        <w:t>orast</w:t>
      </w:r>
      <w:r>
        <w:rPr>
          <w:rFonts w:ascii="Arial" w:hAnsi="Arial" w:cs="Arial"/>
          <w:bCs/>
          <w:sz w:val="28"/>
          <w:szCs w:val="28"/>
        </w:rPr>
        <w:t>, 2 týždne N od 9. 10. 2023, podľa čl. 49/1b,2b DP, 5 EUR</w:t>
      </w:r>
    </w:p>
    <w:p w14:paraId="237CB15C" w14:textId="77777777" w:rsidR="006E41C7" w:rsidRDefault="006E41C7" w:rsidP="007C43E1">
      <w:pPr>
        <w:pStyle w:val="Standard"/>
        <w:ind w:left="709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510D9F2F" w14:textId="77777777" w:rsidR="00736A45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1F817B4" w14:textId="4D0626C9" w:rsidR="00055033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4B9F2EAB" w14:textId="71D7AA18" w:rsidR="006E4F3C" w:rsidRDefault="006E4F3C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6E4F3C">
        <w:rPr>
          <w:rFonts w:ascii="Arial" w:hAnsi="Arial" w:cs="Arial"/>
          <w:sz w:val="28"/>
          <w:szCs w:val="28"/>
        </w:rPr>
        <w:t>Vojtech Hrabovský</w:t>
      </w:r>
      <w:r>
        <w:rPr>
          <w:rFonts w:ascii="Arial" w:hAnsi="Arial" w:cs="Arial"/>
          <w:sz w:val="28"/>
          <w:szCs w:val="28"/>
        </w:rPr>
        <w:t xml:space="preserve">, </w:t>
      </w:r>
      <w:r w:rsidRPr="006E4F3C">
        <w:rPr>
          <w:rFonts w:ascii="Arial" w:hAnsi="Arial" w:cs="Arial"/>
          <w:sz w:val="28"/>
          <w:szCs w:val="28"/>
        </w:rPr>
        <w:t>1130256</w:t>
      </w:r>
      <w:r>
        <w:rPr>
          <w:rFonts w:ascii="Arial" w:hAnsi="Arial" w:cs="Arial"/>
          <w:sz w:val="28"/>
          <w:szCs w:val="28"/>
        </w:rPr>
        <w:t xml:space="preserve">, </w:t>
      </w:r>
      <w:r w:rsidRPr="006E4F3C">
        <w:rPr>
          <w:rFonts w:ascii="Arial" w:hAnsi="Arial" w:cs="Arial"/>
          <w:sz w:val="28"/>
          <w:szCs w:val="28"/>
        </w:rPr>
        <w:t>Hrabové</w:t>
      </w:r>
      <w:r>
        <w:rPr>
          <w:rFonts w:ascii="Arial" w:hAnsi="Arial" w:cs="Arial"/>
          <w:sz w:val="28"/>
          <w:szCs w:val="28"/>
        </w:rPr>
        <w:t xml:space="preserve"> II</w:t>
      </w:r>
      <w:r w:rsidRPr="006E4F3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E4F3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T dospelí, od 9. 10. 2023, 10 EUR</w:t>
      </w:r>
    </w:p>
    <w:p w14:paraId="255AFEB1" w14:textId="4A5885F2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lastRenderedPageBreak/>
        <w:t>Disciplinárne oznamy:</w:t>
      </w:r>
    </w:p>
    <w:p w14:paraId="5DF01EBF" w14:textId="677B86C5" w:rsidR="006E4F3C" w:rsidRPr="00DE39EE" w:rsidRDefault="006E4F3C" w:rsidP="006E4F3C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schvaľuje žiadosť </w:t>
      </w:r>
      <w:r w:rsidRPr="0004056F">
        <w:rPr>
          <w:rFonts w:ascii="Arial" w:hAnsi="Arial" w:cs="Arial"/>
          <w:bCs/>
          <w:sz w:val="28"/>
          <w:szCs w:val="28"/>
        </w:rPr>
        <w:t>Michal Matúš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04056F">
        <w:rPr>
          <w:rFonts w:ascii="Arial" w:hAnsi="Arial" w:cs="Arial"/>
          <w:bCs/>
          <w:sz w:val="28"/>
          <w:szCs w:val="28"/>
        </w:rPr>
        <w:t>1147628</w:t>
      </w:r>
      <w:r w:rsidRPr="00DE39EE">
        <w:rPr>
          <w:rFonts w:ascii="Arial" w:hAnsi="Arial" w:cs="Arial"/>
          <w:sz w:val="28"/>
          <w:szCs w:val="28"/>
        </w:rPr>
        <w:t xml:space="preserve">, o zmenu uloženej DS a podmienečne upúšťa od výkonu jej zvyšku od </w:t>
      </w:r>
      <w:r>
        <w:rPr>
          <w:rFonts w:ascii="Arial" w:hAnsi="Arial" w:cs="Arial"/>
          <w:sz w:val="28"/>
          <w:szCs w:val="28"/>
        </w:rPr>
        <w:t>12</w:t>
      </w:r>
      <w:r w:rsidRPr="00DE39EE">
        <w:rPr>
          <w:rFonts w:ascii="Arial" w:hAnsi="Arial" w:cs="Arial"/>
          <w:sz w:val="28"/>
          <w:szCs w:val="28"/>
        </w:rPr>
        <w:t xml:space="preserve">. 10. 2023 a určuje skúšobnú dobu do 30. </w:t>
      </w:r>
      <w:r>
        <w:rPr>
          <w:rFonts w:ascii="Arial" w:hAnsi="Arial" w:cs="Arial"/>
          <w:sz w:val="28"/>
          <w:szCs w:val="28"/>
        </w:rPr>
        <w:t>6</w:t>
      </w:r>
      <w:r w:rsidRPr="00DE39EE">
        <w:rPr>
          <w:rFonts w:ascii="Arial" w:hAnsi="Arial" w:cs="Arial"/>
          <w:sz w:val="28"/>
          <w:szCs w:val="28"/>
        </w:rPr>
        <w:t>. 2024, podľa čl. 41/1,2 DP, 10 EUR</w:t>
      </w:r>
    </w:p>
    <w:p w14:paraId="5C19A0A9" w14:textId="4D31BEB2" w:rsidR="006E4F3C" w:rsidRDefault="004F3971" w:rsidP="00DE39EE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0B53F4">
        <w:rPr>
          <w:rFonts w:ascii="Arial" w:hAnsi="Arial" w:cs="Arial"/>
          <w:b/>
          <w:sz w:val="28"/>
          <w:szCs w:val="28"/>
        </w:rPr>
        <w:t>TJ Hlboké</w:t>
      </w:r>
      <w:r>
        <w:rPr>
          <w:rFonts w:ascii="Arial" w:hAnsi="Arial" w:cs="Arial"/>
          <w:bCs/>
          <w:sz w:val="28"/>
          <w:szCs w:val="28"/>
        </w:rPr>
        <w:t xml:space="preserve">, ŠDK na základe </w:t>
      </w:r>
      <w:proofErr w:type="spellStart"/>
      <w:r>
        <w:rPr>
          <w:rFonts w:ascii="Arial" w:hAnsi="Arial" w:cs="Arial"/>
          <w:bCs/>
          <w:sz w:val="28"/>
          <w:szCs w:val="28"/>
        </w:rPr>
        <w:t>ZoS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 vlastných zistení </w:t>
      </w:r>
      <w:r w:rsidR="00A43408" w:rsidRPr="000B53F4">
        <w:rPr>
          <w:rFonts w:ascii="Arial" w:hAnsi="Arial" w:cs="Arial"/>
          <w:b/>
          <w:sz w:val="28"/>
          <w:szCs w:val="28"/>
        </w:rPr>
        <w:t>začína disciplinárne konanie</w:t>
      </w:r>
      <w:r w:rsidR="00A43408" w:rsidRPr="00A43408">
        <w:rPr>
          <w:rFonts w:ascii="Arial" w:hAnsi="Arial" w:cs="Arial"/>
          <w:bCs/>
          <w:sz w:val="28"/>
          <w:szCs w:val="28"/>
        </w:rPr>
        <w:t xml:space="preserve"> </w:t>
      </w:r>
      <w:r w:rsidR="00A43408" w:rsidRPr="000B53F4">
        <w:rPr>
          <w:rFonts w:ascii="Arial" w:hAnsi="Arial" w:cs="Arial"/>
          <w:b/>
          <w:sz w:val="28"/>
          <w:szCs w:val="28"/>
        </w:rPr>
        <w:t>a žiada klub o</w:t>
      </w:r>
      <w:r w:rsidR="000B53F4" w:rsidRPr="000B53F4">
        <w:rPr>
          <w:rFonts w:ascii="Arial" w:hAnsi="Arial" w:cs="Arial"/>
          <w:b/>
          <w:sz w:val="28"/>
          <w:szCs w:val="28"/>
        </w:rPr>
        <w:t xml:space="preserve"> </w:t>
      </w:r>
      <w:r w:rsidR="00A43408" w:rsidRPr="000B53F4">
        <w:rPr>
          <w:rFonts w:ascii="Arial" w:hAnsi="Arial" w:cs="Arial"/>
          <w:b/>
          <w:sz w:val="28"/>
          <w:szCs w:val="28"/>
        </w:rPr>
        <w:t>písomné stanovisko prostredníctvom ISSF</w:t>
      </w:r>
      <w:r w:rsidR="00A43408" w:rsidRPr="00A43408">
        <w:rPr>
          <w:rFonts w:ascii="Arial" w:hAnsi="Arial" w:cs="Arial"/>
          <w:bCs/>
          <w:sz w:val="28"/>
          <w:szCs w:val="28"/>
        </w:rPr>
        <w:t xml:space="preserve"> k podozreniu z porušenia ustanovenia </w:t>
      </w:r>
      <w:r w:rsidR="000B53F4">
        <w:rPr>
          <w:rFonts w:ascii="Arial" w:hAnsi="Arial" w:cs="Arial"/>
          <w:bCs/>
          <w:sz w:val="28"/>
          <w:szCs w:val="28"/>
        </w:rPr>
        <w:t>RS bod 70.</w:t>
      </w:r>
      <w:r w:rsidR="00A43408">
        <w:rPr>
          <w:rFonts w:ascii="Arial" w:hAnsi="Arial" w:cs="Arial"/>
          <w:bCs/>
          <w:sz w:val="28"/>
          <w:szCs w:val="28"/>
        </w:rPr>
        <w:t xml:space="preserve"> (</w:t>
      </w:r>
      <w:r w:rsidR="00DE2EE3">
        <w:rPr>
          <w:rFonts w:ascii="Arial" w:hAnsi="Arial" w:cs="Arial"/>
          <w:bCs/>
          <w:sz w:val="28"/>
          <w:szCs w:val="28"/>
        </w:rPr>
        <w:t xml:space="preserve">nerešpektovanie nariadenia o </w:t>
      </w:r>
      <w:r w:rsidR="000B53F4">
        <w:rPr>
          <w:rFonts w:ascii="Arial" w:hAnsi="Arial" w:cs="Arial"/>
          <w:bCs/>
          <w:sz w:val="28"/>
          <w:szCs w:val="28"/>
        </w:rPr>
        <w:t>umiestnen</w:t>
      </w:r>
      <w:r w:rsidR="00DE2EE3">
        <w:rPr>
          <w:rFonts w:ascii="Arial" w:hAnsi="Arial" w:cs="Arial"/>
          <w:bCs/>
          <w:sz w:val="28"/>
          <w:szCs w:val="28"/>
        </w:rPr>
        <w:t>í</w:t>
      </w:r>
      <w:r w:rsidR="000B53F4">
        <w:rPr>
          <w:rFonts w:ascii="Arial" w:hAnsi="Arial" w:cs="Arial"/>
          <w:bCs/>
          <w:sz w:val="28"/>
          <w:szCs w:val="28"/>
        </w:rPr>
        <w:t xml:space="preserve"> reklamného </w:t>
      </w:r>
      <w:proofErr w:type="spellStart"/>
      <w:r w:rsidR="000B53F4">
        <w:rPr>
          <w:rFonts w:ascii="Arial" w:hAnsi="Arial" w:cs="Arial"/>
          <w:bCs/>
          <w:sz w:val="28"/>
          <w:szCs w:val="28"/>
        </w:rPr>
        <w:t>banneru</w:t>
      </w:r>
      <w:proofErr w:type="spellEnd"/>
      <w:r w:rsidR="000B53F4">
        <w:rPr>
          <w:rFonts w:ascii="Arial" w:hAnsi="Arial" w:cs="Arial"/>
          <w:bCs/>
          <w:sz w:val="28"/>
          <w:szCs w:val="28"/>
        </w:rPr>
        <w:t xml:space="preserve"> partnera </w:t>
      </w:r>
      <w:proofErr w:type="spellStart"/>
      <w:r w:rsidR="000B53F4">
        <w:rPr>
          <w:rFonts w:ascii="Arial" w:hAnsi="Arial" w:cs="Arial"/>
          <w:bCs/>
          <w:sz w:val="28"/>
          <w:szCs w:val="28"/>
        </w:rPr>
        <w:t>DOXXbet</w:t>
      </w:r>
      <w:proofErr w:type="spellEnd"/>
      <w:r w:rsidR="000B53F4">
        <w:rPr>
          <w:rFonts w:ascii="Arial" w:hAnsi="Arial" w:cs="Arial"/>
          <w:bCs/>
          <w:sz w:val="28"/>
          <w:szCs w:val="28"/>
        </w:rPr>
        <w:t>) počas s. s. 9.k I. DT dospelí Hlboké-Považský Chlmec</w:t>
      </w:r>
      <w:r w:rsidR="00DE2EE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podľa čl. 71/1,3ad DP, </w:t>
      </w:r>
      <w:r w:rsidR="00DE2EE3" w:rsidRPr="00DE2EE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vyjadrenie podaním na ŠDK cez ISSF doručiť do 17. 10. 2023</w:t>
      </w:r>
      <w:r w:rsidR="00DE2EE3">
        <w:rPr>
          <w:rFonts w:ascii="Arial" w:hAnsi="Arial" w:cs="Arial"/>
          <w:color w:val="333333"/>
          <w:sz w:val="28"/>
          <w:szCs w:val="28"/>
          <w:shd w:val="clear" w:color="auto" w:fill="FFFFFF"/>
        </w:rPr>
        <w:t>, 10 EUR</w:t>
      </w:r>
    </w:p>
    <w:p w14:paraId="3D14B1A7" w14:textId="182363C5" w:rsidR="006E4F3C" w:rsidRDefault="007C43E1" w:rsidP="00DE39EE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8C316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b</w:t>
      </w:r>
      <w:r w:rsidRPr="007C43E1">
        <w:rPr>
          <w:rFonts w:ascii="Arial" w:hAnsi="Arial" w:cs="Arial"/>
          <w:bCs/>
          <w:sz w:val="28"/>
          <w:szCs w:val="28"/>
        </w:rPr>
        <w:t>erie na vedomie podnet p. Vladimír</w:t>
      </w:r>
      <w:r>
        <w:rPr>
          <w:rFonts w:ascii="Arial" w:hAnsi="Arial" w:cs="Arial"/>
          <w:bCs/>
          <w:sz w:val="28"/>
          <w:szCs w:val="28"/>
        </w:rPr>
        <w:t>a</w:t>
      </w:r>
      <w:r w:rsidRPr="007C43E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C43E1">
        <w:rPr>
          <w:rFonts w:ascii="Arial" w:hAnsi="Arial" w:cs="Arial"/>
          <w:bCs/>
          <w:sz w:val="28"/>
          <w:szCs w:val="28"/>
        </w:rPr>
        <w:t>Sudor</w:t>
      </w:r>
      <w:r>
        <w:rPr>
          <w:rFonts w:ascii="Arial" w:hAnsi="Arial" w:cs="Arial"/>
          <w:bCs/>
          <w:sz w:val="28"/>
          <w:szCs w:val="28"/>
        </w:rPr>
        <w:t>a</w:t>
      </w:r>
      <w:proofErr w:type="spellEnd"/>
      <w:r w:rsidR="00D27003">
        <w:rPr>
          <w:rFonts w:ascii="Arial" w:hAnsi="Arial" w:cs="Arial"/>
          <w:bCs/>
          <w:sz w:val="28"/>
          <w:szCs w:val="28"/>
        </w:rPr>
        <w:t xml:space="preserve">, </w:t>
      </w:r>
      <w:r w:rsidRPr="007C43E1">
        <w:rPr>
          <w:rFonts w:ascii="Arial" w:hAnsi="Arial" w:cs="Arial"/>
          <w:bCs/>
          <w:sz w:val="28"/>
          <w:szCs w:val="28"/>
        </w:rPr>
        <w:t xml:space="preserve">1328855, doručený  prostredníctvom </w:t>
      </w:r>
      <w:r>
        <w:rPr>
          <w:rFonts w:ascii="Arial" w:hAnsi="Arial" w:cs="Arial"/>
          <w:bCs/>
          <w:sz w:val="28"/>
          <w:szCs w:val="28"/>
        </w:rPr>
        <w:t>ISSF</w:t>
      </w:r>
      <w:r w:rsidRPr="007C43E1">
        <w:rPr>
          <w:rFonts w:ascii="Arial" w:hAnsi="Arial" w:cs="Arial"/>
          <w:bCs/>
          <w:sz w:val="28"/>
          <w:szCs w:val="28"/>
        </w:rPr>
        <w:t xml:space="preserve"> dňa </w:t>
      </w:r>
      <w:r>
        <w:rPr>
          <w:rFonts w:ascii="Arial" w:hAnsi="Arial" w:cs="Arial"/>
          <w:bCs/>
          <w:sz w:val="28"/>
          <w:szCs w:val="28"/>
        </w:rPr>
        <w:t>12</w:t>
      </w:r>
      <w:r w:rsidRPr="007C43E1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10</w:t>
      </w:r>
      <w:r w:rsidRPr="007C43E1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7C43E1">
        <w:rPr>
          <w:rFonts w:ascii="Arial" w:hAnsi="Arial" w:cs="Arial"/>
          <w:bCs/>
          <w:sz w:val="28"/>
          <w:szCs w:val="28"/>
        </w:rPr>
        <w:t>2023, bez prijatia ďalších opatrení, podľa čl. 71/5c DP.</w:t>
      </w:r>
    </w:p>
    <w:p w14:paraId="3230FF7A" w14:textId="77777777" w:rsidR="00B96079" w:rsidRDefault="00B96079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408129" w14:textId="56E966B8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43218172" w14:textId="4421A8DE" w:rsidR="00756F63" w:rsidRPr="00A638E7" w:rsidRDefault="00756F63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756F63">
        <w:rPr>
          <w:rFonts w:ascii="Arial" w:hAnsi="Arial" w:cs="Arial"/>
          <w:b/>
          <w:bCs/>
          <w:color w:val="FF0000"/>
          <w:sz w:val="28"/>
          <w:szCs w:val="28"/>
        </w:rPr>
        <w:t xml:space="preserve">ŠDK </w:t>
      </w:r>
      <w:r w:rsidRPr="00756F63">
        <w:rPr>
          <w:rFonts w:ascii="Arial" w:hAnsi="Arial" w:cs="Arial"/>
          <w:color w:val="FF0000"/>
          <w:sz w:val="28"/>
          <w:szCs w:val="28"/>
        </w:rPr>
        <w:t>upozorňuje, že v kategórii žiakov v súťažiach riadených ObFZ Žilina nie je povolená obuv s vymeniteľnými kolíkmi. Z uvedeného dôvodu žiadame R o dôslednú kontrolu dodržiavania tohto nariadenia.</w:t>
      </w:r>
    </w:p>
    <w:p w14:paraId="7E9647C7" w14:textId="77777777" w:rsidR="009A6094" w:rsidRDefault="009A6094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37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645"/>
        <w:gridCol w:w="1399"/>
        <w:gridCol w:w="1496"/>
        <w:gridCol w:w="2521"/>
        <w:gridCol w:w="1294"/>
        <w:gridCol w:w="1651"/>
      </w:tblGrid>
      <w:tr w:rsidR="008C3168" w14:paraId="3E8405EF" w14:textId="77777777" w:rsidTr="00C23515">
        <w:trPr>
          <w:trHeight w:val="480"/>
        </w:trPr>
        <w:tc>
          <w:tcPr>
            <w:tcW w:w="10376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407408D7" w14:textId="39F2BD04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8C3168" w14:paraId="0720C547" w14:textId="77777777" w:rsidTr="008C3168">
        <w:trPr>
          <w:trHeight w:val="420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E475E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A46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4DC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564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E31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299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B16FF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8C3168" w14:paraId="3404F1B3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3CDBE9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CD261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3A9C1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82FB7E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F6E22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895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F6ED9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4B8FCD63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B93D04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6685E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2B419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Liet. Lúčka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7FF57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Veľké Rovné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F83470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899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AB956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nariadené ŠDK</w:t>
            </w:r>
          </w:p>
        </w:tc>
      </w:tr>
      <w:tr w:rsidR="008C3168" w14:paraId="40720CDC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C72C8C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04F20C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C65B2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A3A1C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Mojš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81A85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14,30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8D5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1E88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41BF7162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6425E4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0E911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E1038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Rašov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5172FD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B5340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5.11.2023 o 13,30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658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6F770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nariadené ŠDK</w:t>
            </w:r>
          </w:p>
        </w:tc>
      </w:tr>
      <w:tr w:rsidR="008C3168" w14:paraId="53675EC0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D9371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43E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8CF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UNIZA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EBB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F13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13.10.2023 o 18,00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C35D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39831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187E7962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AAD194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EED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9F1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2FFD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FB0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14.10.2023 o 11,45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96E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78FC9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691133AA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03603F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1AD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8EA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UNIZA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BA1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Kotrčiná Lúčka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F63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20.10.2023 o 18,00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AC5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0B30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8C3168" w14:paraId="3E7E6A58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F7E10A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2621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B69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FA0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Lietava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AE5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21.10.2023 o 14,00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2A9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193E7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03758F01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C28943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9A4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151E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07C0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212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84D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345A35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155CA549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BD47B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589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4D8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287B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DADE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28.10.2023 o 12,00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32E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F8302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57B73F92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3D95D2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6AE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58E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CEC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CD0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14.10.2023 o 14,00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E8F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8E509B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8C3168" w14:paraId="69CEC740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0EA838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4090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B47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54FB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D34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18.10.2023 o 15,00</w:t>
            </w: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E36B65" w14:textId="77777777" w:rsidR="008C3168" w:rsidRDefault="008C3168" w:rsidP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 5 €</w:t>
            </w:r>
          </w:p>
        </w:tc>
      </w:tr>
      <w:tr w:rsidR="008C3168" w14:paraId="41B50A4E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BEC707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3D2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99F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9DBB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D23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13.10.2023 o 16,00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8C8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5AFD52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7348B9F1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59322B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2.tr.žiaci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81AC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8C7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50B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Stráža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C7F4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14.10.2023 o 10,00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CF2F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9F500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2D8BAACC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2548D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84C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D0A8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902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1D5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14.10.2023 o 15,00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E31A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 5 €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E83023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657E193A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42627" w14:textId="77777777" w:rsidR="008C3168" w:rsidRDefault="008C31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A267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0309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6441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18B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24.10.2023 o 16,00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C4C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84C4C9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C3168" w14:paraId="05A76BC2" w14:textId="77777777" w:rsidTr="008C3168">
        <w:trPr>
          <w:trHeight w:val="380"/>
        </w:trPr>
        <w:tc>
          <w:tcPr>
            <w:tcW w:w="1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9AA77A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D24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E6C6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Súľov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07A2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9331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15.10.2023 o 10,00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8143" w14:textId="77777777" w:rsidR="008C3168" w:rsidRDefault="008C31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16C599" w14:textId="77777777" w:rsidR="008C3168" w:rsidRDefault="008C31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31967AD4" w14:textId="77777777" w:rsidR="00756F63" w:rsidRPr="00756F63" w:rsidRDefault="00756F63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2B5164" w14:textId="77777777" w:rsidR="0009157B" w:rsidRPr="004B7C80" w:rsidRDefault="0009157B" w:rsidP="00557118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sz w:val="28"/>
          <w:szCs w:val="28"/>
        </w:rPr>
      </w:pPr>
    </w:p>
    <w:p w14:paraId="5B9836C1" w14:textId="77777777" w:rsidR="00951D3E" w:rsidRPr="00951D3E" w:rsidRDefault="00951D3E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upozorňuje FK na povinnosť nahrávať videozáznamy do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videoarchívu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Patrik Sikora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D73EF1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75682ED9" w14:textId="77777777" w:rsidR="00873C12" w:rsidRPr="006C7C96" w:rsidRDefault="00873C12" w:rsidP="00873C12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12.10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38DA26A8" w14:textId="77777777" w:rsidR="00873C12" w:rsidRPr="004639A3" w:rsidRDefault="00873C12" w:rsidP="00873C12">
      <w:pPr>
        <w:contextualSpacing/>
        <w:rPr>
          <w:rFonts w:ascii="Arial" w:hAnsi="Arial" w:cs="Arial"/>
          <w:sz w:val="28"/>
          <w:szCs w:val="28"/>
        </w:rPr>
      </w:pPr>
    </w:p>
    <w:p w14:paraId="2409BD32" w14:textId="77777777" w:rsidR="00873C12" w:rsidRPr="00C334CA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Ospravelnenia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C334CA">
        <w:rPr>
          <w:rFonts w:ascii="Arial" w:hAnsi="Arial" w:cs="Arial"/>
          <w:sz w:val="28"/>
          <w:szCs w:val="28"/>
        </w:rPr>
        <w:t xml:space="preserve">Michal M. 21.10., Michal J. 21.10., </w:t>
      </w:r>
      <w:proofErr w:type="spellStart"/>
      <w:r w:rsidRPr="00C334CA">
        <w:rPr>
          <w:rFonts w:ascii="Arial" w:hAnsi="Arial" w:cs="Arial"/>
          <w:sz w:val="28"/>
          <w:szCs w:val="28"/>
        </w:rPr>
        <w:t>Michalec</w:t>
      </w:r>
      <w:proofErr w:type="spellEnd"/>
      <w:r w:rsidRPr="00C334CA">
        <w:rPr>
          <w:rFonts w:ascii="Arial" w:hAnsi="Arial" w:cs="Arial"/>
          <w:sz w:val="28"/>
          <w:szCs w:val="28"/>
        </w:rPr>
        <w:t xml:space="preserve"> 21-22.10., </w:t>
      </w:r>
      <w:proofErr w:type="spellStart"/>
      <w:r w:rsidRPr="00C334CA">
        <w:rPr>
          <w:rFonts w:ascii="Arial" w:hAnsi="Arial" w:cs="Arial"/>
          <w:sz w:val="28"/>
          <w:szCs w:val="28"/>
        </w:rPr>
        <w:t>Masiarik</w:t>
      </w:r>
      <w:proofErr w:type="spellEnd"/>
      <w:r w:rsidRPr="00C334CA">
        <w:rPr>
          <w:rFonts w:ascii="Arial" w:hAnsi="Arial" w:cs="Arial"/>
          <w:sz w:val="28"/>
          <w:szCs w:val="28"/>
        </w:rPr>
        <w:t xml:space="preserve"> 21-22.10., </w:t>
      </w:r>
      <w:proofErr w:type="spellStart"/>
      <w:r w:rsidRPr="00C334CA">
        <w:rPr>
          <w:rFonts w:ascii="Arial" w:hAnsi="Arial" w:cs="Arial"/>
          <w:sz w:val="28"/>
          <w:szCs w:val="28"/>
        </w:rPr>
        <w:t>Mahút</w:t>
      </w:r>
      <w:proofErr w:type="spellEnd"/>
      <w:r w:rsidRPr="00C334CA">
        <w:rPr>
          <w:rFonts w:ascii="Arial" w:hAnsi="Arial" w:cs="Arial"/>
          <w:sz w:val="28"/>
          <w:szCs w:val="28"/>
        </w:rPr>
        <w:t xml:space="preserve"> 21-22.10. do 12tej, Mihálik 20-23.10.,Franek 21.10., </w:t>
      </w:r>
      <w:proofErr w:type="spellStart"/>
      <w:r w:rsidRPr="00C334CA">
        <w:rPr>
          <w:rFonts w:ascii="Arial" w:hAnsi="Arial" w:cs="Arial"/>
          <w:sz w:val="28"/>
          <w:szCs w:val="28"/>
        </w:rPr>
        <w:t>Čupec</w:t>
      </w:r>
      <w:proofErr w:type="spellEnd"/>
      <w:r w:rsidRPr="00C334CA">
        <w:rPr>
          <w:rFonts w:ascii="Arial" w:hAnsi="Arial" w:cs="Arial"/>
          <w:sz w:val="28"/>
          <w:szCs w:val="28"/>
        </w:rPr>
        <w:t xml:space="preserve"> M. 19-22.10., </w:t>
      </w:r>
      <w:proofErr w:type="spellStart"/>
      <w:r w:rsidRPr="00C334CA">
        <w:rPr>
          <w:rFonts w:ascii="Arial" w:hAnsi="Arial" w:cs="Arial"/>
          <w:sz w:val="28"/>
          <w:szCs w:val="28"/>
        </w:rPr>
        <w:t>Gajdica</w:t>
      </w:r>
      <w:proofErr w:type="spellEnd"/>
      <w:r w:rsidRPr="00C334CA">
        <w:rPr>
          <w:rFonts w:ascii="Arial" w:hAnsi="Arial" w:cs="Arial"/>
          <w:sz w:val="28"/>
          <w:szCs w:val="28"/>
        </w:rPr>
        <w:t xml:space="preserve"> 28.10., </w:t>
      </w:r>
      <w:proofErr w:type="spellStart"/>
      <w:r w:rsidRPr="00C334CA">
        <w:rPr>
          <w:rFonts w:ascii="Arial" w:hAnsi="Arial" w:cs="Arial"/>
          <w:sz w:val="28"/>
          <w:szCs w:val="28"/>
        </w:rPr>
        <w:t>Botka</w:t>
      </w:r>
      <w:proofErr w:type="spellEnd"/>
      <w:r w:rsidRPr="00C334CA">
        <w:rPr>
          <w:rFonts w:ascii="Arial" w:hAnsi="Arial" w:cs="Arial"/>
          <w:sz w:val="28"/>
          <w:szCs w:val="28"/>
        </w:rPr>
        <w:t xml:space="preserve"> 27-29.10.</w:t>
      </w:r>
    </w:p>
    <w:p w14:paraId="24ABE98D" w14:textId="77777777" w:rsidR="00873C12" w:rsidRPr="00C334CA" w:rsidRDefault="00873C12" w:rsidP="00873C12">
      <w:pPr>
        <w:pStyle w:val="Odstavecseseznamem"/>
        <w:ind w:left="644"/>
        <w:contextualSpacing/>
      </w:pPr>
    </w:p>
    <w:p w14:paraId="722B9D83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0E469BE3" w14:textId="77777777" w:rsidR="00873C12" w:rsidRDefault="00873C12" w:rsidP="00873C12">
      <w:pPr>
        <w:pStyle w:val="Odstavecseseznamem"/>
      </w:pPr>
    </w:p>
    <w:p w14:paraId="45D6F927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predvoláva</w:t>
      </w:r>
      <w:r w:rsidRPr="008F0178">
        <w:rPr>
          <w:rFonts w:ascii="Arial" w:hAnsi="Arial" w:cs="Arial"/>
          <w:sz w:val="28"/>
          <w:szCs w:val="28"/>
        </w:rPr>
        <w:t xml:space="preserve"> R Adama </w:t>
      </w:r>
      <w:proofErr w:type="spellStart"/>
      <w:r w:rsidRPr="008F0178">
        <w:rPr>
          <w:rFonts w:ascii="Arial" w:hAnsi="Arial" w:cs="Arial"/>
          <w:sz w:val="28"/>
          <w:szCs w:val="28"/>
        </w:rPr>
        <w:t>Ferianca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na 17.10.2023 o 16:30 do sídla OBFZ Žilina</w:t>
      </w:r>
    </w:p>
    <w:p w14:paraId="63213504" w14:textId="77777777" w:rsidR="00873C12" w:rsidRPr="004639A3" w:rsidRDefault="00873C12" w:rsidP="00873C12">
      <w:pPr>
        <w:rPr>
          <w:rFonts w:ascii="Arial" w:hAnsi="Arial" w:cs="Arial"/>
          <w:sz w:val="28"/>
          <w:szCs w:val="28"/>
        </w:rPr>
      </w:pPr>
      <w:r w:rsidRPr="004639A3">
        <w:rPr>
          <w:rFonts w:ascii="Arial" w:hAnsi="Arial" w:cs="Arial"/>
          <w:b/>
          <w:sz w:val="28"/>
          <w:szCs w:val="28"/>
        </w:rPr>
        <w:t xml:space="preserve"> </w:t>
      </w:r>
    </w:p>
    <w:p w14:paraId="0BFBD138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oznamuje</w:t>
      </w:r>
      <w:r>
        <w:rPr>
          <w:rFonts w:ascii="Arial" w:hAnsi="Arial" w:cs="Arial"/>
          <w:sz w:val="28"/>
          <w:szCs w:val="28"/>
        </w:rPr>
        <w:t>,</w:t>
      </w:r>
      <w:r w:rsidRPr="008F0178">
        <w:rPr>
          <w:rFonts w:ascii="Arial" w:hAnsi="Arial" w:cs="Arial"/>
          <w:sz w:val="28"/>
          <w:szCs w:val="28"/>
        </w:rPr>
        <w:t xml:space="preserve"> že začiatok školenia nových rozhodcov je 17.10.23 o 16:00 v budove </w:t>
      </w:r>
      <w:proofErr w:type="spellStart"/>
      <w:r w:rsidRPr="008F0178">
        <w:rPr>
          <w:rFonts w:ascii="Arial" w:hAnsi="Arial" w:cs="Arial"/>
          <w:sz w:val="28"/>
          <w:szCs w:val="28"/>
        </w:rPr>
        <w:t>ObFZ</w:t>
      </w:r>
      <w:proofErr w:type="spellEnd"/>
    </w:p>
    <w:p w14:paraId="569600FF" w14:textId="77777777" w:rsidR="00873C12" w:rsidRPr="008F0178" w:rsidRDefault="00873C12" w:rsidP="00873C12">
      <w:pPr>
        <w:contextualSpacing/>
        <w:rPr>
          <w:rFonts w:ascii="Arial" w:hAnsi="Arial" w:cs="Arial"/>
          <w:sz w:val="28"/>
          <w:szCs w:val="28"/>
        </w:rPr>
      </w:pPr>
    </w:p>
    <w:p w14:paraId="53B1248E" w14:textId="77777777" w:rsidR="00873C12" w:rsidRPr="008F0178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nariaďuje</w:t>
      </w:r>
      <w:r w:rsidRPr="008F0178">
        <w:rPr>
          <w:rFonts w:ascii="Arial" w:hAnsi="Arial" w:cs="Arial"/>
          <w:sz w:val="28"/>
          <w:szCs w:val="28"/>
        </w:rPr>
        <w:t xml:space="preserve"> účasť R Romana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r.p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.  1367174 a Dominika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rp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. 1367171 na školení, ktoré začína 17.10.23 o 16:00 v budove </w:t>
      </w:r>
      <w:proofErr w:type="spellStart"/>
      <w:r w:rsidRPr="008F0178">
        <w:rPr>
          <w:rFonts w:ascii="Arial" w:hAnsi="Arial" w:cs="Arial"/>
          <w:sz w:val="28"/>
          <w:szCs w:val="28"/>
        </w:rPr>
        <w:t>ObFZ</w:t>
      </w:r>
      <w:proofErr w:type="spellEnd"/>
    </w:p>
    <w:p w14:paraId="4DD44755" w14:textId="77777777" w:rsidR="00873C12" w:rsidRDefault="00873C12" w:rsidP="00873C12">
      <w:pPr>
        <w:pStyle w:val="Odstavecseseznamem"/>
        <w:ind w:left="644"/>
        <w:contextualSpacing/>
      </w:pPr>
    </w:p>
    <w:p w14:paraId="63C1695C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zmeny DL budú zaslané emailom.</w:t>
      </w:r>
    </w:p>
    <w:p w14:paraId="0DF3D454" w14:textId="77777777" w:rsidR="00873C12" w:rsidRPr="00346996" w:rsidRDefault="00873C12" w:rsidP="00873C12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5E254F30" w14:textId="77777777" w:rsidR="00873C12" w:rsidRPr="00346996" w:rsidRDefault="00873C12" w:rsidP="00873C12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569BED8E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lastRenderedPageBreak/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36F534CE" w14:textId="77777777" w:rsidR="00873C12" w:rsidRPr="00775511" w:rsidRDefault="00873C12" w:rsidP="00873C12">
      <w:pPr>
        <w:pStyle w:val="Odstavecseseznamem"/>
        <w:ind w:left="644"/>
        <w:rPr>
          <w:sz w:val="28"/>
          <w:szCs w:val="28"/>
        </w:rPr>
      </w:pPr>
    </w:p>
    <w:p w14:paraId="77F7A2F7" w14:textId="77777777" w:rsidR="00873C12" w:rsidRPr="00775511" w:rsidRDefault="00873C12" w:rsidP="00873C12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7233DFA7" w14:textId="77777777" w:rsidR="00873C12" w:rsidRPr="00775511" w:rsidRDefault="00873C12" w:rsidP="00873C12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4B1808AC" w14:textId="77777777" w:rsidR="00873C12" w:rsidRPr="00775511" w:rsidRDefault="00873C12" w:rsidP="00873C12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741183D3" w14:textId="77777777" w:rsidR="00873C12" w:rsidRPr="00775511" w:rsidRDefault="00873C12" w:rsidP="00873C12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5EFB3195" w14:textId="77777777" w:rsidR="00873C12" w:rsidRPr="00775511" w:rsidRDefault="00873C12" w:rsidP="00873C12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65AA0BC0" w14:textId="77777777" w:rsidR="00873C12" w:rsidRPr="00775511" w:rsidRDefault="00873C12" w:rsidP="00873C12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4791B0CC" w14:textId="77777777" w:rsidR="00873C12" w:rsidRPr="00775511" w:rsidRDefault="00873C12" w:rsidP="00873C12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3B38591A" w14:textId="77777777" w:rsidR="00873C12" w:rsidRPr="00775511" w:rsidRDefault="00873C12" w:rsidP="00873C12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7BBF0FDC" w14:textId="77777777" w:rsidR="00873C12" w:rsidRPr="00775511" w:rsidRDefault="00873C12" w:rsidP="00873C12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6BD06DD2" w14:textId="77777777" w:rsidR="00873C12" w:rsidRPr="007C4048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3611F7B8" w14:textId="77777777" w:rsidR="00873C12" w:rsidRPr="007C4048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6A590D02" w14:textId="77777777" w:rsidR="00873C12" w:rsidRPr="007C4048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7554E448" w14:textId="77777777" w:rsidR="00873C12" w:rsidRPr="007C4048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54C6A733" w14:textId="77777777" w:rsidR="00873C12" w:rsidRPr="007C4048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640931E8" w14:textId="77777777" w:rsidR="00873C12" w:rsidRPr="007C4048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4FCC7E14" w14:textId="77777777" w:rsidR="00873C12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730D9536" w14:textId="77777777" w:rsidR="00873C12" w:rsidRDefault="00873C12" w:rsidP="00873C12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6B22318D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19D3CEA8" w14:textId="77777777" w:rsidR="00873C12" w:rsidRDefault="00873C12" w:rsidP="00873C12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6DABD42D" w14:textId="77777777" w:rsidR="00873C12" w:rsidRPr="00CA0F69" w:rsidRDefault="00873C12" w:rsidP="00873C12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73F7B7AF" w14:textId="77777777" w:rsidR="00873C12" w:rsidRPr="00CA0F69" w:rsidRDefault="00873C12" w:rsidP="00873C12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4E9FCD" w14:textId="77777777" w:rsidR="00873C12" w:rsidRPr="00CA0F69" w:rsidRDefault="00873C12" w:rsidP="00873C12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40552C40" w14:textId="77777777" w:rsidR="00873C12" w:rsidRPr="00CA0F69" w:rsidRDefault="00873C12" w:rsidP="00873C12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1E8F769C" w14:textId="77777777" w:rsidR="00873C12" w:rsidRPr="00CA0F69" w:rsidRDefault="00873C12" w:rsidP="00873C12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00C5F812" w14:textId="77777777" w:rsidR="00873C12" w:rsidRPr="00CA0F69" w:rsidRDefault="00873C12" w:rsidP="00873C12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45CA8342" w14:textId="77777777" w:rsidR="00873C12" w:rsidRPr="00CA0F69" w:rsidRDefault="00873C12" w:rsidP="00873C12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51A6814" w14:textId="77777777" w:rsidR="00873C12" w:rsidRPr="00850D98" w:rsidRDefault="00873C12" w:rsidP="00873C12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lastRenderedPageBreak/>
        <w:t>V čase 41:10 druhý polčas nám nebol uznaný regulárny gól.</w:t>
      </w:r>
    </w:p>
    <w:p w14:paraId="611771D3" w14:textId="77777777" w:rsidR="00873C12" w:rsidRPr="00CA0F69" w:rsidRDefault="00873C12" w:rsidP="00873C12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5B768C15" w14:textId="77777777" w:rsidR="00873C12" w:rsidRDefault="00873C12" w:rsidP="00873C12">
      <w:pPr>
        <w:pStyle w:val="Odstavecseseznamem"/>
        <w:numPr>
          <w:ilvl w:val="0"/>
          <w:numId w:val="13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58BC9B13" w14:textId="77777777" w:rsidR="00600E1A" w:rsidRDefault="00600E1A" w:rsidP="00B10C84">
      <w:pPr>
        <w:pStyle w:val="Odstavecseseznamem"/>
        <w:ind w:left="426"/>
        <w:rPr>
          <w:sz w:val="28"/>
          <w:szCs w:val="28"/>
        </w:rPr>
      </w:pPr>
    </w:p>
    <w:p w14:paraId="6DE8F910" w14:textId="77777777" w:rsidR="00873C12" w:rsidRDefault="00873C12" w:rsidP="00B10C84">
      <w:pPr>
        <w:pStyle w:val="Odstavecseseznamem"/>
        <w:ind w:left="426"/>
        <w:rPr>
          <w:sz w:val="28"/>
          <w:szCs w:val="28"/>
        </w:rPr>
      </w:pPr>
    </w:p>
    <w:p w14:paraId="3166BF11" w14:textId="77777777" w:rsidR="0016025D" w:rsidRDefault="0016025D" w:rsidP="0016025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3.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4DBCC4F8" w14:textId="77777777" w:rsidR="001602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DDD371B" w14:textId="77777777" w:rsidR="001602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</w:p>
    <w:p w14:paraId="0A97FEEC" w14:textId="77777777" w:rsidR="0016025D" w:rsidRPr="009100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041B5DBC" w14:textId="77777777" w:rsidR="0016025D" w:rsidRPr="009100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8E7990A" w14:textId="77777777" w:rsidR="0016025D" w:rsidRPr="009100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57E6E0C2" w14:textId="77777777" w:rsidR="001602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F49614B" w14:textId="77777777" w:rsidR="001602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4D266CE3" w14:textId="77777777" w:rsidR="001602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562C16DB" w14:textId="77777777" w:rsidR="0016025D" w:rsidRDefault="0016025D" w:rsidP="0016025D">
      <w:pPr>
        <w:rPr>
          <w:rFonts w:ascii="Arial" w:hAnsi="Arial" w:cs="Arial"/>
          <w:sz w:val="28"/>
          <w:szCs w:val="28"/>
        </w:rPr>
      </w:pPr>
    </w:p>
    <w:p w14:paraId="7475B9F4" w14:textId="77777777" w:rsidR="0016025D" w:rsidRDefault="0016025D" w:rsidP="0016025D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636BC325" w14:textId="77777777" w:rsidR="0016025D" w:rsidRDefault="0016025D" w:rsidP="0016025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82A45DF" w14:textId="77777777" w:rsidR="0016025D" w:rsidRPr="006B65BF" w:rsidRDefault="0016025D" w:rsidP="0016025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48C75746" w14:textId="77777777" w:rsidR="0016025D" w:rsidRPr="006B65BF" w:rsidRDefault="0016025D" w:rsidP="0016025D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226BFB69" w14:textId="77777777" w:rsidR="0016025D" w:rsidRPr="006B65BF" w:rsidRDefault="0016025D" w:rsidP="0016025D">
      <w:pPr>
        <w:pStyle w:val="Odstavecseseznamem"/>
        <w:ind w:left="426"/>
        <w:rPr>
          <w:sz w:val="28"/>
          <w:szCs w:val="28"/>
        </w:rPr>
      </w:pPr>
    </w:p>
    <w:p w14:paraId="52E835DA" w14:textId="77777777" w:rsidR="0016025D" w:rsidRPr="006B65BF" w:rsidRDefault="0016025D" w:rsidP="00B10C84">
      <w:pPr>
        <w:pStyle w:val="Odstavecseseznamem"/>
        <w:ind w:left="426"/>
        <w:rPr>
          <w:sz w:val="28"/>
          <w:szCs w:val="28"/>
        </w:rPr>
      </w:pPr>
      <w:bookmarkStart w:id="0" w:name="_GoBack"/>
      <w:bookmarkEnd w:id="0"/>
    </w:p>
    <w:sectPr w:rsidR="0016025D" w:rsidRPr="006B65BF" w:rsidSect="008B63EF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350EB" w14:textId="77777777" w:rsidR="00D73EF1" w:rsidRDefault="00D73EF1">
      <w:r>
        <w:separator/>
      </w:r>
    </w:p>
  </w:endnote>
  <w:endnote w:type="continuationSeparator" w:id="0">
    <w:p w14:paraId="6B8E5757" w14:textId="77777777" w:rsidR="00D73EF1" w:rsidRDefault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025D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0348A9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6C0AF" w14:textId="77777777" w:rsidR="00D73EF1" w:rsidRDefault="00D73EF1">
      <w:r>
        <w:separator/>
      </w:r>
    </w:p>
  </w:footnote>
  <w:footnote w:type="continuationSeparator" w:id="0">
    <w:p w14:paraId="25230A72" w14:textId="77777777" w:rsidR="00D73EF1" w:rsidRDefault="00D7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6E0"/>
    <w:multiLevelType w:val="hybridMultilevel"/>
    <w:tmpl w:val="25746104"/>
    <w:lvl w:ilvl="0" w:tplc="DD72FD54">
      <w:start w:val="9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CC3"/>
    <w:multiLevelType w:val="hybridMultilevel"/>
    <w:tmpl w:val="8D30F0B0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BC2"/>
    <w:multiLevelType w:val="hybridMultilevel"/>
    <w:tmpl w:val="1D246620"/>
    <w:lvl w:ilvl="0" w:tplc="758AB436">
      <w:start w:val="9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A03A9D"/>
    <w:multiLevelType w:val="hybridMultilevel"/>
    <w:tmpl w:val="BAB663C0"/>
    <w:lvl w:ilvl="0" w:tplc="5E6E3762">
      <w:start w:val="9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6D39"/>
    <w:multiLevelType w:val="hybridMultilevel"/>
    <w:tmpl w:val="39AE1714"/>
    <w:lvl w:ilvl="0" w:tplc="5E6E3762">
      <w:start w:val="9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733EB8"/>
    <w:multiLevelType w:val="hybridMultilevel"/>
    <w:tmpl w:val="D772DFA6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D4BFC"/>
    <w:multiLevelType w:val="hybridMultilevel"/>
    <w:tmpl w:val="90EC5628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E86"/>
    <w:multiLevelType w:val="hybridMultilevel"/>
    <w:tmpl w:val="BCB62AA4"/>
    <w:lvl w:ilvl="0" w:tplc="785AA584">
      <w:start w:val="10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ED69CF"/>
    <w:multiLevelType w:val="hybridMultilevel"/>
    <w:tmpl w:val="EF86A75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0">
    <w:nsid w:val="3B8D4093"/>
    <w:multiLevelType w:val="hybridMultilevel"/>
    <w:tmpl w:val="0634754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10825"/>
    <w:multiLevelType w:val="hybridMultilevel"/>
    <w:tmpl w:val="620AB496"/>
    <w:lvl w:ilvl="0" w:tplc="5E6E3762">
      <w:start w:val="9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6057F"/>
    <w:multiLevelType w:val="hybridMultilevel"/>
    <w:tmpl w:val="FFB459A4"/>
    <w:lvl w:ilvl="0" w:tplc="B192B9BC">
      <w:start w:val="12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B7D31"/>
    <w:multiLevelType w:val="hybridMultilevel"/>
    <w:tmpl w:val="495E11F2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0"/>
  </w:num>
  <w:num w:numId="6">
    <w:abstractNumId w:val="9"/>
  </w:num>
  <w:num w:numId="7">
    <w:abstractNumId w:val="24"/>
  </w:num>
  <w:num w:numId="8">
    <w:abstractNumId w:val="34"/>
  </w:num>
  <w:num w:numId="9">
    <w:abstractNumId w:val="5"/>
  </w:num>
  <w:num w:numId="10">
    <w:abstractNumId w:val="18"/>
  </w:num>
  <w:num w:numId="11">
    <w:abstractNumId w:val="26"/>
  </w:num>
  <w:num w:numId="12">
    <w:abstractNumId w:val="16"/>
  </w:num>
  <w:num w:numId="13">
    <w:abstractNumId w:val="25"/>
  </w:num>
  <w:num w:numId="14">
    <w:abstractNumId w:val="27"/>
  </w:num>
  <w:num w:numId="15">
    <w:abstractNumId w:val="23"/>
  </w:num>
  <w:num w:numId="16">
    <w:abstractNumId w:val="22"/>
  </w:num>
  <w:num w:numId="17">
    <w:abstractNumId w:val="21"/>
  </w:num>
  <w:num w:numId="18">
    <w:abstractNumId w:val="19"/>
  </w:num>
  <w:num w:numId="19">
    <w:abstractNumId w:val="6"/>
  </w:num>
  <w:num w:numId="20">
    <w:abstractNumId w:val="30"/>
  </w:num>
  <w:num w:numId="21">
    <w:abstractNumId w:val="3"/>
  </w:num>
  <w:num w:numId="22">
    <w:abstractNumId w:val="32"/>
  </w:num>
  <w:num w:numId="23">
    <w:abstractNumId w:val="28"/>
  </w:num>
  <w:num w:numId="24">
    <w:abstractNumId w:val="2"/>
  </w:num>
  <w:num w:numId="25">
    <w:abstractNumId w:val="20"/>
  </w:num>
  <w:num w:numId="26">
    <w:abstractNumId w:val="15"/>
  </w:num>
  <w:num w:numId="27">
    <w:abstractNumId w:val="1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8"/>
  </w:num>
  <w:num w:numId="32">
    <w:abstractNumId w:val="31"/>
  </w:num>
  <w:num w:numId="33">
    <w:abstractNumId w:val="12"/>
  </w:num>
  <w:num w:numId="34">
    <w:abstractNumId w:val="33"/>
  </w:num>
  <w:num w:numId="35">
    <w:abstractNumId w:val="13"/>
  </w:num>
  <w:num w:numId="3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07F47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4CF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56F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57B"/>
    <w:rsid w:val="0009181D"/>
    <w:rsid w:val="00091ADC"/>
    <w:rsid w:val="00091ED8"/>
    <w:rsid w:val="0009288A"/>
    <w:rsid w:val="000932C3"/>
    <w:rsid w:val="0009330A"/>
    <w:rsid w:val="000933F2"/>
    <w:rsid w:val="00094240"/>
    <w:rsid w:val="00094C30"/>
    <w:rsid w:val="00094F47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3F4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39F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B3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9D6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643D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25D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AF2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7C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3AF0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104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1F6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07DC5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535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06B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B19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DFF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0D3C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2E95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C9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35E2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3E14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B7C80"/>
    <w:rsid w:val="004C0DF9"/>
    <w:rsid w:val="004C1466"/>
    <w:rsid w:val="004C40A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195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0A8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3971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29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118"/>
    <w:rsid w:val="00557F86"/>
    <w:rsid w:val="00560011"/>
    <w:rsid w:val="00560A5C"/>
    <w:rsid w:val="00560BC3"/>
    <w:rsid w:val="00560C84"/>
    <w:rsid w:val="00561B2B"/>
    <w:rsid w:val="00561F73"/>
    <w:rsid w:val="00562BDE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6FF1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3B3"/>
    <w:rsid w:val="005B2CA8"/>
    <w:rsid w:val="005B2FEB"/>
    <w:rsid w:val="005B3351"/>
    <w:rsid w:val="005B3E27"/>
    <w:rsid w:val="005B3EA3"/>
    <w:rsid w:val="005B3ED1"/>
    <w:rsid w:val="005B41B3"/>
    <w:rsid w:val="005B451B"/>
    <w:rsid w:val="005B4805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488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4C58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4FE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A02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41C7"/>
    <w:rsid w:val="006E4F3C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91F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A3C"/>
    <w:rsid w:val="00733CBE"/>
    <w:rsid w:val="00734B28"/>
    <w:rsid w:val="00734D75"/>
    <w:rsid w:val="00734D96"/>
    <w:rsid w:val="007352D7"/>
    <w:rsid w:val="00735372"/>
    <w:rsid w:val="0073566D"/>
    <w:rsid w:val="00736369"/>
    <w:rsid w:val="00736A45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6F63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5C78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CC6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BB"/>
    <w:rsid w:val="007C37DE"/>
    <w:rsid w:val="007C3A8E"/>
    <w:rsid w:val="007C3B3A"/>
    <w:rsid w:val="007C3F59"/>
    <w:rsid w:val="007C404F"/>
    <w:rsid w:val="007C43E1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930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C12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264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2EEA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B74A1"/>
    <w:rsid w:val="008C0597"/>
    <w:rsid w:val="008C0EFD"/>
    <w:rsid w:val="008C138A"/>
    <w:rsid w:val="008C15A9"/>
    <w:rsid w:val="008C21C8"/>
    <w:rsid w:val="008C2765"/>
    <w:rsid w:val="008C2776"/>
    <w:rsid w:val="008C2DDA"/>
    <w:rsid w:val="008C3168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2CB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688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327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3BBB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1EA1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094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138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408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38E7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676"/>
    <w:rsid w:val="00A87817"/>
    <w:rsid w:val="00A87A64"/>
    <w:rsid w:val="00A87F97"/>
    <w:rsid w:val="00A904C4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2DF8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2DE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1F22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480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3779F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3AE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65F3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3B2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93E"/>
    <w:rsid w:val="00CC3E77"/>
    <w:rsid w:val="00CC3FC0"/>
    <w:rsid w:val="00CC4FCE"/>
    <w:rsid w:val="00CC5171"/>
    <w:rsid w:val="00CC5641"/>
    <w:rsid w:val="00CC6D7E"/>
    <w:rsid w:val="00CD02EA"/>
    <w:rsid w:val="00CD083C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003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449C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104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3EF1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73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15AF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2EE3"/>
    <w:rsid w:val="00DE39E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1A96"/>
    <w:rsid w:val="00E121BC"/>
    <w:rsid w:val="00E126DF"/>
    <w:rsid w:val="00E13A48"/>
    <w:rsid w:val="00E13A5A"/>
    <w:rsid w:val="00E13C25"/>
    <w:rsid w:val="00E13D60"/>
    <w:rsid w:val="00E144E9"/>
    <w:rsid w:val="00E145B0"/>
    <w:rsid w:val="00E14ADF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42F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4348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60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B38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35E"/>
    <w:rsid w:val="00ED187F"/>
    <w:rsid w:val="00ED19D3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5A49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3CCD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6D9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6A0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6BBF-025E-42F2-9B26-C962C9DC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9179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3</cp:revision>
  <cp:lastPrinted>2023-09-29T14:04:00Z</cp:lastPrinted>
  <dcterms:created xsi:type="dcterms:W3CDTF">2023-10-13T15:23:00Z</dcterms:created>
  <dcterms:modified xsi:type="dcterms:W3CDTF">2023-10-13T15:24:00Z</dcterms:modified>
</cp:coreProperties>
</file>