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4B66E2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4B66E2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EF5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388FB255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AD2EAA">
        <w:rPr>
          <w:rFonts w:ascii="Arial" w:hAnsi="Arial" w:cs="Arial"/>
          <w:b/>
          <w:sz w:val="36"/>
          <w:szCs w:val="36"/>
        </w:rPr>
        <w:t>3</w:t>
      </w:r>
    </w:p>
    <w:p w14:paraId="5EC70E25" w14:textId="4B46E209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8A3A75">
        <w:rPr>
          <w:rFonts w:ascii="Arial" w:hAnsi="Arial" w:cs="Arial"/>
          <w:b/>
          <w:sz w:val="32"/>
          <w:szCs w:val="32"/>
          <w:u w:val="single"/>
        </w:rPr>
        <w:t>25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763402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14B2D40B" w14:textId="6C563E4C" w:rsidR="004E18BC" w:rsidRDefault="004E18BC" w:rsidP="00954357">
      <w:pPr>
        <w:pStyle w:val="Standard"/>
        <w:numPr>
          <w:ilvl w:val="0"/>
          <w:numId w:val="3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51226">
        <w:rPr>
          <w:rFonts w:ascii="Arial" w:hAnsi="Arial" w:cs="Arial"/>
          <w:bCs/>
          <w:sz w:val="28"/>
          <w:szCs w:val="28"/>
        </w:rPr>
        <w:t xml:space="preserve">Patrik </w:t>
      </w:r>
      <w:proofErr w:type="spellStart"/>
      <w:r w:rsidRPr="00E51226">
        <w:rPr>
          <w:rFonts w:ascii="Arial" w:hAnsi="Arial" w:cs="Arial"/>
          <w:bCs/>
          <w:sz w:val="28"/>
          <w:szCs w:val="28"/>
        </w:rPr>
        <w:t>Krištofík</w:t>
      </w:r>
      <w:proofErr w:type="spellEnd"/>
      <w:r w:rsidR="00E51226" w:rsidRPr="00E51226">
        <w:rPr>
          <w:rFonts w:ascii="Arial" w:hAnsi="Arial" w:cs="Arial"/>
          <w:bCs/>
          <w:sz w:val="28"/>
          <w:szCs w:val="28"/>
        </w:rPr>
        <w:t xml:space="preserve">, 1395625, Dolná </w:t>
      </w:r>
      <w:proofErr w:type="spellStart"/>
      <w:r w:rsidR="00E51226" w:rsidRPr="00E51226">
        <w:rPr>
          <w:rFonts w:ascii="Arial" w:hAnsi="Arial" w:cs="Arial"/>
          <w:bCs/>
          <w:sz w:val="28"/>
          <w:szCs w:val="28"/>
        </w:rPr>
        <w:t>Tížina</w:t>
      </w:r>
      <w:proofErr w:type="spellEnd"/>
      <w:r w:rsidR="00E51226" w:rsidRPr="00E51226">
        <w:rPr>
          <w:rFonts w:ascii="Arial" w:hAnsi="Arial" w:cs="Arial"/>
          <w:bCs/>
          <w:sz w:val="28"/>
          <w:szCs w:val="28"/>
        </w:rPr>
        <w:t xml:space="preserve"> II. A2B</w:t>
      </w:r>
      <w:r w:rsidR="00E51226">
        <w:rPr>
          <w:rFonts w:ascii="Arial" w:hAnsi="Arial" w:cs="Arial"/>
          <w:bCs/>
          <w:sz w:val="28"/>
          <w:szCs w:val="28"/>
        </w:rPr>
        <w:t xml:space="preserve"> dorast</w:t>
      </w:r>
      <w:r w:rsidR="00E51226" w:rsidRPr="00E51226">
        <w:rPr>
          <w:rFonts w:ascii="Arial" w:hAnsi="Arial" w:cs="Arial"/>
          <w:bCs/>
          <w:sz w:val="28"/>
          <w:szCs w:val="28"/>
        </w:rPr>
        <w:t>, 2 s. s. N od 22. 4. 2024, podľa čl. 48/1a,2a DP, 5 EUR</w:t>
      </w:r>
    </w:p>
    <w:p w14:paraId="002D0BED" w14:textId="5D771A42" w:rsidR="00E51226" w:rsidRPr="00E51226" w:rsidRDefault="00E51226" w:rsidP="00954357">
      <w:pPr>
        <w:pStyle w:val="Standard"/>
        <w:numPr>
          <w:ilvl w:val="0"/>
          <w:numId w:val="3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Jakub </w:t>
      </w:r>
      <w:proofErr w:type="spellStart"/>
      <w:r>
        <w:rPr>
          <w:rFonts w:ascii="Arial" w:hAnsi="Arial" w:cs="Arial"/>
          <w:bCs/>
          <w:sz w:val="28"/>
          <w:szCs w:val="28"/>
        </w:rPr>
        <w:t>Kondrík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E51226">
        <w:rPr>
          <w:rFonts w:ascii="Arial" w:hAnsi="Arial" w:cs="Arial"/>
          <w:bCs/>
          <w:sz w:val="28"/>
          <w:szCs w:val="28"/>
        </w:rPr>
        <w:t>1406092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Divinka-Lalinok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II. MT žiaci, 1 s. s. N od 22. 4. 2024, podľa čl. 45/1,2 DP, 5 EUR</w:t>
      </w:r>
    </w:p>
    <w:p w14:paraId="745F0109" w14:textId="20E7D163" w:rsidR="001748C3" w:rsidRDefault="001748C3" w:rsidP="005B2F23">
      <w:pPr>
        <w:pStyle w:val="Standard"/>
        <w:ind w:hanging="720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42BC4697" w14:textId="7FE9D61B" w:rsidR="00A439B4" w:rsidRPr="0052440A" w:rsidRDefault="0052440A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2440A">
        <w:rPr>
          <w:rFonts w:ascii="Arial" w:hAnsi="Arial" w:cs="Arial"/>
          <w:sz w:val="28"/>
          <w:szCs w:val="28"/>
        </w:rPr>
        <w:t>Ondrej Kováč</w:t>
      </w:r>
      <w:r>
        <w:rPr>
          <w:rFonts w:ascii="Arial" w:hAnsi="Arial" w:cs="Arial"/>
          <w:sz w:val="28"/>
          <w:szCs w:val="28"/>
        </w:rPr>
        <w:t xml:space="preserve">, </w:t>
      </w:r>
      <w:r w:rsidRPr="0052440A">
        <w:rPr>
          <w:rFonts w:ascii="Arial" w:hAnsi="Arial" w:cs="Arial"/>
          <w:sz w:val="28"/>
          <w:szCs w:val="28"/>
        </w:rPr>
        <w:t>1335598</w:t>
      </w:r>
      <w:r>
        <w:rPr>
          <w:rFonts w:ascii="Arial" w:hAnsi="Arial" w:cs="Arial"/>
          <w:sz w:val="28"/>
          <w:szCs w:val="28"/>
        </w:rPr>
        <w:t xml:space="preserve">, </w:t>
      </w:r>
      <w:r w:rsidRPr="0052440A">
        <w:rPr>
          <w:rFonts w:ascii="Arial" w:hAnsi="Arial" w:cs="Arial"/>
          <w:sz w:val="28"/>
          <w:szCs w:val="28"/>
        </w:rPr>
        <w:t>Turie</w:t>
      </w:r>
      <w:r>
        <w:rPr>
          <w:rFonts w:ascii="Arial" w:hAnsi="Arial" w:cs="Arial"/>
          <w:sz w:val="28"/>
          <w:szCs w:val="28"/>
        </w:rPr>
        <w:t xml:space="preserve"> III</w:t>
      </w:r>
      <w:r w:rsidRPr="0052440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2440A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52440A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52440A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52440A"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 xml:space="preserve"> </w:t>
      </w:r>
      <w:r w:rsidRPr="0052440A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52440A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52440A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2BE9ADA7" w14:textId="77777777" w:rsidR="0052440A" w:rsidRDefault="0052440A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53CA1E6" w14:textId="4BECDD74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37F56F24" w14:textId="273A5D20" w:rsidR="0052440A" w:rsidRPr="00185D9C" w:rsidRDefault="0052440A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185D9C">
        <w:rPr>
          <w:rFonts w:ascii="Arial" w:hAnsi="Arial" w:cs="Arial"/>
          <w:sz w:val="28"/>
          <w:szCs w:val="28"/>
        </w:rPr>
        <w:t xml:space="preserve">Jozef Švec, 1294390, </w:t>
      </w:r>
      <w:proofErr w:type="spellStart"/>
      <w:r w:rsidRPr="00185D9C">
        <w:rPr>
          <w:rFonts w:ascii="Arial" w:hAnsi="Arial" w:cs="Arial"/>
          <w:sz w:val="28"/>
          <w:szCs w:val="28"/>
        </w:rPr>
        <w:t>Zástranie</w:t>
      </w:r>
      <w:proofErr w:type="spellEnd"/>
      <w:r w:rsidRPr="00185D9C">
        <w:rPr>
          <w:rFonts w:ascii="Arial" w:hAnsi="Arial" w:cs="Arial"/>
          <w:sz w:val="28"/>
          <w:szCs w:val="28"/>
        </w:rPr>
        <w:t xml:space="preserve"> I. DT dospelí, od 22. 4. 2024, 10 EUR</w:t>
      </w:r>
    </w:p>
    <w:p w14:paraId="5DB58A20" w14:textId="1D1A7B2B" w:rsidR="0052440A" w:rsidRPr="00185D9C" w:rsidRDefault="0052440A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185D9C">
        <w:rPr>
          <w:rFonts w:ascii="Arial" w:hAnsi="Arial" w:cs="Arial"/>
          <w:sz w:val="28"/>
          <w:szCs w:val="28"/>
        </w:rPr>
        <w:t>Richard Turčan, 1258593, Bytčica I. DT dospelí, od 22. 4. 2024, 10 EUR</w:t>
      </w:r>
    </w:p>
    <w:p w14:paraId="30326FD4" w14:textId="3385F759" w:rsidR="001748C3" w:rsidRPr="00185D9C" w:rsidRDefault="0052440A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85D9C">
        <w:rPr>
          <w:rFonts w:ascii="Arial" w:hAnsi="Arial" w:cs="Arial"/>
          <w:sz w:val="28"/>
          <w:szCs w:val="28"/>
        </w:rPr>
        <w:t>Sebastian</w:t>
      </w:r>
      <w:proofErr w:type="spellEnd"/>
      <w:r w:rsidRPr="00185D9C">
        <w:rPr>
          <w:rFonts w:ascii="Arial" w:hAnsi="Arial" w:cs="Arial"/>
          <w:sz w:val="28"/>
          <w:szCs w:val="28"/>
        </w:rPr>
        <w:t xml:space="preserve"> Weiss, 1465238, Divina II. A2B dorast, od 22. 4. 2024, 5 EUR</w:t>
      </w:r>
    </w:p>
    <w:p w14:paraId="7A74B1D6" w14:textId="77777777" w:rsidR="0052440A" w:rsidRDefault="0052440A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5446B0" w14:textId="356EE5DA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465DD36" w14:textId="67B41238" w:rsidR="00734A0C" w:rsidRPr="001D1493" w:rsidRDefault="00734A0C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1D149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</w:t>
      </w:r>
      <w:r w:rsidR="0052440A" w:rsidRPr="0052440A">
        <w:rPr>
          <w:rFonts w:ascii="Arial" w:hAnsi="Arial" w:cs="Arial"/>
          <w:color w:val="1A1A1A"/>
          <w:sz w:val="28"/>
          <w:szCs w:val="28"/>
          <w:lang w:eastAsia="en-US"/>
        </w:rPr>
        <w:t xml:space="preserve">Peter </w:t>
      </w:r>
      <w:proofErr w:type="spellStart"/>
      <w:r w:rsidR="0052440A" w:rsidRPr="0052440A">
        <w:rPr>
          <w:rFonts w:ascii="Arial" w:hAnsi="Arial" w:cs="Arial"/>
          <w:color w:val="1A1A1A"/>
          <w:sz w:val="28"/>
          <w:szCs w:val="28"/>
          <w:lang w:eastAsia="en-US"/>
        </w:rPr>
        <w:t>Hoferica</w:t>
      </w:r>
      <w:proofErr w:type="spellEnd"/>
      <w:r w:rsidR="0052440A">
        <w:rPr>
          <w:rFonts w:ascii="Arial" w:hAnsi="Arial" w:cs="Arial"/>
          <w:color w:val="1A1A1A"/>
          <w:sz w:val="28"/>
          <w:szCs w:val="28"/>
          <w:lang w:eastAsia="en-US"/>
        </w:rPr>
        <w:t xml:space="preserve">, </w:t>
      </w:r>
      <w:r w:rsidR="0052440A" w:rsidRPr="0052440A">
        <w:rPr>
          <w:rFonts w:ascii="Arial" w:hAnsi="Arial" w:cs="Arial"/>
          <w:color w:val="1A1A1A"/>
          <w:sz w:val="28"/>
          <w:szCs w:val="28"/>
          <w:lang w:eastAsia="en-US"/>
        </w:rPr>
        <w:t>1201662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, o zmenu uloženej DS a podmienečne upúšťa od výkonu jej zvyšku od </w:t>
      </w:r>
      <w:r w:rsidR="0052440A">
        <w:rPr>
          <w:rFonts w:ascii="Arial" w:hAnsi="Arial" w:cs="Arial"/>
          <w:color w:val="1A1A1A"/>
          <w:sz w:val="28"/>
          <w:szCs w:val="28"/>
          <w:lang w:eastAsia="en-US"/>
        </w:rPr>
        <w:t>26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>. 4. 2024 a určuje skúšobnú dobu do 30. 8. 2024, podľa čl. 41/1,2 DP, 10 EUR</w:t>
      </w:r>
    </w:p>
    <w:p w14:paraId="7EAE3301" w14:textId="01F08D14" w:rsidR="00734A0C" w:rsidRDefault="00734A0C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1D149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</w:t>
      </w:r>
      <w:r w:rsidR="0052440A" w:rsidRPr="0052440A">
        <w:rPr>
          <w:rFonts w:ascii="Arial" w:hAnsi="Arial" w:cs="Arial"/>
          <w:color w:val="1A1A1A"/>
          <w:sz w:val="28"/>
          <w:szCs w:val="28"/>
          <w:lang w:eastAsia="en-US"/>
        </w:rPr>
        <w:t>Michal Šedivý</w:t>
      </w:r>
      <w:r w:rsidR="0052440A">
        <w:rPr>
          <w:rFonts w:ascii="Arial" w:hAnsi="Arial" w:cs="Arial"/>
          <w:color w:val="1A1A1A"/>
          <w:sz w:val="28"/>
          <w:szCs w:val="28"/>
          <w:lang w:eastAsia="en-US"/>
        </w:rPr>
        <w:t xml:space="preserve">, </w:t>
      </w:r>
      <w:r w:rsidR="0052440A" w:rsidRPr="0052440A">
        <w:rPr>
          <w:rFonts w:ascii="Arial" w:hAnsi="Arial" w:cs="Arial"/>
          <w:color w:val="1A1A1A"/>
          <w:sz w:val="28"/>
          <w:szCs w:val="28"/>
          <w:lang w:eastAsia="en-US"/>
        </w:rPr>
        <w:t>1385895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, o zmenu uloženej DS a podmienečne upúšťa od výkonu jej zvyšku od </w:t>
      </w:r>
      <w:r w:rsidR="0052440A">
        <w:rPr>
          <w:rFonts w:ascii="Arial" w:hAnsi="Arial" w:cs="Arial"/>
          <w:color w:val="1A1A1A"/>
          <w:sz w:val="28"/>
          <w:szCs w:val="28"/>
          <w:lang w:eastAsia="en-US"/>
        </w:rPr>
        <w:t>26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. 4. 2024 a určuje skúšobnú dobu do 30. 8. 2024, podľa čl. 41/1,2 DP, </w:t>
      </w:r>
      <w:r w:rsidR="0052440A">
        <w:rPr>
          <w:rFonts w:ascii="Arial" w:hAnsi="Arial" w:cs="Arial"/>
          <w:color w:val="1A1A1A"/>
          <w:sz w:val="28"/>
          <w:szCs w:val="28"/>
          <w:lang w:eastAsia="en-US"/>
        </w:rPr>
        <w:t>5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EUR</w:t>
      </w:r>
    </w:p>
    <w:p w14:paraId="0460D976" w14:textId="3428C51E" w:rsidR="0025356A" w:rsidRPr="001D1493" w:rsidRDefault="0025356A" w:rsidP="009543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C32BAA">
        <w:rPr>
          <w:rFonts w:ascii="Arial" w:hAnsi="Arial" w:cs="Arial"/>
          <w:bCs/>
          <w:sz w:val="28"/>
          <w:szCs w:val="28"/>
        </w:rPr>
        <w:t>Ľubomír Hrobárik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1057216</w:t>
      </w:r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ŠDK </w:t>
      </w:r>
      <w:r w:rsidRPr="007F187F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berie na vedomie</w:t>
      </w:r>
      <w:r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r w:rsidR="00465AFD">
        <w:rPr>
          <w:rFonts w:ascii="Arial" w:hAnsi="Arial" w:cs="Arial"/>
          <w:color w:val="1A1A1A"/>
          <w:sz w:val="28"/>
          <w:szCs w:val="28"/>
          <w:lang w:eastAsia="en-US"/>
        </w:rPr>
        <w:t xml:space="preserve">osobné </w:t>
      </w:r>
      <w:r>
        <w:rPr>
          <w:rFonts w:ascii="Arial" w:hAnsi="Arial" w:cs="Arial"/>
          <w:color w:val="1A1A1A"/>
          <w:sz w:val="28"/>
          <w:szCs w:val="28"/>
          <w:lang w:eastAsia="en-US"/>
        </w:rPr>
        <w:t>písomné stanovisko</w:t>
      </w:r>
      <w:r w:rsidR="007F187F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r w:rsidR="00465AFD">
        <w:rPr>
          <w:rFonts w:ascii="Arial" w:hAnsi="Arial" w:cs="Arial"/>
          <w:color w:val="1A1A1A"/>
          <w:sz w:val="28"/>
          <w:szCs w:val="28"/>
          <w:lang w:eastAsia="en-US"/>
        </w:rPr>
        <w:t xml:space="preserve">menovaného </w:t>
      </w:r>
      <w:r w:rsidR="007F187F">
        <w:rPr>
          <w:rFonts w:ascii="Arial" w:hAnsi="Arial" w:cs="Arial"/>
          <w:color w:val="1A1A1A"/>
          <w:sz w:val="28"/>
          <w:szCs w:val="28"/>
          <w:lang w:eastAsia="en-US"/>
        </w:rPr>
        <w:t>doručené poštou</w:t>
      </w:r>
      <w:r>
        <w:rPr>
          <w:rFonts w:ascii="Arial" w:hAnsi="Arial" w:cs="Arial"/>
          <w:color w:val="1A1A1A"/>
          <w:sz w:val="28"/>
          <w:szCs w:val="28"/>
          <w:lang w:eastAsia="en-US"/>
        </w:rPr>
        <w:t xml:space="preserve"> k incidentom </w:t>
      </w:r>
      <w:r w:rsidR="007F187F">
        <w:rPr>
          <w:rFonts w:ascii="Arial" w:hAnsi="Arial" w:cs="Arial"/>
          <w:color w:val="1A1A1A"/>
          <w:sz w:val="28"/>
          <w:szCs w:val="28"/>
          <w:lang w:eastAsia="en-US"/>
        </w:rPr>
        <w:t>zo s. s. 17.k II. DT dospelí Mojš-Hrabové.</w:t>
      </w:r>
    </w:p>
    <w:p w14:paraId="757A8F10" w14:textId="79CF3EA3" w:rsidR="001D1493" w:rsidRDefault="001D1493" w:rsidP="00734A0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62537C6E" w14:textId="77777777" w:rsidR="005B2F23" w:rsidRPr="005B2F23" w:rsidRDefault="005B2F23" w:rsidP="005B2F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1728156" w14:textId="77777777" w:rsidR="00185D9C" w:rsidRDefault="00185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1DAFAF1" w14:textId="77777777" w:rsidR="00185D9C" w:rsidRDefault="00185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C2E6C84" w14:textId="77777777" w:rsidR="00185D9C" w:rsidRDefault="00185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AA9E8EF" w14:textId="77777777" w:rsidR="00185D9C" w:rsidRDefault="00185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9DF568A" w14:textId="77777777" w:rsidR="00185D9C" w:rsidRDefault="00185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74CA8BC" w14:textId="3359DF7C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tbl>
      <w:tblPr>
        <w:tblW w:w="1043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687"/>
        <w:gridCol w:w="1295"/>
        <w:gridCol w:w="1448"/>
        <w:gridCol w:w="2660"/>
        <w:gridCol w:w="1418"/>
        <w:gridCol w:w="1597"/>
      </w:tblGrid>
      <w:tr w:rsidR="00FB6C38" w14:paraId="1A36E680" w14:textId="77777777" w:rsidTr="007E7BF1">
        <w:trPr>
          <w:trHeight w:val="480"/>
        </w:trPr>
        <w:tc>
          <w:tcPr>
            <w:tcW w:w="10433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0D9B4F1E" w14:textId="14D5A350" w:rsidR="00FB6C38" w:rsidRDefault="00FB6C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17609A" w14:paraId="11DE6415" w14:textId="77777777" w:rsidTr="0017609A">
        <w:trPr>
          <w:trHeight w:val="420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35839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B99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98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D0A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9A6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FAB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B77A5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17609A" w14:paraId="1A29CAF5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B23DBE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F759C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3BB9C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3C22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Mojš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BC2C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14,00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4FF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1D5F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24DD13B7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5BE043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B73A3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411B9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CC079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4CB56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14,00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001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87693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3A18889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4A230E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2FA62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07013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C7426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4C0B1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53B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63402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0C84766A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FFE496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108D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DCCD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D93EA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4697D7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14,30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EBE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D5936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0F025203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BF897D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571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605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Oščadnica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49B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D65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14,30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677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1883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5B699DD7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0F5E2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D32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D9F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74D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C74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B59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 5 €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6A16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3B424EB4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D92342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2A993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4548D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0778B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AE781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F1D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45726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5B98CF27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D22A33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A9EC6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DFDBD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02144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00E8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2A9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2E986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4605097E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4FE60F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98D9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F99F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78A77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BDDA7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188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E879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3B47C37D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4A0C00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BB450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4D08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D0857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9DD9F7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11:00</w:t>
            </w:r>
          </w:p>
        </w:tc>
        <w:tc>
          <w:tcPr>
            <w:tcW w:w="3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BF8C35" w14:textId="77777777" w:rsidR="0017609A" w:rsidRDefault="0017609A" w:rsidP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EUR</w:t>
            </w:r>
          </w:p>
        </w:tc>
      </w:tr>
      <w:tr w:rsidR="0017609A" w14:paraId="5FC21BB9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2360A3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F18F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DAE1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Podvysoká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BC96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6B08C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12,00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A9C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EC428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257D0296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AE75C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E84D0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FA5D7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E9E79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669EC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4.5.2024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8CC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B4005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085FFF35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D90231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5F98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B18C5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612A7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7CB2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14,00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B8B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E35B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0A6A4B87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CE578A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01275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4E34A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45D50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0A9E3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D66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15A1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1AEDE04A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E02760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536397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20904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4B56A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47DEE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14,30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0B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7364C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656E09BB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C240FD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43F60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42A61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EA8CA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21F93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15.6.2024 o 15,00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A9E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99E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36FAA893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782AB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0AA76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C447B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FF637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98748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16,30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0D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B4CBC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0BFE375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21DEFA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73F2E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3AC98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24E0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886AC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12,00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B43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2D27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50DC1FB7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8603DE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F1D5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2637B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34A43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8D0DC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15,30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5FE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4E1DD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1B64FF0F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B9A27F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9BB50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7BE38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D43E5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6814A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12,00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1E9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5D251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2A03D088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99A729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E990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315FC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55FF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AE6EE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28.4.2024 o 12,00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53C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 5 EUR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B5301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66A4192B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63BEE1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9EB6E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DB647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A99A3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F302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2F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B10F4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F1AB4B1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66628F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DFDC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2AFC7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24139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10175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3BB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C8380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2CDFA6C4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92DB1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EB034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E8938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71783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1EAB3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12,30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CB3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7321A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1D4086E4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0D7A88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22784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6C9FC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3A251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E3CC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3C9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A46EE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48DAA2B4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397FE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6AC9D6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CDD30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26C8C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F079F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E6B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913D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52425365" w14:textId="77777777" w:rsidTr="0017609A">
        <w:trPr>
          <w:trHeight w:val="38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0A272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8494B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4A8EF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5A988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9B53B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061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3ECCC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6F5AC8F0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861B83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DA57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6B985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0A79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E9044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C2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C6AFFF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17609A" w14:paraId="16FED760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DB9055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3CCB2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A221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0B539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92329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1B2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3C7FC7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17609A" w14:paraId="7BCC7691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994ECC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C88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4D9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A20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6F3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738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 5 €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7EF6BD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CE95B9B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ED8492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C47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9A3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F8E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1249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24.5.2024 o 16,30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35D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CC33BA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6D647739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6C3EE0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4CAB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D11F2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A3F04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44E173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12,00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F1F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35303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4F292B41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3EBD7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lastRenderedPageBreak/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7C1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F7E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8E2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F06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25.4.2024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43C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0B00C3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52DDBD0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6D4476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859A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C34B9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3761BB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AD0B2A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16,30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27F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151E07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47EF195D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56C2B4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78753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369D20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3680A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F38BE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A82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800FE9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001B28C7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CD5B5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8F613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903F8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E14C9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44527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553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5ABD4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2BEAB34D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F81CAE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71168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792C2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A0A7F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58A4F8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18.5.2024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8561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30DB6622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D64BE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3EA9B5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01790C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8D713E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3E0DA1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Bytčica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BD2258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609A" w14:paraId="7B720556" w14:textId="77777777" w:rsidTr="0017609A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E9E9DC" w14:textId="77777777" w:rsidR="0017609A" w:rsidRDefault="001760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D9004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4A9CEF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C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732822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779BD" w14:textId="77777777" w:rsidR="0017609A" w:rsidRDefault="001760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222F01" w14:textId="77777777" w:rsidR="0017609A" w:rsidRDefault="001760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36BBB26F" w14:textId="1498C7BA" w:rsidR="00180F37" w:rsidRDefault="00180F37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EF2F813" w14:textId="77777777" w:rsidR="00180F37" w:rsidRDefault="00180F37" w:rsidP="001E1AEE">
      <w:pPr>
        <w:pStyle w:val="Standard"/>
        <w:tabs>
          <w:tab w:val="left" w:pos="645"/>
        </w:tabs>
        <w:jc w:val="both"/>
      </w:pPr>
    </w:p>
    <w:p w14:paraId="41F9C8E4" w14:textId="77777777" w:rsidR="00173994" w:rsidRPr="006C7C96" w:rsidRDefault="00173994" w:rsidP="0017399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25.4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62A1B8EA" w14:textId="77777777" w:rsidR="00173994" w:rsidRPr="00C236B0" w:rsidRDefault="00173994" w:rsidP="0017399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13FCB89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25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37704181" w14:textId="77777777" w:rsidR="00173994" w:rsidRPr="00491FDE" w:rsidRDefault="00173994" w:rsidP="00173994">
      <w:pPr>
        <w:pStyle w:val="Odstavecseseznamem"/>
        <w:rPr>
          <w:rFonts w:ascii="Arial" w:hAnsi="Arial" w:cs="Arial"/>
          <w:sz w:val="28"/>
          <w:szCs w:val="28"/>
        </w:rPr>
      </w:pPr>
    </w:p>
    <w:p w14:paraId="688DB9B8" w14:textId="77777777" w:rsidR="00173994" w:rsidRDefault="00173994" w:rsidP="0017399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Belá -1, 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Pred</w:t>
      </w:r>
      <w:r>
        <w:rPr>
          <w:rFonts w:ascii="Arial" w:hAnsi="Arial" w:cs="Arial"/>
          <w:sz w:val="28"/>
          <w:szCs w:val="28"/>
        </w:rPr>
        <w:t>mier -1, Rajec -1, Terchová -1,</w:t>
      </w:r>
      <w:r w:rsidRPr="00491F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201AA91A" w14:textId="77777777" w:rsidR="00173994" w:rsidRDefault="00173994" w:rsidP="00173994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39D61B72" w14:textId="77777777" w:rsidR="00173994" w:rsidRPr="00491FDE" w:rsidRDefault="00173994" w:rsidP="00173994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65E7A573" w14:textId="77777777" w:rsidR="00173994" w:rsidRPr="00AF6ECB" w:rsidRDefault="00173994" w:rsidP="00173994">
      <w:pPr>
        <w:ind w:left="284" w:firstLine="360"/>
        <w:contextualSpacing/>
        <w:rPr>
          <w:rFonts w:ascii="Arial" w:hAnsi="Arial" w:cs="Arial"/>
          <w:bCs/>
          <w:color w:val="0000FF"/>
          <w:sz w:val="28"/>
          <w:szCs w:val="28"/>
          <w:u w:val="single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2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02C32019" w14:textId="77777777" w:rsidR="00173994" w:rsidRPr="009E7804" w:rsidRDefault="00173994" w:rsidP="00173994">
      <w:pPr>
        <w:contextualSpacing/>
        <w:rPr>
          <w:rFonts w:ascii="Arial" w:hAnsi="Arial" w:cs="Arial"/>
          <w:bCs/>
          <w:sz w:val="28"/>
          <w:szCs w:val="28"/>
        </w:rPr>
      </w:pPr>
    </w:p>
    <w:p w14:paraId="12B3011A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zaevidovala </w:t>
      </w:r>
      <w:r>
        <w:rPr>
          <w:rFonts w:ascii="Arial" w:hAnsi="Arial" w:cs="Arial"/>
          <w:bCs/>
          <w:sz w:val="28"/>
          <w:szCs w:val="28"/>
        </w:rPr>
        <w:t xml:space="preserve"> zmluvu o klubovej príslušnosti medzi FK Turie a rozhodcom Andrejom </w:t>
      </w:r>
      <w:proofErr w:type="spellStart"/>
      <w:r>
        <w:rPr>
          <w:rFonts w:ascii="Arial" w:hAnsi="Arial" w:cs="Arial"/>
          <w:bCs/>
          <w:sz w:val="28"/>
          <w:szCs w:val="28"/>
        </w:rPr>
        <w:t>Paholíkom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783E07C1" w14:textId="77777777" w:rsidR="00173994" w:rsidRPr="00AF6ECB" w:rsidRDefault="00173994" w:rsidP="0017399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7EBC68A0" w14:textId="77777777" w:rsidR="00173994" w:rsidRPr="008875A5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proofErr w:type="spellStart"/>
      <w:r w:rsidRPr="00D90FE7">
        <w:rPr>
          <w:rFonts w:ascii="Arial" w:hAnsi="Arial" w:cs="Arial"/>
          <w:sz w:val="28"/>
          <w:szCs w:val="28"/>
        </w:rPr>
        <w:t>Jankovský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1-2.6.,16.5.,28.5-6.6.</w:t>
      </w:r>
      <w:r w:rsidRPr="00D90FE7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Gajdica</w:t>
      </w:r>
      <w:proofErr w:type="spellEnd"/>
      <w:r>
        <w:rPr>
          <w:rFonts w:ascii="Arial" w:hAnsi="Arial" w:cs="Arial"/>
          <w:sz w:val="28"/>
          <w:szCs w:val="28"/>
        </w:rPr>
        <w:t xml:space="preserve"> do 11.5.; Michal J. 27.4.do 12:00, 3-5.5.; Michal M. 27.4.,4.5.; </w:t>
      </w:r>
      <w:proofErr w:type="spellStart"/>
      <w:r>
        <w:rPr>
          <w:rFonts w:ascii="Arial" w:hAnsi="Arial" w:cs="Arial"/>
          <w:sz w:val="28"/>
          <w:szCs w:val="28"/>
        </w:rPr>
        <w:t>Pulen</w:t>
      </w:r>
      <w:proofErr w:type="spellEnd"/>
      <w:r>
        <w:rPr>
          <w:rFonts w:ascii="Arial" w:hAnsi="Arial" w:cs="Arial"/>
          <w:sz w:val="28"/>
          <w:szCs w:val="28"/>
        </w:rPr>
        <w:t xml:space="preserve"> 5.5.; </w:t>
      </w:r>
      <w:proofErr w:type="spellStart"/>
      <w:r>
        <w:rPr>
          <w:rFonts w:ascii="Arial" w:hAnsi="Arial" w:cs="Arial"/>
          <w:sz w:val="28"/>
          <w:szCs w:val="28"/>
        </w:rPr>
        <w:t>Forbák</w:t>
      </w:r>
      <w:proofErr w:type="spellEnd"/>
      <w:r>
        <w:rPr>
          <w:rFonts w:ascii="Arial" w:hAnsi="Arial" w:cs="Arial"/>
          <w:sz w:val="28"/>
          <w:szCs w:val="28"/>
        </w:rPr>
        <w:t xml:space="preserve"> 1.5. a 8.5.; </w:t>
      </w:r>
      <w:proofErr w:type="spellStart"/>
      <w:r>
        <w:rPr>
          <w:rFonts w:ascii="Arial" w:hAnsi="Arial" w:cs="Arial"/>
          <w:sz w:val="28"/>
          <w:szCs w:val="28"/>
        </w:rPr>
        <w:t>Jakubský</w:t>
      </w:r>
      <w:proofErr w:type="spellEnd"/>
      <w:r>
        <w:rPr>
          <w:rFonts w:ascii="Arial" w:hAnsi="Arial" w:cs="Arial"/>
          <w:sz w:val="28"/>
          <w:szCs w:val="28"/>
        </w:rPr>
        <w:t xml:space="preserve">  27.4; Veselý A. 27.4.; </w:t>
      </w:r>
      <w:proofErr w:type="spellStart"/>
      <w:r>
        <w:rPr>
          <w:rFonts w:ascii="Arial" w:hAnsi="Arial" w:cs="Arial"/>
          <w:sz w:val="28"/>
          <w:szCs w:val="28"/>
        </w:rPr>
        <w:t>Vaškovič</w:t>
      </w:r>
      <w:proofErr w:type="spellEnd"/>
      <w:r>
        <w:rPr>
          <w:rFonts w:ascii="Arial" w:hAnsi="Arial" w:cs="Arial"/>
          <w:sz w:val="28"/>
          <w:szCs w:val="28"/>
        </w:rPr>
        <w:t xml:space="preserve"> J. 1.5. a 8.5.; </w:t>
      </w:r>
      <w:proofErr w:type="spellStart"/>
      <w:r>
        <w:rPr>
          <w:rFonts w:ascii="Arial" w:hAnsi="Arial" w:cs="Arial"/>
          <w:sz w:val="28"/>
          <w:szCs w:val="28"/>
        </w:rPr>
        <w:t>Mihalik</w:t>
      </w:r>
      <w:proofErr w:type="spellEnd"/>
      <w:r>
        <w:rPr>
          <w:rFonts w:ascii="Arial" w:hAnsi="Arial" w:cs="Arial"/>
          <w:sz w:val="28"/>
          <w:szCs w:val="28"/>
        </w:rPr>
        <w:t xml:space="preserve"> 3-5.5; Nemček J. ml. 4-5.5.;Paholík do konca J.Č.; Vozár 4-12.5.; </w:t>
      </w:r>
      <w:proofErr w:type="spellStart"/>
      <w:r>
        <w:rPr>
          <w:rFonts w:ascii="Arial" w:hAnsi="Arial" w:cs="Arial"/>
          <w:sz w:val="28"/>
          <w:szCs w:val="28"/>
        </w:rPr>
        <w:t>Kaštan</w:t>
      </w:r>
      <w:proofErr w:type="spellEnd"/>
      <w:r>
        <w:rPr>
          <w:rFonts w:ascii="Arial" w:hAnsi="Arial" w:cs="Arial"/>
          <w:sz w:val="28"/>
          <w:szCs w:val="28"/>
        </w:rPr>
        <w:t xml:space="preserve"> 10-12.5.; </w:t>
      </w:r>
      <w:proofErr w:type="spellStart"/>
      <w:r>
        <w:rPr>
          <w:rFonts w:ascii="Arial" w:hAnsi="Arial" w:cs="Arial"/>
          <w:sz w:val="28"/>
          <w:szCs w:val="28"/>
        </w:rPr>
        <w:t>Ďuriník</w:t>
      </w:r>
      <w:proofErr w:type="spellEnd"/>
      <w:r>
        <w:rPr>
          <w:rFonts w:ascii="Arial" w:hAnsi="Arial" w:cs="Arial"/>
          <w:sz w:val="28"/>
          <w:szCs w:val="28"/>
        </w:rPr>
        <w:t xml:space="preserve"> 18.5.; Nemček Jozef 3.5.</w:t>
      </w:r>
    </w:p>
    <w:p w14:paraId="1D06C986" w14:textId="77777777" w:rsidR="00173994" w:rsidRPr="008875A5" w:rsidRDefault="00173994" w:rsidP="00173994">
      <w:pPr>
        <w:contextualSpacing/>
        <w:rPr>
          <w:rFonts w:ascii="Arial" w:hAnsi="Arial" w:cs="Arial"/>
          <w:bCs/>
          <w:sz w:val="28"/>
          <w:szCs w:val="28"/>
        </w:rPr>
      </w:pPr>
      <w:r w:rsidRPr="008875A5">
        <w:rPr>
          <w:rFonts w:ascii="Arial" w:hAnsi="Arial" w:cs="Arial"/>
          <w:bCs/>
          <w:sz w:val="28"/>
          <w:szCs w:val="28"/>
        </w:rPr>
        <w:t xml:space="preserve"> </w:t>
      </w:r>
    </w:p>
    <w:p w14:paraId="286DD5D9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18B1BA34" w14:textId="77777777" w:rsidR="00173994" w:rsidRPr="00654B68" w:rsidRDefault="00173994" w:rsidP="00173994">
      <w:pPr>
        <w:contextualSpacing/>
        <w:rPr>
          <w:rFonts w:ascii="Arial" w:hAnsi="Arial" w:cs="Arial"/>
          <w:bCs/>
          <w:sz w:val="28"/>
          <w:szCs w:val="28"/>
        </w:rPr>
      </w:pPr>
    </w:p>
    <w:p w14:paraId="75412498" w14:textId="77777777" w:rsidR="00173994" w:rsidRPr="00346996" w:rsidRDefault="00173994" w:rsidP="00173994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5F25D4E7" w14:textId="77777777" w:rsidR="00173994" w:rsidRPr="00346996" w:rsidRDefault="00173994" w:rsidP="00173994">
      <w:pPr>
        <w:rPr>
          <w:rFonts w:ascii="Arial" w:hAnsi="Arial" w:cs="Arial"/>
          <w:bCs/>
          <w:sz w:val="28"/>
          <w:szCs w:val="28"/>
        </w:rPr>
      </w:pPr>
    </w:p>
    <w:p w14:paraId="49657B28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5532942F" w14:textId="77777777" w:rsidR="00173994" w:rsidRPr="00775511" w:rsidRDefault="00173994" w:rsidP="00173994">
      <w:pPr>
        <w:pStyle w:val="Odstavecseseznamem"/>
        <w:ind w:left="644"/>
        <w:rPr>
          <w:sz w:val="28"/>
          <w:szCs w:val="28"/>
        </w:rPr>
      </w:pPr>
    </w:p>
    <w:p w14:paraId="106BA312" w14:textId="77777777" w:rsidR="00173994" w:rsidRPr="00775511" w:rsidRDefault="00173994" w:rsidP="00173994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lastRenderedPageBreak/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0C5BB4C5" w14:textId="77777777" w:rsidR="00173994" w:rsidRPr="00775511" w:rsidRDefault="00173994" w:rsidP="00173994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3532AB21" w14:textId="77777777" w:rsidR="00173994" w:rsidRPr="00775511" w:rsidRDefault="00173994" w:rsidP="0017399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73DBE85A" w14:textId="77777777" w:rsidR="00173994" w:rsidRPr="00775511" w:rsidRDefault="00173994" w:rsidP="0017399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566DBCF4" w14:textId="77777777" w:rsidR="00173994" w:rsidRPr="00775511" w:rsidRDefault="00173994" w:rsidP="0017399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AF6CB02" w14:textId="77777777" w:rsidR="00173994" w:rsidRPr="00775511" w:rsidRDefault="00173994" w:rsidP="0017399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78D6FAEB" w14:textId="77777777" w:rsidR="00173994" w:rsidRPr="00775511" w:rsidRDefault="00173994" w:rsidP="0017399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6A64F87D" w14:textId="77777777" w:rsidR="00173994" w:rsidRPr="00775511" w:rsidRDefault="00173994" w:rsidP="0017399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3E9DBBA3" w14:textId="77777777" w:rsidR="00173994" w:rsidRPr="00775511" w:rsidRDefault="00173994" w:rsidP="00173994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44342917" w14:textId="77777777" w:rsidR="00173994" w:rsidRPr="007C4048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0193F22" w14:textId="77777777" w:rsidR="00173994" w:rsidRPr="007C4048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397C4C9" w14:textId="77777777" w:rsidR="00173994" w:rsidRPr="007C4048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706506CB" w14:textId="77777777" w:rsidR="00173994" w:rsidRPr="007C4048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6EC2874A" w14:textId="77777777" w:rsidR="00173994" w:rsidRPr="007C4048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37CD114D" w14:textId="77777777" w:rsidR="00173994" w:rsidRPr="007C4048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11D94B5" w14:textId="77777777" w:rsidR="00173994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76DEC682" w14:textId="77777777" w:rsidR="00173994" w:rsidRDefault="00173994" w:rsidP="0017399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B725280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4BD3DA48" w14:textId="77777777" w:rsidR="00173994" w:rsidRDefault="00173994" w:rsidP="0017399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1969D792" w14:textId="77777777" w:rsidR="00173994" w:rsidRPr="00CA0F69" w:rsidRDefault="00173994" w:rsidP="0017399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0C7FC699" w14:textId="77777777" w:rsidR="00173994" w:rsidRPr="00CA0F69" w:rsidRDefault="00173994" w:rsidP="00173994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F284CC" w14:textId="77777777" w:rsidR="00173994" w:rsidRPr="00CA0F69" w:rsidRDefault="00173994" w:rsidP="00173994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1EDD35D7" w14:textId="77777777" w:rsidR="00173994" w:rsidRPr="00CA0F69" w:rsidRDefault="00173994" w:rsidP="0017399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276747A2" w14:textId="77777777" w:rsidR="00173994" w:rsidRPr="00CA0F69" w:rsidRDefault="00173994" w:rsidP="00173994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4033D31D" w14:textId="77777777" w:rsidR="00173994" w:rsidRPr="00CA0F69" w:rsidRDefault="00173994" w:rsidP="0017399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1F36E165" w14:textId="77777777" w:rsidR="00173994" w:rsidRPr="00CA0F69" w:rsidRDefault="00173994" w:rsidP="00173994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17719BB6" w14:textId="77777777" w:rsidR="00173994" w:rsidRPr="00850D98" w:rsidRDefault="00173994" w:rsidP="0017399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7C6F5B8C" w14:textId="77777777" w:rsidR="00173994" w:rsidRPr="00CA0F69" w:rsidRDefault="00173994" w:rsidP="00173994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718002C" w14:textId="77777777" w:rsidR="00173994" w:rsidRDefault="00173994" w:rsidP="00173994">
      <w:pPr>
        <w:pStyle w:val="Odstavecseseznamem"/>
        <w:numPr>
          <w:ilvl w:val="0"/>
          <w:numId w:val="4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lastRenderedPageBreak/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590DE97C" w14:textId="77777777" w:rsidR="00037CF3" w:rsidRDefault="00037CF3" w:rsidP="001E1AEE">
      <w:pPr>
        <w:pStyle w:val="Standard"/>
        <w:tabs>
          <w:tab w:val="left" w:pos="645"/>
        </w:tabs>
        <w:jc w:val="both"/>
      </w:pPr>
    </w:p>
    <w:p w14:paraId="495E3955" w14:textId="77777777" w:rsidR="00173994" w:rsidRDefault="00173994" w:rsidP="001E1AEE">
      <w:pPr>
        <w:pStyle w:val="Standard"/>
        <w:tabs>
          <w:tab w:val="left" w:pos="645"/>
        </w:tabs>
        <w:jc w:val="both"/>
      </w:pPr>
    </w:p>
    <w:p w14:paraId="49DC0700" w14:textId="77777777" w:rsidR="00173994" w:rsidRDefault="00173994" w:rsidP="001E1AEE">
      <w:pPr>
        <w:pStyle w:val="Standard"/>
        <w:tabs>
          <w:tab w:val="left" w:pos="645"/>
        </w:tabs>
        <w:jc w:val="both"/>
      </w:pPr>
    </w:p>
    <w:p w14:paraId="0B2767DD" w14:textId="77777777" w:rsidR="00173994" w:rsidRPr="00F400E9" w:rsidRDefault="00173994" w:rsidP="0017399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3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19056C42" w14:textId="77777777" w:rsidR="00173994" w:rsidRDefault="00173994" w:rsidP="001E1AEE">
      <w:pPr>
        <w:pStyle w:val="Standard"/>
        <w:tabs>
          <w:tab w:val="left" w:pos="645"/>
        </w:tabs>
        <w:jc w:val="both"/>
      </w:pPr>
    </w:p>
    <w:p w14:paraId="0016F0FA" w14:textId="77777777" w:rsidR="00173994" w:rsidRDefault="00173994" w:rsidP="001E1AEE">
      <w:pPr>
        <w:pStyle w:val="Standard"/>
        <w:tabs>
          <w:tab w:val="left" w:pos="645"/>
        </w:tabs>
        <w:jc w:val="both"/>
      </w:pPr>
    </w:p>
    <w:p w14:paraId="3ECA3D68" w14:textId="77777777" w:rsidR="00173994" w:rsidRDefault="00173994" w:rsidP="001E1AEE">
      <w:pPr>
        <w:pStyle w:val="Standard"/>
        <w:tabs>
          <w:tab w:val="left" w:pos="645"/>
        </w:tabs>
        <w:jc w:val="both"/>
      </w:pPr>
    </w:p>
    <w:p w14:paraId="64050C54" w14:textId="2021F438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>Upozorňujeme futbalové kluby, aby svoje kontakty v ISSF aktualizovali.</w:t>
      </w:r>
    </w:p>
    <w:p w14:paraId="51A2DA3D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0742919" w14:textId="066058BC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 - v prípade zmeny štatutárneho orgánu klubu, je potrebné zaslať e-mailovou poštou krátku žiadosť(na adresu: </w:t>
      </w:r>
      <w:r>
        <w:rPr>
          <w:rFonts w:ascii="Arial" w:hAnsi="Arial" w:cs="Arial"/>
          <w:sz w:val="28"/>
          <w:szCs w:val="28"/>
        </w:rPr>
        <w:t>(obfzzilina</w:t>
      </w:r>
      <w:r w:rsidRPr="00173994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173994">
        <w:rPr>
          <w:rFonts w:ascii="Arial" w:hAnsi="Arial" w:cs="Arial"/>
          <w:sz w:val="28"/>
          <w:szCs w:val="28"/>
        </w:rPr>
        <w:t>) a v prílohe (</w:t>
      </w:r>
      <w:proofErr w:type="spellStart"/>
      <w:r w:rsidRPr="00173994">
        <w:rPr>
          <w:rFonts w:ascii="Arial" w:hAnsi="Arial" w:cs="Arial"/>
          <w:sz w:val="28"/>
          <w:szCs w:val="28"/>
        </w:rPr>
        <w:t>scan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) zápisnicu z členskej schôdze, uznesenie a prezenčnú listinu z takého zasadnutia. </w:t>
      </w:r>
    </w:p>
    <w:p w14:paraId="6F9B4474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EFDCD58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zmeny č. účtu–potvrdenie z príslušnej banky. </w:t>
      </w:r>
    </w:p>
    <w:p w14:paraId="329DFE5E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B74FDFC" w14:textId="39BB64C3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aktivácie, resp. </w:t>
      </w:r>
      <w:proofErr w:type="spellStart"/>
      <w:r w:rsidRPr="00173994">
        <w:rPr>
          <w:rFonts w:ascii="Arial" w:hAnsi="Arial" w:cs="Arial"/>
          <w:sz w:val="28"/>
          <w:szCs w:val="28"/>
        </w:rPr>
        <w:t>deaktivácie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 klubového ISSF manažéra je potrebné vyplniť príslušný formulár v ISSF v časti dokumenty , vytlačiť a následne po potvrdení štatutárom FK odoslať na Matriku SFZ.</w:t>
      </w:r>
    </w:p>
    <w:p w14:paraId="540C4822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2342919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61992D3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63833BD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6915722" w14:textId="77777777" w:rsidR="00173994" w:rsidRPr="006B65BF" w:rsidRDefault="00173994" w:rsidP="0017399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40C8BB92" w14:textId="77777777" w:rsidR="00173994" w:rsidRPr="006B65BF" w:rsidRDefault="00173994" w:rsidP="00173994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6FD0B291" w14:textId="77777777" w:rsidR="00173994" w:rsidRDefault="00173994" w:rsidP="00173994">
      <w:pPr>
        <w:pStyle w:val="Standard"/>
        <w:tabs>
          <w:tab w:val="left" w:pos="645"/>
        </w:tabs>
        <w:jc w:val="both"/>
      </w:pPr>
    </w:p>
    <w:p w14:paraId="6525CF5F" w14:textId="77777777" w:rsidR="00173994" w:rsidRP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sectPr w:rsidR="00173994" w:rsidRPr="00173994" w:rsidSect="00736831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FC215" w14:textId="77777777" w:rsidR="004B66E2" w:rsidRDefault="004B66E2">
      <w:r>
        <w:separator/>
      </w:r>
    </w:p>
  </w:endnote>
  <w:endnote w:type="continuationSeparator" w:id="0">
    <w:p w14:paraId="108D5CB5" w14:textId="77777777" w:rsidR="004B66E2" w:rsidRDefault="004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399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8FEB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05025" w14:textId="77777777" w:rsidR="004B66E2" w:rsidRDefault="004B66E2">
      <w:r>
        <w:separator/>
      </w:r>
    </w:p>
  </w:footnote>
  <w:footnote w:type="continuationSeparator" w:id="0">
    <w:p w14:paraId="70C689A1" w14:textId="77777777" w:rsidR="004B66E2" w:rsidRDefault="004B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40A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40A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77B0-D0C8-472F-B8B9-E9AFB4DE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8277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2024-04-26T07:16:00Z</cp:lastPrinted>
  <dcterms:created xsi:type="dcterms:W3CDTF">2024-04-26T06:56:00Z</dcterms:created>
  <dcterms:modified xsi:type="dcterms:W3CDTF">2024-04-26T07:16:00Z</dcterms:modified>
</cp:coreProperties>
</file>