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226703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226703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06BDE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76AFE0C9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63402">
        <w:rPr>
          <w:rFonts w:ascii="Arial" w:hAnsi="Arial" w:cs="Arial"/>
          <w:b/>
          <w:sz w:val="36"/>
          <w:szCs w:val="36"/>
        </w:rPr>
        <w:t>2</w:t>
      </w:r>
      <w:r w:rsidR="00E90F12">
        <w:rPr>
          <w:rFonts w:ascii="Arial" w:hAnsi="Arial" w:cs="Arial"/>
          <w:b/>
          <w:sz w:val="36"/>
          <w:szCs w:val="36"/>
        </w:rPr>
        <w:t xml:space="preserve">6 </w:t>
      </w:r>
    </w:p>
    <w:p w14:paraId="25F7280B" w14:textId="77777777" w:rsidR="00444202" w:rsidRDefault="00444202" w:rsidP="00EB6FE4">
      <w:pPr>
        <w:jc w:val="center"/>
        <w:rPr>
          <w:rFonts w:ascii="Arial" w:hAnsi="Arial" w:cs="Arial"/>
          <w:b/>
          <w:sz w:val="36"/>
          <w:szCs w:val="36"/>
        </w:rPr>
      </w:pPr>
    </w:p>
    <w:p w14:paraId="5EC70E25" w14:textId="73B7A830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E90F12">
        <w:rPr>
          <w:rFonts w:ascii="Arial" w:hAnsi="Arial" w:cs="Arial"/>
          <w:b/>
          <w:sz w:val="32"/>
          <w:szCs w:val="32"/>
          <w:u w:val="single"/>
        </w:rPr>
        <w:t>16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444202">
        <w:rPr>
          <w:rFonts w:ascii="Arial" w:hAnsi="Arial" w:cs="Arial"/>
          <w:b/>
          <w:sz w:val="32"/>
          <w:szCs w:val="32"/>
          <w:u w:val="single"/>
        </w:rPr>
        <w:t>5</w:t>
      </w:r>
      <w:r>
        <w:rPr>
          <w:rFonts w:ascii="Arial" w:hAnsi="Arial" w:cs="Arial"/>
          <w:b/>
          <w:sz w:val="32"/>
          <w:szCs w:val="32"/>
          <w:u w:val="single"/>
        </w:rPr>
        <w:t>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06E8AC2" w14:textId="02BE54F9" w:rsidR="004E18BC" w:rsidRDefault="00FD4D9C" w:rsidP="004E18B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1D6A6D4F" w14:textId="5341C3C9" w:rsidR="005A0C76" w:rsidRDefault="005A0C76" w:rsidP="00DD2275">
      <w:pPr>
        <w:pStyle w:val="Standard"/>
        <w:numPr>
          <w:ilvl w:val="0"/>
          <w:numId w:val="1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5A0C76">
        <w:rPr>
          <w:rFonts w:ascii="Arial" w:hAnsi="Arial" w:cs="Arial"/>
          <w:bCs/>
          <w:sz w:val="28"/>
          <w:szCs w:val="28"/>
        </w:rPr>
        <w:t>Vladimír Štrbánik</w:t>
      </w:r>
      <w:r w:rsidR="00FE6035">
        <w:rPr>
          <w:rFonts w:ascii="Arial" w:hAnsi="Arial" w:cs="Arial"/>
          <w:bCs/>
          <w:sz w:val="28"/>
          <w:szCs w:val="28"/>
        </w:rPr>
        <w:t xml:space="preserve">, </w:t>
      </w:r>
      <w:r w:rsidRPr="005A0C76">
        <w:rPr>
          <w:rFonts w:ascii="Arial" w:hAnsi="Arial" w:cs="Arial"/>
          <w:bCs/>
          <w:sz w:val="28"/>
          <w:szCs w:val="28"/>
        </w:rPr>
        <w:t>1069273</w:t>
      </w:r>
      <w:r w:rsidR="00FE6035">
        <w:rPr>
          <w:rFonts w:ascii="Arial" w:hAnsi="Arial" w:cs="Arial"/>
          <w:bCs/>
          <w:sz w:val="28"/>
          <w:szCs w:val="28"/>
        </w:rPr>
        <w:t xml:space="preserve">, </w:t>
      </w:r>
      <w:r w:rsidRPr="005A0C76">
        <w:rPr>
          <w:rFonts w:ascii="Arial" w:hAnsi="Arial" w:cs="Arial"/>
          <w:bCs/>
          <w:sz w:val="28"/>
          <w:szCs w:val="28"/>
        </w:rPr>
        <w:t>D</w:t>
      </w:r>
      <w:r w:rsidR="00FE6035">
        <w:rPr>
          <w:rFonts w:ascii="Arial" w:hAnsi="Arial" w:cs="Arial"/>
          <w:bCs/>
          <w:sz w:val="28"/>
          <w:szCs w:val="28"/>
        </w:rPr>
        <w:t xml:space="preserve">lhé </w:t>
      </w:r>
      <w:r w:rsidRPr="005A0C76">
        <w:rPr>
          <w:rFonts w:ascii="Arial" w:hAnsi="Arial" w:cs="Arial"/>
          <w:bCs/>
          <w:sz w:val="28"/>
          <w:szCs w:val="28"/>
        </w:rPr>
        <w:t>Pole</w:t>
      </w:r>
      <w:r w:rsidR="00FE6035">
        <w:rPr>
          <w:rFonts w:ascii="Arial" w:hAnsi="Arial" w:cs="Arial"/>
          <w:bCs/>
          <w:sz w:val="28"/>
          <w:szCs w:val="28"/>
        </w:rPr>
        <w:t xml:space="preserve"> I</w:t>
      </w:r>
      <w:r w:rsidRPr="005A0C76">
        <w:rPr>
          <w:rFonts w:ascii="Arial" w:hAnsi="Arial" w:cs="Arial"/>
          <w:bCs/>
          <w:sz w:val="28"/>
          <w:szCs w:val="28"/>
        </w:rPr>
        <w:t>.</w:t>
      </w:r>
      <w:r w:rsidR="00FE6035">
        <w:rPr>
          <w:rFonts w:ascii="Arial" w:hAnsi="Arial" w:cs="Arial"/>
          <w:bCs/>
          <w:sz w:val="28"/>
          <w:szCs w:val="28"/>
        </w:rPr>
        <w:t xml:space="preserve"> </w:t>
      </w:r>
      <w:r w:rsidRPr="005A0C76">
        <w:rPr>
          <w:rFonts w:ascii="Arial" w:hAnsi="Arial" w:cs="Arial"/>
          <w:bCs/>
          <w:sz w:val="28"/>
          <w:szCs w:val="28"/>
        </w:rPr>
        <w:t>DT</w:t>
      </w:r>
      <w:r w:rsidR="00FE6035">
        <w:rPr>
          <w:rFonts w:ascii="Arial" w:hAnsi="Arial" w:cs="Arial"/>
          <w:bCs/>
          <w:sz w:val="28"/>
          <w:szCs w:val="28"/>
        </w:rPr>
        <w:t xml:space="preserve"> dospelí, 2 s. s. N </w:t>
      </w:r>
      <w:r w:rsidR="00FB65DE">
        <w:rPr>
          <w:rFonts w:ascii="Arial" w:hAnsi="Arial" w:cs="Arial"/>
          <w:bCs/>
          <w:sz w:val="28"/>
          <w:szCs w:val="28"/>
        </w:rPr>
        <w:t xml:space="preserve">zákaz výkonu všetkých funkcií v klube </w:t>
      </w:r>
      <w:r w:rsidR="00FE6035">
        <w:rPr>
          <w:rFonts w:ascii="Arial" w:hAnsi="Arial" w:cs="Arial"/>
          <w:bCs/>
          <w:sz w:val="28"/>
          <w:szCs w:val="28"/>
        </w:rPr>
        <w:t>od 13. 5. 2024, podľa čl. 48/1a,2a DP, 10 EUR</w:t>
      </w:r>
    </w:p>
    <w:p w14:paraId="6B985237" w14:textId="4EA31B33" w:rsidR="00FE6035" w:rsidRPr="00FE6035" w:rsidRDefault="00FE6035" w:rsidP="00DD2275">
      <w:pPr>
        <w:pStyle w:val="Standard"/>
        <w:numPr>
          <w:ilvl w:val="0"/>
          <w:numId w:val="1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FE6035">
        <w:rPr>
          <w:rFonts w:ascii="Arial" w:hAnsi="Arial" w:cs="Arial"/>
          <w:bCs/>
          <w:sz w:val="28"/>
          <w:szCs w:val="28"/>
        </w:rPr>
        <w:t>Patrik Porubän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E6035">
        <w:rPr>
          <w:rFonts w:ascii="Arial" w:hAnsi="Arial" w:cs="Arial"/>
          <w:bCs/>
          <w:sz w:val="28"/>
          <w:szCs w:val="28"/>
        </w:rPr>
        <w:t>1381348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E6035">
        <w:rPr>
          <w:rFonts w:ascii="Arial" w:hAnsi="Arial" w:cs="Arial"/>
          <w:bCs/>
          <w:sz w:val="28"/>
          <w:szCs w:val="28"/>
        </w:rPr>
        <w:t>Zádubnie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FE6035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E6035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T</w:t>
      </w:r>
      <w:r w:rsidRPr="00FE6035">
        <w:rPr>
          <w:rFonts w:ascii="Arial" w:hAnsi="Arial" w:cs="Arial"/>
          <w:bCs/>
          <w:sz w:val="28"/>
          <w:szCs w:val="28"/>
        </w:rPr>
        <w:t xml:space="preserve"> žiaci</w:t>
      </w:r>
      <w:r>
        <w:rPr>
          <w:rFonts w:ascii="Arial" w:hAnsi="Arial" w:cs="Arial"/>
          <w:bCs/>
          <w:sz w:val="28"/>
          <w:szCs w:val="28"/>
        </w:rPr>
        <w:t>, 3 týždne N od 13. 5. 2024, podľa čl. 49/1b,2b DP, 5 EUR</w:t>
      </w:r>
    </w:p>
    <w:p w14:paraId="3A44FA43" w14:textId="77777777" w:rsidR="00FE6035" w:rsidRDefault="00FE6035" w:rsidP="00DD2275">
      <w:pPr>
        <w:pStyle w:val="Standard"/>
        <w:numPr>
          <w:ilvl w:val="0"/>
          <w:numId w:val="1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FE6035">
        <w:rPr>
          <w:rFonts w:ascii="Arial" w:hAnsi="Arial" w:cs="Arial"/>
          <w:bCs/>
          <w:sz w:val="28"/>
          <w:szCs w:val="28"/>
        </w:rPr>
        <w:t>Nikolas Drábik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E6035">
        <w:rPr>
          <w:rFonts w:ascii="Arial" w:hAnsi="Arial" w:cs="Arial"/>
          <w:bCs/>
          <w:sz w:val="28"/>
          <w:szCs w:val="28"/>
        </w:rPr>
        <w:t>1448527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E6035">
        <w:rPr>
          <w:rFonts w:ascii="Arial" w:hAnsi="Arial" w:cs="Arial"/>
          <w:bCs/>
          <w:sz w:val="28"/>
          <w:szCs w:val="28"/>
        </w:rPr>
        <w:t>Bytčica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FE6035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E6035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T</w:t>
      </w:r>
      <w:r w:rsidRPr="00FE6035">
        <w:rPr>
          <w:rFonts w:ascii="Arial" w:hAnsi="Arial" w:cs="Arial"/>
          <w:bCs/>
          <w:sz w:val="28"/>
          <w:szCs w:val="28"/>
        </w:rPr>
        <w:t xml:space="preserve"> žiaci</w:t>
      </w:r>
      <w:r>
        <w:rPr>
          <w:rFonts w:ascii="Arial" w:hAnsi="Arial" w:cs="Arial"/>
          <w:bCs/>
          <w:sz w:val="28"/>
          <w:szCs w:val="28"/>
        </w:rPr>
        <w:t>, 3 týždne N od 13. 5. 2024, podľa čl. 49/1b,2b DP, 5 EUR</w:t>
      </w:r>
      <w:r w:rsidRPr="00FE6035">
        <w:rPr>
          <w:rFonts w:ascii="Arial" w:hAnsi="Arial" w:cs="Arial"/>
          <w:bCs/>
          <w:sz w:val="28"/>
          <w:szCs w:val="28"/>
        </w:rPr>
        <w:t xml:space="preserve"> </w:t>
      </w:r>
    </w:p>
    <w:p w14:paraId="767DE7C8" w14:textId="40D5DA03" w:rsidR="00FE6035" w:rsidRDefault="00FE6035" w:rsidP="00DD2275">
      <w:pPr>
        <w:pStyle w:val="Standard"/>
        <w:numPr>
          <w:ilvl w:val="0"/>
          <w:numId w:val="16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FE6035">
        <w:rPr>
          <w:rFonts w:ascii="Arial" w:hAnsi="Arial" w:cs="Arial"/>
          <w:bCs/>
          <w:sz w:val="28"/>
          <w:szCs w:val="28"/>
        </w:rPr>
        <w:t>Michal Michalec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E6035">
        <w:rPr>
          <w:rFonts w:ascii="Arial" w:hAnsi="Arial" w:cs="Arial"/>
          <w:bCs/>
          <w:sz w:val="28"/>
          <w:szCs w:val="28"/>
        </w:rPr>
        <w:t>1324860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FE6035">
        <w:rPr>
          <w:rFonts w:ascii="Arial" w:hAnsi="Arial" w:cs="Arial"/>
          <w:bCs/>
          <w:sz w:val="28"/>
          <w:szCs w:val="28"/>
        </w:rPr>
        <w:t>Divinka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FE6035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E6035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E6035">
        <w:rPr>
          <w:rFonts w:ascii="Arial" w:hAnsi="Arial" w:cs="Arial"/>
          <w:bCs/>
          <w:sz w:val="28"/>
          <w:szCs w:val="28"/>
        </w:rPr>
        <w:t>dosp</w:t>
      </w:r>
      <w:r>
        <w:rPr>
          <w:rFonts w:ascii="Arial" w:hAnsi="Arial" w:cs="Arial"/>
          <w:bCs/>
          <w:sz w:val="28"/>
          <w:szCs w:val="28"/>
        </w:rPr>
        <w:t xml:space="preserve">elí, 1 s. s. N od 13. 5. 2024, </w:t>
      </w:r>
      <w:r w:rsidR="001C3C99">
        <w:rPr>
          <w:rFonts w:ascii="Arial" w:hAnsi="Arial" w:cs="Arial"/>
          <w:bCs/>
          <w:sz w:val="28"/>
          <w:szCs w:val="28"/>
        </w:rPr>
        <w:t>podľa čl. 45/1,2 DP, 10 EUR</w:t>
      </w:r>
    </w:p>
    <w:p w14:paraId="6605C6AB" w14:textId="6B5881FE" w:rsidR="003552F7" w:rsidRPr="00FE6035" w:rsidRDefault="003552F7" w:rsidP="00FE6035">
      <w:pPr>
        <w:pStyle w:val="Standard"/>
        <w:ind w:left="502"/>
        <w:jc w:val="both"/>
        <w:rPr>
          <w:rFonts w:ascii="Arial" w:hAnsi="Arial" w:cs="Arial"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41C4E8A3" w14:textId="04AD7FCE" w:rsidR="0053419E" w:rsidRPr="00DD2275" w:rsidRDefault="001C3C99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sz w:val="28"/>
          <w:szCs w:val="28"/>
        </w:rPr>
        <w:t>Daniel Makuka, 1301405, Lietavská Lúčka I. DT dospelí, od 13. 5. 2024, 10 EUR</w:t>
      </w:r>
    </w:p>
    <w:p w14:paraId="0F0CBA09" w14:textId="77777777" w:rsidR="001C3C99" w:rsidRPr="0053419E" w:rsidRDefault="001C3C99" w:rsidP="005341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53CA1E6" w14:textId="4BECDD74" w:rsidR="00FD4D9C" w:rsidRDefault="00FD4D9C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61E17B13" w14:textId="66452C25" w:rsidR="001C3C99" w:rsidRPr="00DD2275" w:rsidRDefault="001C3C99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sz w:val="28"/>
          <w:szCs w:val="28"/>
        </w:rPr>
        <w:t>Richard Gaňa, 1376860, Veľké Rovné I. A2B dorast, od 13. 5. 2024, 5 EUR</w:t>
      </w:r>
    </w:p>
    <w:p w14:paraId="223B6C02" w14:textId="7A5F156F" w:rsidR="001C3C99" w:rsidRPr="00DD2275" w:rsidRDefault="001C3C99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sz w:val="28"/>
          <w:szCs w:val="28"/>
        </w:rPr>
        <w:t>Andrej Kodaj, 1132573, Považská Chlmec I. DT dospelí, od 13. 5. 2024, 10 EUR</w:t>
      </w:r>
    </w:p>
    <w:p w14:paraId="5CAB55FA" w14:textId="4766813F" w:rsidR="001C3C99" w:rsidRPr="00DD2275" w:rsidRDefault="001C3C99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sz w:val="28"/>
          <w:szCs w:val="28"/>
        </w:rPr>
        <w:t>Jakub Beháň, 1279060, Nezbudská Lúčka II. DT dospelí, od 13. 5. 2024, 10 EUR</w:t>
      </w:r>
    </w:p>
    <w:p w14:paraId="340E3C13" w14:textId="2D8FE938" w:rsidR="001C3C99" w:rsidRPr="00DD2275" w:rsidRDefault="001C3C99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sz w:val="28"/>
          <w:szCs w:val="28"/>
        </w:rPr>
        <w:t>Matej Hanuliak, 1383965, Techová I. A2B dorast, od 13. 5. 2024, 5 EUR</w:t>
      </w:r>
    </w:p>
    <w:p w14:paraId="21238018" w14:textId="06A14EC3" w:rsidR="001C3C99" w:rsidRPr="00DD2275" w:rsidRDefault="001C3C99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sz w:val="28"/>
          <w:szCs w:val="28"/>
        </w:rPr>
        <w:t>Dominik Michalovič, 1386424, Hôrky II. A2B dorast, od 13. 5. 2024, 5 EUR</w:t>
      </w:r>
    </w:p>
    <w:p w14:paraId="69F5CE5D" w14:textId="30FF1FAF" w:rsidR="001C3C99" w:rsidRPr="00DD2275" w:rsidRDefault="001C3C99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sz w:val="28"/>
          <w:szCs w:val="28"/>
        </w:rPr>
        <w:t>Jakub Ondro, 1403738, Divina II. A2B dorast, od 13. 5. 2024, 5 EUR</w:t>
      </w:r>
    </w:p>
    <w:p w14:paraId="02AF07CD" w14:textId="3E04820B" w:rsidR="001C3C99" w:rsidRPr="00DD2275" w:rsidRDefault="001C3C99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sz w:val="28"/>
          <w:szCs w:val="28"/>
        </w:rPr>
        <w:t>Dominik Mičúch, 1347026, Dlhé Pole II. A2B dorast, od 13. 5. 2024, 5 EUR</w:t>
      </w:r>
    </w:p>
    <w:p w14:paraId="5DAA5EDC" w14:textId="77777777" w:rsidR="001C3C99" w:rsidRPr="001C3C99" w:rsidRDefault="001C3C99" w:rsidP="001C3C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5446B0" w14:textId="27EDF6E6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208B3F8D" w14:textId="2C3D417B" w:rsidR="00A67699" w:rsidRPr="003E0176" w:rsidRDefault="00A67699" w:rsidP="003E01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3E0176">
        <w:rPr>
          <w:rFonts w:ascii="Arial" w:hAnsi="Arial" w:cs="Arial"/>
          <w:b/>
          <w:sz w:val="28"/>
          <w:szCs w:val="28"/>
        </w:rPr>
        <w:t>Karol Feranec, 1123385,</w:t>
      </w:r>
      <w:r>
        <w:rPr>
          <w:rFonts w:ascii="Arial" w:hAnsi="Arial" w:cs="Arial"/>
          <w:bCs/>
          <w:sz w:val="28"/>
          <w:szCs w:val="28"/>
        </w:rPr>
        <w:t xml:space="preserve"> Dlhé Pole I. DT dospelí, </w:t>
      </w:r>
      <w:r w:rsidRPr="00A67699">
        <w:rPr>
          <w:rFonts w:ascii="Arial" w:hAnsi="Arial" w:cs="Arial"/>
          <w:bCs/>
          <w:sz w:val="28"/>
          <w:szCs w:val="28"/>
        </w:rPr>
        <w:t>na základe Zápisu o</w:t>
      </w:r>
      <w:r>
        <w:rPr>
          <w:rFonts w:ascii="Arial" w:hAnsi="Arial" w:cs="Arial"/>
          <w:bCs/>
          <w:sz w:val="28"/>
          <w:szCs w:val="28"/>
        </w:rPr>
        <w:t> </w:t>
      </w:r>
      <w:r w:rsidRPr="00A67699">
        <w:rPr>
          <w:rFonts w:ascii="Arial" w:hAnsi="Arial" w:cs="Arial"/>
          <w:bCs/>
          <w:sz w:val="28"/>
          <w:szCs w:val="28"/>
        </w:rPr>
        <w:t>stretnutí</w:t>
      </w:r>
      <w:r>
        <w:rPr>
          <w:rFonts w:ascii="Arial" w:hAnsi="Arial" w:cs="Arial"/>
          <w:bCs/>
          <w:sz w:val="28"/>
          <w:szCs w:val="28"/>
        </w:rPr>
        <w:t>, začína disciplinárne konanie podľa čl. 71/1,3,6,</w:t>
      </w:r>
      <w:r w:rsidR="003E0176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 xml:space="preserve"> DP, za HNS voči DO (hrubé urážky, </w:t>
      </w:r>
      <w:r w:rsidR="00DA1274">
        <w:rPr>
          <w:rFonts w:ascii="Arial" w:hAnsi="Arial" w:cs="Arial"/>
          <w:bCs/>
          <w:sz w:val="28"/>
          <w:szCs w:val="28"/>
        </w:rPr>
        <w:t>vyhrážky</w:t>
      </w:r>
      <w:r>
        <w:rPr>
          <w:rFonts w:ascii="Arial" w:hAnsi="Arial" w:cs="Arial"/>
          <w:bCs/>
          <w:sz w:val="28"/>
          <w:szCs w:val="28"/>
        </w:rPr>
        <w:t xml:space="preserve">) po skončení s. s. 21.k </w:t>
      </w:r>
      <w:r w:rsidR="003E0176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I. DT dospelí Hlboké-Dlhé Pole</w:t>
      </w:r>
      <w:r w:rsidR="00966D83">
        <w:rPr>
          <w:rFonts w:ascii="Arial" w:hAnsi="Arial" w:cs="Arial"/>
          <w:bCs/>
          <w:sz w:val="28"/>
          <w:szCs w:val="28"/>
        </w:rPr>
        <w:t xml:space="preserve"> a zároveň </w:t>
      </w:r>
      <w:r w:rsidR="00966D83" w:rsidRPr="00966D83">
        <w:rPr>
          <w:rFonts w:ascii="Arial" w:hAnsi="Arial" w:cs="Arial"/>
          <w:b/>
          <w:sz w:val="28"/>
          <w:szCs w:val="28"/>
        </w:rPr>
        <w:t>ž</w:t>
      </w:r>
      <w:r w:rsidRPr="00966D83">
        <w:rPr>
          <w:rFonts w:ascii="Arial" w:hAnsi="Arial" w:cs="Arial"/>
          <w:b/>
          <w:sz w:val="28"/>
          <w:szCs w:val="28"/>
        </w:rPr>
        <w:t>iada</w:t>
      </w:r>
      <w:r w:rsidRPr="00A6769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menovaného </w:t>
      </w:r>
      <w:r w:rsidRPr="00A67699">
        <w:rPr>
          <w:rFonts w:ascii="Arial" w:hAnsi="Arial" w:cs="Arial"/>
          <w:bCs/>
          <w:sz w:val="28"/>
          <w:szCs w:val="28"/>
        </w:rPr>
        <w:t xml:space="preserve">o písomné vyjadrenie podaním v ISSF do </w:t>
      </w:r>
      <w:r w:rsidR="003E0176">
        <w:rPr>
          <w:rFonts w:ascii="Arial" w:hAnsi="Arial" w:cs="Arial"/>
          <w:bCs/>
          <w:sz w:val="28"/>
          <w:szCs w:val="28"/>
        </w:rPr>
        <w:t>22</w:t>
      </w:r>
      <w:r w:rsidRPr="00A67699">
        <w:rPr>
          <w:rFonts w:ascii="Arial" w:hAnsi="Arial" w:cs="Arial"/>
          <w:bCs/>
          <w:sz w:val="28"/>
          <w:szCs w:val="28"/>
        </w:rPr>
        <w:t>.</w:t>
      </w:r>
      <w:r w:rsidR="003E0176">
        <w:rPr>
          <w:rFonts w:ascii="Arial" w:hAnsi="Arial" w:cs="Arial"/>
          <w:bCs/>
          <w:sz w:val="28"/>
          <w:szCs w:val="28"/>
        </w:rPr>
        <w:t xml:space="preserve"> </w:t>
      </w:r>
      <w:r w:rsidRPr="00A67699">
        <w:rPr>
          <w:rFonts w:ascii="Arial" w:hAnsi="Arial" w:cs="Arial"/>
          <w:bCs/>
          <w:sz w:val="28"/>
          <w:szCs w:val="28"/>
        </w:rPr>
        <w:t>5.</w:t>
      </w:r>
      <w:r w:rsidR="003E0176">
        <w:rPr>
          <w:rFonts w:ascii="Arial" w:hAnsi="Arial" w:cs="Arial"/>
          <w:bCs/>
          <w:sz w:val="28"/>
          <w:szCs w:val="28"/>
        </w:rPr>
        <w:t xml:space="preserve"> </w:t>
      </w:r>
      <w:r w:rsidRPr="00A67699">
        <w:rPr>
          <w:rFonts w:ascii="Arial" w:hAnsi="Arial" w:cs="Arial"/>
          <w:bCs/>
          <w:sz w:val="28"/>
          <w:szCs w:val="28"/>
        </w:rPr>
        <w:t>202</w:t>
      </w:r>
      <w:r w:rsidR="003E0176">
        <w:rPr>
          <w:rFonts w:ascii="Arial" w:hAnsi="Arial" w:cs="Arial"/>
          <w:bCs/>
          <w:sz w:val="28"/>
          <w:szCs w:val="28"/>
        </w:rPr>
        <w:t xml:space="preserve">4 </w:t>
      </w:r>
      <w:r w:rsidR="003E0176" w:rsidRPr="003E0176">
        <w:rPr>
          <w:rFonts w:ascii="Arial" w:hAnsi="Arial" w:cs="Arial"/>
          <w:bCs/>
          <w:sz w:val="28"/>
          <w:szCs w:val="28"/>
        </w:rPr>
        <w:t>pod následkom disciplinárnych opatrení.</w:t>
      </w:r>
      <w:r w:rsidR="003E0176">
        <w:rPr>
          <w:rFonts w:ascii="Arial" w:hAnsi="Arial" w:cs="Arial"/>
          <w:bCs/>
          <w:sz w:val="28"/>
          <w:szCs w:val="28"/>
        </w:rPr>
        <w:t xml:space="preserve"> </w:t>
      </w:r>
      <w:r w:rsidR="00966D83">
        <w:rPr>
          <w:rFonts w:ascii="Arial" w:hAnsi="Arial" w:cs="Arial"/>
          <w:bCs/>
          <w:sz w:val="28"/>
          <w:szCs w:val="28"/>
        </w:rPr>
        <w:t>Menovanému</w:t>
      </w:r>
      <w:r w:rsidR="003E0176" w:rsidRPr="003E0176">
        <w:rPr>
          <w:rFonts w:ascii="Arial" w:hAnsi="Arial" w:cs="Arial"/>
          <w:bCs/>
          <w:sz w:val="28"/>
          <w:szCs w:val="28"/>
        </w:rPr>
        <w:t xml:space="preserve"> predbežným ochranným opatrením pozastavuje výkon športu </w:t>
      </w:r>
      <w:r w:rsidR="00DA1274">
        <w:rPr>
          <w:rFonts w:ascii="Arial" w:hAnsi="Arial" w:cs="Arial"/>
          <w:bCs/>
          <w:sz w:val="28"/>
          <w:szCs w:val="28"/>
        </w:rPr>
        <w:t xml:space="preserve">a pozastavenie </w:t>
      </w:r>
      <w:r w:rsidR="00966D83">
        <w:rPr>
          <w:rFonts w:ascii="Arial" w:hAnsi="Arial" w:cs="Arial"/>
          <w:bCs/>
          <w:sz w:val="28"/>
          <w:szCs w:val="28"/>
        </w:rPr>
        <w:t xml:space="preserve">všetkých funkcíí v klube </w:t>
      </w:r>
      <w:r w:rsidR="003E0176" w:rsidRPr="003E0176">
        <w:rPr>
          <w:rFonts w:ascii="Arial" w:hAnsi="Arial" w:cs="Arial"/>
          <w:bCs/>
          <w:sz w:val="28"/>
          <w:szCs w:val="28"/>
        </w:rPr>
        <w:t xml:space="preserve">od </w:t>
      </w:r>
      <w:r w:rsidR="003E0176">
        <w:rPr>
          <w:rFonts w:ascii="Arial" w:hAnsi="Arial" w:cs="Arial"/>
          <w:bCs/>
          <w:sz w:val="28"/>
          <w:szCs w:val="28"/>
        </w:rPr>
        <w:t>1</w:t>
      </w:r>
      <w:r w:rsidR="003E0176" w:rsidRPr="003E0176">
        <w:rPr>
          <w:rFonts w:ascii="Arial" w:hAnsi="Arial" w:cs="Arial"/>
          <w:bCs/>
          <w:sz w:val="28"/>
          <w:szCs w:val="28"/>
        </w:rPr>
        <w:t>3.5.2024 do vyriešenia</w:t>
      </w:r>
      <w:r w:rsidR="003E0176">
        <w:rPr>
          <w:rFonts w:ascii="Arial" w:hAnsi="Arial" w:cs="Arial"/>
          <w:bCs/>
          <w:sz w:val="28"/>
          <w:szCs w:val="28"/>
        </w:rPr>
        <w:t>, podľa čl. 43/1,2</w:t>
      </w:r>
      <w:r w:rsidR="00B83DCD">
        <w:rPr>
          <w:rFonts w:ascii="Arial" w:hAnsi="Arial" w:cs="Arial"/>
          <w:bCs/>
          <w:sz w:val="28"/>
          <w:szCs w:val="28"/>
        </w:rPr>
        <w:t xml:space="preserve">a,4 </w:t>
      </w:r>
      <w:r w:rsidR="003E0176">
        <w:rPr>
          <w:rFonts w:ascii="Arial" w:hAnsi="Arial" w:cs="Arial"/>
          <w:bCs/>
          <w:sz w:val="28"/>
          <w:szCs w:val="28"/>
        </w:rPr>
        <w:t>DP, 10 EUR</w:t>
      </w:r>
    </w:p>
    <w:p w14:paraId="0A3733C5" w14:textId="1433C14C" w:rsidR="0091215B" w:rsidRPr="00DD2275" w:rsidRDefault="0091215B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DD2275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DD2275">
        <w:rPr>
          <w:rFonts w:ascii="Arial" w:hAnsi="Arial" w:cs="Arial"/>
          <w:color w:val="1A1A1A"/>
          <w:sz w:val="28"/>
          <w:szCs w:val="28"/>
          <w:lang w:eastAsia="en-US"/>
        </w:rPr>
        <w:t xml:space="preserve"> ukladá klubu TJ JEDNOTA Bánová „B“ za ohlásenú neúčasť družstva na s. s. dospelých, DS - pokuta 35 EUR, podľa RS 87.7, 10 EUR</w:t>
      </w:r>
    </w:p>
    <w:p w14:paraId="0FED7F10" w14:textId="468545CC" w:rsidR="0091215B" w:rsidRPr="00DD2275" w:rsidRDefault="00DD2275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DD2275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DD2275">
        <w:rPr>
          <w:rFonts w:ascii="Arial" w:hAnsi="Arial" w:cs="Arial"/>
          <w:color w:val="1A1A1A"/>
          <w:sz w:val="28"/>
          <w:szCs w:val="28"/>
          <w:lang w:eastAsia="en-US"/>
        </w:rPr>
        <w:t xml:space="preserve"> berie </w:t>
      </w:r>
      <w:r w:rsidR="00966D83">
        <w:rPr>
          <w:rFonts w:ascii="Arial" w:hAnsi="Arial" w:cs="Arial"/>
          <w:color w:val="1A1A1A"/>
          <w:sz w:val="28"/>
          <w:szCs w:val="28"/>
          <w:lang w:eastAsia="en-US"/>
        </w:rPr>
        <w:t xml:space="preserve">na vedomie </w:t>
      </w:r>
      <w:r w:rsidRPr="00DD2275">
        <w:rPr>
          <w:rFonts w:ascii="Arial" w:hAnsi="Arial" w:cs="Arial"/>
          <w:color w:val="1A1A1A"/>
          <w:sz w:val="28"/>
          <w:szCs w:val="28"/>
          <w:lang w:eastAsia="en-US"/>
        </w:rPr>
        <w:t xml:space="preserve">osobné stanovisko zástupcov klubu TJ Spartak Radôstka na zasadnutí komisie dňa 16. 5. 2024 k U305, </w:t>
      </w:r>
      <w:r w:rsidRPr="00DD2275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bez ďalších DS</w:t>
      </w:r>
      <w:r w:rsidR="00966D83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.</w:t>
      </w:r>
    </w:p>
    <w:p w14:paraId="62537C6E" w14:textId="77777777" w:rsidR="005B2F23" w:rsidRPr="00B715E7" w:rsidRDefault="005B2F23" w:rsidP="00B715E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</w:p>
    <w:p w14:paraId="574CA8BC" w14:textId="12128DEE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6CDBAFBC" w14:textId="4536A92E" w:rsidR="00447B2C" w:rsidRDefault="00447B2C" w:rsidP="00DD227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DD2275">
        <w:rPr>
          <w:rFonts w:ascii="Arial" w:hAnsi="Arial" w:cs="Arial"/>
          <w:b/>
          <w:bCs/>
          <w:sz w:val="28"/>
          <w:szCs w:val="28"/>
        </w:rPr>
        <w:t>ŠDK</w:t>
      </w:r>
      <w:r w:rsidRPr="00DD2275">
        <w:rPr>
          <w:rFonts w:ascii="Arial" w:hAnsi="Arial" w:cs="Arial"/>
          <w:sz w:val="28"/>
          <w:szCs w:val="28"/>
        </w:rPr>
        <w:t xml:space="preserve"> kontumuje s. s. I. DT dospelí Rajec-Bánová „B“ na 3:0 v prospech Rajec, podľa čl. 82/1b SP</w:t>
      </w:r>
    </w:p>
    <w:p w14:paraId="5D0526C5" w14:textId="77777777" w:rsidR="00B01038" w:rsidRPr="00DD2275" w:rsidRDefault="00B01038" w:rsidP="00B01038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tbl>
      <w:tblPr>
        <w:tblW w:w="103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702"/>
        <w:gridCol w:w="1260"/>
        <w:gridCol w:w="1432"/>
        <w:gridCol w:w="2630"/>
        <w:gridCol w:w="1402"/>
        <w:gridCol w:w="1580"/>
      </w:tblGrid>
      <w:tr w:rsidR="00B01038" w14:paraId="0A4C5349" w14:textId="77777777" w:rsidTr="00152FF7">
        <w:trPr>
          <w:trHeight w:val="480"/>
        </w:trPr>
        <w:tc>
          <w:tcPr>
            <w:tcW w:w="10319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3370D29B" w14:textId="613F8763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B01038" w14:paraId="6019E1A3" w14:textId="77777777" w:rsidTr="00B01038">
        <w:trPr>
          <w:trHeight w:val="420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23DC3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8C9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54F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7937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20C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439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60AEA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B01038" w14:paraId="2067F978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F20C4B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1.tr.dospelí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CE908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8B91D6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66B64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6AAA96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279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3DAEC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B01038" w14:paraId="73E09E67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DA21F9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561BD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76941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1B3A5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Pšurnovice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9A50E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14,00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AA2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D079E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3BF2226B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29C451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5D044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7B1CF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Nezb. Lúčka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1340D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Hvozdnica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AC5859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15,30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FDB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A21AF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4AA77CDA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1F39C9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F8C8D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3D740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Kolárovice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99636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Hrič. Podhradie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8709A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2.6.2024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741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36F02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626C14D0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6DA6FE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120D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43E7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E43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D53D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29.5.2024 o 18,00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49C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0D946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156D9483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676D37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2.tr.dorast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D5C847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70F17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ECE38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E1CF5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19.5.2024 o 13,00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3A6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5B80E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1036267E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E7109A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74A176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630A9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999A0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B68BE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19.5.2024 o 13,30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1D5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 5 €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6E797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72E8AE95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6F70F7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4D684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A56C1D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Hvozdnica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3180F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2D0A7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31.5.2024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B2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6D15C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10F90AEA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7E74AD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4EF61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431FF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2DA07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70EFD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14,30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9879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1C33B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5C9C9FCE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246A3B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0C2E4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573EC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0FC629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31EE6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9.6.2024 o 14,30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F71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1F521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6E9EBB93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AB9A2B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4658E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CCBA4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13307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Radôstka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3692E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9.6.2024 o 15,00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992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DA529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29FA7658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8EDF00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0DF2B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25500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7B74C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3AFF0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15.6.2024 o 15,00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C2F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259CB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149901C6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9AE198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CD2C9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350C7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Strečno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2C79D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4A041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E26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1C8EA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0A5F7352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E5B463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46214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78003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ADA3F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76F32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22.5.2024 o 17,30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CA4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B29DE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46725139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D7B535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4F705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6B63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DA382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A9CD0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26.5.2024 o 12,00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0FE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B5396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03B69281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A2C63C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9BAD0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4AFA4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7164B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31AD47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4CB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79E797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46816165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1F2214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2.A tr.žiaci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6B0A1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700B39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6B59E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L. Lúčka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63F437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B5E7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FB232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46529C60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8236AE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78ACF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9168C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6EB38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EB06B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6.6.2024 o 16,30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298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F808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7A77BA35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45E6D7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2.B tr.žiaci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B5A96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30084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BAEA1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B3E4D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2.6.2024 o 10,00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41C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C7AE55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78D51C6F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2F8075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1.A tr.ml.žiaci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5FF66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7D78F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9716A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4D5DB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20.5.2024 o 17,30</w:t>
            </w:r>
          </w:p>
        </w:tc>
        <w:tc>
          <w:tcPr>
            <w:tcW w:w="29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1D74E" w14:textId="77777777" w:rsidR="00B01038" w:rsidRDefault="00B01038" w:rsidP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 5 €</w:t>
            </w:r>
          </w:p>
        </w:tc>
      </w:tr>
      <w:tr w:rsidR="00B01038" w14:paraId="7DAA2799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B0C58A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96F24E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DA9CDD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C08DF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12579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23.5.2024 o 17,00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9A5C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4CB435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47065F0B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BE0A54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9EE1CD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49528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F01C2D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75ABFD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23.5.2024 o 16,00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C0E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1B6BE0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632C63C0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790DB3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0F6AA9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7BBF0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5CE754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Nezb. Lúčka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2375B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28.5.2024 o 17,30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5636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C00FD7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49FDBFD0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FBA2E1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A466C9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07E6B7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Kunerad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2ACF1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56E88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6.6.2024 o 16,30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D6E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9B8302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5EB1AB61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B47178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1.B tr.ml.žiaci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71D970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AF9D8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3AA64B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0A8740" w14:textId="77777777" w:rsidR="00B01038" w:rsidRDefault="00B01038" w:rsidP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10,00, ihr. L. Lúčka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78A728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0C649023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08A032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F696F3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09BA9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C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495781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AEBF5C" w14:textId="77777777" w:rsidR="00B01038" w:rsidRDefault="00B01038" w:rsidP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15,30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21E9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5 €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51BA4A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69D2C0A8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FA4DBC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84CF8F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1B6582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120DC8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A79E88" w14:textId="77777777" w:rsidR="00B01038" w:rsidRDefault="00B01038" w:rsidP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1.6.2024 o 10,00, ihr. Bytčica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BE6D1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B01038" w14:paraId="5AD58E17" w14:textId="77777777" w:rsidTr="00B01038">
        <w:trPr>
          <w:trHeight w:val="400"/>
        </w:trPr>
        <w:tc>
          <w:tcPr>
            <w:tcW w:w="1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35D9FA" w14:textId="77777777" w:rsidR="00B01038" w:rsidRDefault="00B0103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F829B5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64CF16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C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6939AA" w14:textId="77777777" w:rsidR="00B01038" w:rsidRDefault="00B01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D5EADA" w14:textId="77777777" w:rsidR="00B01038" w:rsidRDefault="00B01038" w:rsidP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1.6.2024 o 10,00, ihr. L. Lúčka</w:t>
            </w:r>
          </w:p>
        </w:tc>
        <w:tc>
          <w:tcPr>
            <w:tcW w:w="1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2F0B69" w14:textId="77777777" w:rsidR="00B01038" w:rsidRDefault="00B01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1ED9CD5E" w14:textId="77777777" w:rsidR="00605EA8" w:rsidRDefault="00605EA8" w:rsidP="00605EA8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4C931E1B" w14:textId="77777777" w:rsidR="0061692B" w:rsidRPr="006C7C96" w:rsidRDefault="0061692B" w:rsidP="0061692B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>Pavel Ištvánik</w:t>
      </w:r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16.5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127C1F22" w14:textId="77777777" w:rsidR="0061692B" w:rsidRPr="00FC6C3F" w:rsidRDefault="0061692B" w:rsidP="0061692B">
      <w:pPr>
        <w:contextualSpacing/>
        <w:rPr>
          <w:rFonts w:ascii="Arial" w:hAnsi="Arial" w:cs="Arial"/>
          <w:sz w:val="28"/>
          <w:szCs w:val="28"/>
        </w:rPr>
      </w:pPr>
    </w:p>
    <w:p w14:paraId="3EC3151F" w14:textId="77777777" w:rsidR="0061692B" w:rsidRDefault="0061692B" w:rsidP="0061692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KR akceptuje: </w:t>
      </w:r>
      <w:r>
        <w:rPr>
          <w:rFonts w:ascii="Arial" w:hAnsi="Arial" w:cs="Arial"/>
          <w:sz w:val="28"/>
          <w:szCs w:val="28"/>
        </w:rPr>
        <w:t>dodatočné ospravedlnenie z MFS Ladislava Ševčíka podložené lekárskou spávou.</w:t>
      </w:r>
    </w:p>
    <w:p w14:paraId="5D0E21D3" w14:textId="77777777" w:rsidR="0061692B" w:rsidRPr="006C363D" w:rsidRDefault="0061692B" w:rsidP="0061692B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02347426" w14:textId="77777777" w:rsidR="0061692B" w:rsidRDefault="0061692B" w:rsidP="0061692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b/>
          <w:sz w:val="28"/>
          <w:szCs w:val="28"/>
        </w:rPr>
        <w:t xml:space="preserve">KR </w:t>
      </w:r>
      <w:r>
        <w:rPr>
          <w:rFonts w:ascii="Arial" w:hAnsi="Arial" w:cs="Arial"/>
          <w:b/>
          <w:sz w:val="28"/>
          <w:szCs w:val="28"/>
        </w:rPr>
        <w:t>oznamuje</w:t>
      </w:r>
      <w:r w:rsidRPr="0010432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 mesiaci apríl boli vyškolení a na NL zaradení nasledujúci rozhodcovia </w:t>
      </w:r>
    </w:p>
    <w:p w14:paraId="315876C6" w14:textId="77777777" w:rsidR="0061692B" w:rsidRDefault="0061692B" w:rsidP="0061692B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sz w:val="28"/>
          <w:szCs w:val="28"/>
        </w:rPr>
        <w:t>Tomáš Mihalec (1402909)</w:t>
      </w:r>
      <w:r>
        <w:rPr>
          <w:rFonts w:ascii="Arial" w:hAnsi="Arial" w:cs="Arial"/>
          <w:sz w:val="28"/>
          <w:szCs w:val="28"/>
        </w:rPr>
        <w:t xml:space="preserve"> tel. č.: 0902 807 119</w:t>
      </w:r>
    </w:p>
    <w:p w14:paraId="29D160C7" w14:textId="77777777" w:rsidR="0061692B" w:rsidRDefault="0061692B" w:rsidP="0061692B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10432E">
        <w:rPr>
          <w:rFonts w:ascii="Arial" w:hAnsi="Arial" w:cs="Arial"/>
          <w:sz w:val="28"/>
          <w:szCs w:val="28"/>
        </w:rPr>
        <w:t>Vladimír Možješ (1388735)</w:t>
      </w:r>
      <w:r>
        <w:rPr>
          <w:rFonts w:ascii="Arial" w:hAnsi="Arial" w:cs="Arial"/>
          <w:sz w:val="28"/>
          <w:szCs w:val="28"/>
        </w:rPr>
        <w:t xml:space="preserve"> tel.č.: 0948 276 536</w:t>
      </w:r>
    </w:p>
    <w:p w14:paraId="607A6A6A" w14:textId="77777777" w:rsidR="0061692B" w:rsidRDefault="0061692B" w:rsidP="0061692B">
      <w:pPr>
        <w:contextualSpacing/>
        <w:rPr>
          <w:rFonts w:ascii="Arial" w:hAnsi="Arial" w:cs="Arial"/>
          <w:sz w:val="28"/>
          <w:szCs w:val="28"/>
        </w:rPr>
      </w:pPr>
    </w:p>
    <w:p w14:paraId="53514038" w14:textId="77777777" w:rsidR="0061692B" w:rsidRPr="00C82591" w:rsidRDefault="0061692B" w:rsidP="0061692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informuje:</w:t>
      </w:r>
    </w:p>
    <w:p w14:paraId="0F04DD8B" w14:textId="77777777" w:rsidR="00C82591" w:rsidRPr="00FC6C3F" w:rsidRDefault="00C82591" w:rsidP="00C82591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6F198AC5" w14:textId="77777777" w:rsidR="0061692B" w:rsidRPr="00C82591" w:rsidRDefault="0061692B" w:rsidP="0061692B">
      <w:pPr>
        <w:pStyle w:val="ql-align-justify"/>
        <w:shd w:val="clear" w:color="auto" w:fill="FFFFFF"/>
        <w:ind w:left="644"/>
        <w:jc w:val="both"/>
        <w:rPr>
          <w:rFonts w:ascii="Arial" w:hAnsi="Arial" w:cs="Arial"/>
          <w:color w:val="333333"/>
          <w:sz w:val="28"/>
          <w:szCs w:val="28"/>
        </w:rPr>
      </w:pP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Licenčný seminár pre delegátov zväzu </w:t>
      </w:r>
      <w:r w:rsidRPr="00C82591">
        <w:rPr>
          <w:rFonts w:ascii="Arial" w:hAnsi="Arial" w:cs="Arial"/>
          <w:color w:val="333333"/>
          <w:sz w:val="28"/>
          <w:szCs w:val="28"/>
        </w:rPr>
        <w:t>–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Licencia "A" </w:t>
      </w:r>
      <w:r w:rsidRPr="00C82591">
        <w:rPr>
          <w:rFonts w:ascii="Arial" w:hAnsi="Arial" w:cs="Arial"/>
          <w:color w:val="333333"/>
          <w:sz w:val="28"/>
          <w:szCs w:val="28"/>
        </w:rPr>
        <w:t>sa bude konať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v nedeľu</w:t>
      </w:r>
      <w:r w:rsidRPr="00C82591">
        <w:rPr>
          <w:rFonts w:ascii="Arial" w:hAnsi="Arial" w:cs="Arial"/>
          <w:color w:val="333333"/>
          <w:sz w:val="28"/>
          <w:szCs w:val="28"/>
        </w:rPr>
        <w:t>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30.6. 2024 </w:t>
      </w:r>
      <w:r w:rsidRPr="00C82591">
        <w:rPr>
          <w:rFonts w:ascii="Arial" w:hAnsi="Arial" w:cs="Arial"/>
          <w:color w:val="333333"/>
          <w:sz w:val="28"/>
          <w:szCs w:val="28"/>
        </w:rPr>
        <w:t>v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Penzióne Iveta, Radava 535</w:t>
      </w:r>
      <w:r w:rsidRPr="00C82591">
        <w:rPr>
          <w:rFonts w:ascii="Arial" w:hAnsi="Arial" w:cs="Arial"/>
          <w:color w:val="333333"/>
          <w:sz w:val="28"/>
          <w:szCs w:val="28"/>
        </w:rPr>
        <w:t>. Záujemcovia o získanie, resp. predĺženie licencie "A" sa môžu prihlasovať u sekretára KD SFZ p. Pavla Páchnika, zaslaním prihlášky na emailovú adresu </w:t>
      </w:r>
      <w:hyperlink r:id="rId12" w:tgtFrame="_blank" w:history="1">
        <w:r w:rsidRPr="00C82591">
          <w:rPr>
            <w:rStyle w:val="Siln"/>
            <w:rFonts w:ascii="Arial" w:hAnsi="Arial" w:cs="Arial"/>
            <w:color w:val="000000"/>
            <w:sz w:val="28"/>
            <w:szCs w:val="28"/>
            <w:u w:val="single"/>
          </w:rPr>
          <w:t>pavol.pachnik@futbalsfz.sk</w:t>
        </w:r>
      </w:hyperlink>
      <w:r w:rsidRPr="00C82591">
        <w:rPr>
          <w:rFonts w:ascii="Arial" w:hAnsi="Arial" w:cs="Arial"/>
          <w:color w:val="333333"/>
          <w:sz w:val="28"/>
          <w:szCs w:val="28"/>
        </w:rPr>
        <w:t>.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Uzávierka</w:t>
      </w:r>
      <w:r w:rsidRPr="00C82591">
        <w:rPr>
          <w:rFonts w:ascii="Arial" w:hAnsi="Arial" w:cs="Arial"/>
          <w:color w:val="333333"/>
          <w:sz w:val="28"/>
          <w:szCs w:val="28"/>
        </w:rPr>
        <w:t> prihlášok je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3.6.2024</w:t>
      </w:r>
      <w:r w:rsidRPr="00C82591">
        <w:rPr>
          <w:rFonts w:ascii="Arial" w:hAnsi="Arial" w:cs="Arial"/>
          <w:color w:val="333333"/>
          <w:sz w:val="28"/>
          <w:szCs w:val="28"/>
        </w:rPr>
        <w:t>.</w:t>
      </w:r>
    </w:p>
    <w:p w14:paraId="41ED8D05" w14:textId="77777777" w:rsidR="0061692B" w:rsidRPr="00C82591" w:rsidRDefault="0061692B" w:rsidP="0061692B">
      <w:pPr>
        <w:pStyle w:val="ql-align-justify"/>
        <w:shd w:val="clear" w:color="auto" w:fill="FFFFFF"/>
        <w:ind w:left="644"/>
        <w:jc w:val="both"/>
        <w:rPr>
          <w:rFonts w:ascii="Arial" w:hAnsi="Arial" w:cs="Arial"/>
          <w:color w:val="333333"/>
          <w:sz w:val="28"/>
          <w:szCs w:val="28"/>
        </w:rPr>
      </w:pP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Licenčný seminár pre delegátov zväzu </w:t>
      </w:r>
      <w:r w:rsidRPr="00C82591">
        <w:rPr>
          <w:rFonts w:ascii="Arial" w:hAnsi="Arial" w:cs="Arial"/>
          <w:color w:val="333333"/>
          <w:sz w:val="28"/>
          <w:szCs w:val="28"/>
        </w:rPr>
        <w:t>–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 Licencia "P" </w:t>
      </w:r>
      <w:r w:rsidRPr="00C82591">
        <w:rPr>
          <w:rFonts w:ascii="Arial" w:hAnsi="Arial" w:cs="Arial"/>
          <w:color w:val="333333"/>
          <w:sz w:val="28"/>
          <w:szCs w:val="28"/>
        </w:rPr>
        <w:t>sa bude konať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v piatok 28.6.2024</w:t>
      </w:r>
      <w:r w:rsidRPr="00C82591">
        <w:rPr>
          <w:rFonts w:ascii="Arial" w:hAnsi="Arial" w:cs="Arial"/>
          <w:color w:val="333333"/>
          <w:sz w:val="28"/>
          <w:szCs w:val="28"/>
        </w:rPr>
        <w:t> v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Penzióne Iveta, Radava č.535</w:t>
      </w:r>
      <w:r w:rsidRPr="00C82591">
        <w:rPr>
          <w:rFonts w:ascii="Arial" w:hAnsi="Arial" w:cs="Arial"/>
          <w:color w:val="333333"/>
          <w:sz w:val="28"/>
          <w:szCs w:val="28"/>
        </w:rPr>
        <w:t>. Záujemcovia o získanie, resp. predĺženie licencie "P" sa môžu prihlasovať u sekretára KD SFZ p. Pavla Páchnika, zaslaním prihlášky na emailovú adresu </w:t>
      </w:r>
      <w:hyperlink r:id="rId13" w:tgtFrame="_blank" w:history="1">
        <w:r w:rsidRPr="00C82591">
          <w:rPr>
            <w:rStyle w:val="Siln"/>
            <w:rFonts w:ascii="Arial" w:hAnsi="Arial" w:cs="Arial"/>
            <w:color w:val="000000"/>
            <w:sz w:val="28"/>
            <w:szCs w:val="28"/>
            <w:u w:val="single"/>
          </w:rPr>
          <w:t>pavol.pachnik@futbalsfz.sk</w:t>
        </w:r>
      </w:hyperlink>
      <w:r w:rsidRPr="00C82591">
        <w:rPr>
          <w:rFonts w:ascii="Arial" w:hAnsi="Arial" w:cs="Arial"/>
          <w:color w:val="333333"/>
          <w:sz w:val="28"/>
          <w:szCs w:val="28"/>
        </w:rPr>
        <w:t>.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Uzávierka</w:t>
      </w:r>
      <w:r w:rsidRPr="00C82591">
        <w:rPr>
          <w:rFonts w:ascii="Arial" w:hAnsi="Arial" w:cs="Arial"/>
          <w:color w:val="333333"/>
          <w:sz w:val="28"/>
          <w:szCs w:val="28"/>
        </w:rPr>
        <w:t> prihlášok je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3.6.2024</w:t>
      </w:r>
      <w:r w:rsidRPr="00C82591">
        <w:rPr>
          <w:rFonts w:ascii="Arial" w:hAnsi="Arial" w:cs="Arial"/>
          <w:color w:val="333333"/>
          <w:sz w:val="28"/>
          <w:szCs w:val="28"/>
        </w:rPr>
        <w:t>.</w:t>
      </w:r>
    </w:p>
    <w:p w14:paraId="5147D08F" w14:textId="77777777" w:rsidR="0061692B" w:rsidRPr="00C82591" w:rsidRDefault="0061692B" w:rsidP="0061692B">
      <w:pPr>
        <w:pStyle w:val="ql-align-justify"/>
        <w:shd w:val="clear" w:color="auto" w:fill="FFFFFF"/>
        <w:ind w:left="644"/>
        <w:jc w:val="both"/>
        <w:rPr>
          <w:rFonts w:ascii="Arial" w:hAnsi="Arial" w:cs="Arial"/>
          <w:color w:val="333333"/>
          <w:sz w:val="28"/>
          <w:szCs w:val="28"/>
        </w:rPr>
      </w:pPr>
      <w:r w:rsidRPr="00C82591">
        <w:rPr>
          <w:rFonts w:ascii="Arial" w:hAnsi="Arial" w:cs="Arial"/>
          <w:color w:val="333333"/>
          <w:sz w:val="28"/>
          <w:szCs w:val="28"/>
        </w:rPr>
        <w:t>Súčasne so zaslaním prihlášky je záujemca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 </w:t>
      </w:r>
      <w:r w:rsidRPr="00C82591">
        <w:rPr>
          <w:rFonts w:ascii="Arial" w:hAnsi="Arial" w:cs="Arial"/>
          <w:color w:val="333333"/>
          <w:sz w:val="28"/>
          <w:szCs w:val="28"/>
        </w:rPr>
        <w:t>povinný uskutočniť úhradu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 xml:space="preserve"> účastníckeho poplatku vo výške 130 eur za licenciu "A", 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lastRenderedPageBreak/>
        <w:t>resp. 250 eur za licenciu "P" </w:t>
      </w:r>
      <w:r w:rsidRPr="00C82591">
        <w:rPr>
          <w:rFonts w:ascii="Arial" w:hAnsi="Arial" w:cs="Arial"/>
          <w:color w:val="333333"/>
          <w:sz w:val="28"/>
          <w:szCs w:val="28"/>
        </w:rPr>
        <w:t>na účet KD SFZ: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IBAN SK03 8330 0000 0025 0186 1190 </w:t>
      </w:r>
      <w:r w:rsidRPr="00C82591">
        <w:rPr>
          <w:rFonts w:ascii="Arial" w:hAnsi="Arial" w:cs="Arial"/>
          <w:color w:val="333333"/>
          <w:sz w:val="28"/>
          <w:szCs w:val="28"/>
        </w:rPr>
        <w:t>(do poznámky je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potrebné uviesť svoje meno a priezvisko</w:t>
      </w:r>
      <w:r w:rsidRPr="00C82591">
        <w:rPr>
          <w:rFonts w:ascii="Arial" w:hAnsi="Arial" w:cs="Arial"/>
          <w:color w:val="333333"/>
          <w:sz w:val="28"/>
          <w:szCs w:val="28"/>
        </w:rPr>
        <w:t>).</w:t>
      </w:r>
    </w:p>
    <w:p w14:paraId="4B18CC53" w14:textId="77777777" w:rsidR="0061692B" w:rsidRPr="00C82591" w:rsidRDefault="0061692B" w:rsidP="0061692B">
      <w:pPr>
        <w:pStyle w:val="ql-align-justify"/>
        <w:shd w:val="clear" w:color="auto" w:fill="FFFFFF"/>
        <w:ind w:left="644"/>
        <w:jc w:val="both"/>
        <w:rPr>
          <w:rFonts w:ascii="Arial" w:hAnsi="Arial" w:cs="Arial"/>
          <w:color w:val="333333"/>
          <w:sz w:val="28"/>
          <w:szCs w:val="28"/>
        </w:rPr>
      </w:pPr>
      <w:r w:rsidRPr="00C82591">
        <w:rPr>
          <w:rFonts w:ascii="Arial" w:hAnsi="Arial" w:cs="Arial"/>
          <w:color w:val="333333"/>
          <w:sz w:val="28"/>
          <w:szCs w:val="28"/>
        </w:rPr>
        <w:t>Všetky potrebné tlačivá (prihláška, lekárska prehliadka) sú dostupné na stránke </w:t>
      </w:r>
      <w:hyperlink r:id="rId14" w:tgtFrame="_blank" w:history="1">
        <w:r w:rsidRPr="00C82591">
          <w:rPr>
            <w:rStyle w:val="Siln"/>
            <w:rFonts w:ascii="Arial" w:hAnsi="Arial" w:cs="Arial"/>
            <w:color w:val="000000"/>
            <w:sz w:val="28"/>
            <w:szCs w:val="28"/>
            <w:u w:val="single"/>
          </w:rPr>
          <w:t>www.futbalsfz.sk</w:t>
        </w:r>
      </w:hyperlink>
      <w:r w:rsidRPr="00C82591">
        <w:rPr>
          <w:rFonts w:ascii="Arial" w:hAnsi="Arial" w:cs="Arial"/>
          <w:color w:val="333333"/>
          <w:sz w:val="28"/>
          <w:szCs w:val="28"/>
        </w:rPr>
        <w:t>, v sekcii SFZ / komisie a iné orgány / odborné komisie SFZ / komisia delegátov SFZ. Všetci záujemcovia musia na seminár priniesť "Prehlásenie o bezúhonnosti", "Potvrdenie o zdravotnom stave" a noví uchádzači aj "kópiu dokladu najvyššie dosiahnutého vzdelania ("A" – stredoškolské vzdelanie, "P" – úplné stredoškolské vzdelanie)". Po uzávierke prihlášok budú prihláseným uchádzačom emailovou poštou zaslané študijné materiály, potrebné pre diaľkovú (dištančnú) formu vzdelávania. Komunikácia s prihlásenými uchádzačmi bude prebiehať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výhradne elektronicky</w:t>
      </w:r>
      <w:r w:rsidRPr="00C82591">
        <w:rPr>
          <w:rFonts w:ascii="Arial" w:hAnsi="Arial" w:cs="Arial"/>
          <w:color w:val="333333"/>
          <w:sz w:val="28"/>
          <w:szCs w:val="28"/>
        </w:rPr>
        <w:t> (vyžaduje sa plne funkčná emailová schránka), preto je nevyhnutné do prihlášky 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uviesť správnu </w:t>
      </w:r>
      <w:r w:rsidRPr="00C82591">
        <w:rPr>
          <w:rFonts w:ascii="Arial" w:hAnsi="Arial" w:cs="Arial"/>
          <w:color w:val="333333"/>
          <w:sz w:val="28"/>
          <w:szCs w:val="28"/>
        </w:rPr>
        <w:t>a</w:t>
      </w:r>
      <w:r w:rsidRPr="00C82591">
        <w:rPr>
          <w:rStyle w:val="Siln"/>
          <w:rFonts w:ascii="Arial" w:hAnsi="Arial" w:cs="Arial"/>
          <w:color w:val="333333"/>
          <w:sz w:val="28"/>
          <w:szCs w:val="28"/>
        </w:rPr>
        <w:t> čitateľnú emailovú adresu</w:t>
      </w:r>
      <w:r w:rsidRPr="00C82591">
        <w:rPr>
          <w:rFonts w:ascii="Arial" w:hAnsi="Arial" w:cs="Arial"/>
          <w:color w:val="333333"/>
          <w:sz w:val="28"/>
          <w:szCs w:val="28"/>
        </w:rPr>
        <w:t>. Zaslaním prihlášky a zaplatením účastníckeho poplatku sa považuje účasť prihláseného uchádzača na seminári za záväznú (bez možnosti vrátenia poplatku aj v prípade, ak sa uchádzač na seminár nedostaví).</w:t>
      </w:r>
    </w:p>
    <w:p w14:paraId="116365D8" w14:textId="77777777" w:rsidR="0061692B" w:rsidRPr="00FC6C3F" w:rsidRDefault="0061692B" w:rsidP="0061692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2D46D335" w14:textId="77777777" w:rsidR="0061692B" w:rsidRPr="008875A5" w:rsidRDefault="0061692B" w:rsidP="0061692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471115">
        <w:rPr>
          <w:rFonts w:ascii="Arial" w:hAnsi="Arial" w:cs="Arial"/>
          <w:b/>
          <w:bCs/>
          <w:sz w:val="28"/>
          <w:szCs w:val="28"/>
        </w:rPr>
        <w:t>Osprave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471115">
        <w:rPr>
          <w:rFonts w:ascii="Arial" w:hAnsi="Arial" w:cs="Arial"/>
          <w:b/>
          <w:bCs/>
          <w:sz w:val="28"/>
          <w:szCs w:val="28"/>
        </w:rPr>
        <w:t xml:space="preserve">lnenia: </w:t>
      </w:r>
      <w:r>
        <w:rPr>
          <w:rFonts w:ascii="Arial" w:hAnsi="Arial" w:cs="Arial"/>
          <w:bCs/>
          <w:sz w:val="28"/>
          <w:szCs w:val="28"/>
        </w:rPr>
        <w:t>Ševčik PN do príhlásenia, Nemček Jozef 19.5. do 12:00; Nemček J. st. 18.5.; Čupec 18.5.; Mahút 22.5.; Blaško do konca J.Č.; Gajdula 24-26.5; Janus 25.5.; Vozár 24-26.5; Ďuriník 1.6.; Jakubský 25-26.5.; Holúbek 26.5., 13.6.-21.6.; Michal J. 26.5. do 12:00. Michal M. 25.5.;</w:t>
      </w:r>
    </w:p>
    <w:p w14:paraId="11215386" w14:textId="77777777" w:rsidR="0061692B" w:rsidRPr="008875A5" w:rsidRDefault="0061692B" w:rsidP="0061692B">
      <w:pPr>
        <w:contextualSpacing/>
        <w:rPr>
          <w:rFonts w:ascii="Arial" w:hAnsi="Arial" w:cs="Arial"/>
          <w:bCs/>
          <w:sz w:val="28"/>
          <w:szCs w:val="28"/>
        </w:rPr>
      </w:pPr>
      <w:r w:rsidRPr="008875A5">
        <w:rPr>
          <w:rFonts w:ascii="Arial" w:hAnsi="Arial" w:cs="Arial"/>
          <w:bCs/>
          <w:sz w:val="28"/>
          <w:szCs w:val="28"/>
        </w:rPr>
        <w:t xml:space="preserve"> </w:t>
      </w:r>
    </w:p>
    <w:p w14:paraId="468E0928" w14:textId="77777777" w:rsidR="0061692B" w:rsidRDefault="0061692B" w:rsidP="0061692B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5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52021654" w14:textId="77777777" w:rsidR="0061692B" w:rsidRPr="00654B68" w:rsidRDefault="0061692B" w:rsidP="0061692B">
      <w:pPr>
        <w:contextualSpacing/>
        <w:rPr>
          <w:rFonts w:ascii="Arial" w:hAnsi="Arial" w:cs="Arial"/>
          <w:bCs/>
          <w:sz w:val="28"/>
          <w:szCs w:val="28"/>
        </w:rPr>
      </w:pPr>
    </w:p>
    <w:p w14:paraId="351F6357" w14:textId="77777777" w:rsidR="0061692B" w:rsidRPr="00346996" w:rsidRDefault="0061692B" w:rsidP="0061692B">
      <w:pPr>
        <w:pStyle w:val="Odstavecseseznamem"/>
        <w:numPr>
          <w:ilvl w:val="0"/>
          <w:numId w:val="4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6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1032DDBF" w14:textId="77777777" w:rsidR="0061692B" w:rsidRPr="00346996" w:rsidRDefault="0061692B" w:rsidP="0061692B">
      <w:pPr>
        <w:rPr>
          <w:rFonts w:ascii="Arial" w:hAnsi="Arial" w:cs="Arial"/>
          <w:bCs/>
          <w:sz w:val="28"/>
          <w:szCs w:val="28"/>
        </w:rPr>
      </w:pPr>
    </w:p>
    <w:p w14:paraId="0A719366" w14:textId="77777777" w:rsidR="0061692B" w:rsidRDefault="0061692B" w:rsidP="0061692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42306D92" w14:textId="77777777" w:rsidR="0061692B" w:rsidRPr="00775511" w:rsidRDefault="0061692B" w:rsidP="0061692B">
      <w:pPr>
        <w:pStyle w:val="Odstavecseseznamem"/>
        <w:ind w:left="644"/>
        <w:rPr>
          <w:sz w:val="28"/>
          <w:szCs w:val="28"/>
        </w:rPr>
      </w:pPr>
    </w:p>
    <w:p w14:paraId="56E858BF" w14:textId="77777777" w:rsidR="0061692B" w:rsidRPr="00775511" w:rsidRDefault="0061692B" w:rsidP="0061692B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2AA18801" w14:textId="77777777" w:rsidR="0061692B" w:rsidRPr="00775511" w:rsidRDefault="0061692B" w:rsidP="0061692B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11EB686E" w14:textId="77777777" w:rsidR="0061692B" w:rsidRPr="00775511" w:rsidRDefault="0061692B" w:rsidP="0061692B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Juventus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0F12042E" w14:textId="77777777" w:rsidR="0061692B" w:rsidRPr="00775511" w:rsidRDefault="0061692B" w:rsidP="0061692B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Juventus Žilina (B)       </w:t>
      </w:r>
      <w:r w:rsidRPr="00CA5F02">
        <w:rPr>
          <w:rFonts w:ascii="Arial" w:hAnsi="Arial" w:cs="Arial"/>
          <w:sz w:val="28"/>
          <w:szCs w:val="28"/>
        </w:rPr>
        <w:t>Zástranie , 010 03 Žilina</w:t>
      </w:r>
    </w:p>
    <w:p w14:paraId="4136FF60" w14:textId="77777777" w:rsidR="0061692B" w:rsidRPr="00775511" w:rsidRDefault="0061692B" w:rsidP="0061692B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Juventus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75EFD539" w14:textId="77777777" w:rsidR="0061692B" w:rsidRPr="00775511" w:rsidRDefault="0061692B" w:rsidP="0061692B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Juventus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0CD3D343" w14:textId="77777777" w:rsidR="0061692B" w:rsidRPr="00775511" w:rsidRDefault="0061692B" w:rsidP="0061692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355C6604" w14:textId="77777777" w:rsidR="0061692B" w:rsidRPr="00775511" w:rsidRDefault="0061692B" w:rsidP="0061692B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34C27588" w14:textId="77777777" w:rsidR="0061692B" w:rsidRPr="00775511" w:rsidRDefault="0061692B" w:rsidP="0061692B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5E44D05B" w14:textId="77777777" w:rsidR="0061692B" w:rsidRPr="007C4048" w:rsidRDefault="0061692B" w:rsidP="0061692B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8C67EEE" w14:textId="77777777" w:rsidR="0061692B" w:rsidRPr="007C4048" w:rsidRDefault="0061692B" w:rsidP="0061692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62002A3B" w14:textId="77777777" w:rsidR="0061692B" w:rsidRPr="007C4048" w:rsidRDefault="0061692B" w:rsidP="0061692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3B60F4FF" w14:textId="77777777" w:rsidR="0061692B" w:rsidRPr="007C4048" w:rsidRDefault="0061692B" w:rsidP="0061692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11A3B321" w14:textId="77777777" w:rsidR="0061692B" w:rsidRPr="007C4048" w:rsidRDefault="0061692B" w:rsidP="0061692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501BC052" w14:textId="77777777" w:rsidR="0061692B" w:rsidRPr="007C4048" w:rsidRDefault="0061692B" w:rsidP="0061692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53ADE0A1" w14:textId="77777777" w:rsidR="0061692B" w:rsidRDefault="0061692B" w:rsidP="0061692B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508F6E55" w14:textId="77777777" w:rsidR="0061692B" w:rsidRDefault="0061692B" w:rsidP="0061692B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98897A9" w14:textId="77777777" w:rsidR="0061692B" w:rsidRDefault="0061692B" w:rsidP="0061692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782EEDA2" w14:textId="77777777" w:rsidR="0061692B" w:rsidRDefault="0061692B" w:rsidP="0061692B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3B5F4561" w14:textId="77777777" w:rsidR="0061692B" w:rsidRPr="00CA0F69" w:rsidRDefault="0061692B" w:rsidP="0061692B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>, že pri sťažnosti na výkon R voči udeleniu ŽK považuje podnet za závažný, len v prípade ak bude súčasťou udelenia ČK po 2. ŽK. Za závažné pochybenie pre podanie podnetu cez ISSF na KR ObFZ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50F578DF" w14:textId="77777777" w:rsidR="0061692B" w:rsidRPr="00CA0F69" w:rsidRDefault="0061692B" w:rsidP="0061692B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42AECA8" w14:textId="77777777" w:rsidR="0061692B" w:rsidRPr="00CA0F69" w:rsidRDefault="0061692B" w:rsidP="0061692B">
      <w:pPr>
        <w:pStyle w:val="Odstavecseseznamem"/>
        <w:numPr>
          <w:ilvl w:val="1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2DC5ED95" w14:textId="77777777" w:rsidR="0061692B" w:rsidRPr="00CA0F69" w:rsidRDefault="0061692B" w:rsidP="0061692B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r>
        <w:rPr>
          <w:rFonts w:ascii="Arial" w:hAnsi="Arial" w:cs="Arial"/>
          <w:color w:val="000000"/>
          <w:sz w:val="28"/>
          <w:szCs w:val="28"/>
        </w:rPr>
        <w:t>futbalnetu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1D382D0C" w14:textId="77777777" w:rsidR="0061692B" w:rsidRPr="00CA0F69" w:rsidRDefault="0061692B" w:rsidP="0061692B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0F24D684" w14:textId="77777777" w:rsidR="0061692B" w:rsidRPr="00CA0F69" w:rsidRDefault="0061692B" w:rsidP="0061692B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>V čase 35:15 prvý polčas podľa futbalnetu sme mali zahrávať pokutový kop za podrazenie súpera v PÚ.</w:t>
      </w:r>
    </w:p>
    <w:p w14:paraId="13463F6D" w14:textId="77777777" w:rsidR="0061692B" w:rsidRPr="00CA0F69" w:rsidRDefault="0061692B" w:rsidP="0061692B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8FBF84A" w14:textId="77777777" w:rsidR="0061692B" w:rsidRPr="00850D98" w:rsidRDefault="0061692B" w:rsidP="0061692B">
      <w:pPr>
        <w:pStyle w:val="Odstavecseseznamem"/>
        <w:numPr>
          <w:ilvl w:val="2"/>
          <w:numId w:val="4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4570F17E" w14:textId="77777777" w:rsidR="0061692B" w:rsidRPr="00CA0F69" w:rsidRDefault="0061692B" w:rsidP="0061692B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18ED5AF9" w14:textId="77777777" w:rsidR="0061692B" w:rsidRDefault="0061692B" w:rsidP="0061692B">
      <w:pPr>
        <w:pStyle w:val="Odstavecseseznamem"/>
        <w:numPr>
          <w:ilvl w:val="0"/>
          <w:numId w:val="4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(scan, foto)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055CFD59" w14:textId="616B49C9" w:rsidR="00C82591" w:rsidRPr="00F400E9" w:rsidRDefault="00C82591" w:rsidP="00C82591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  <w:lang w:val="sk-SK"/>
        </w:rPr>
        <w:lastRenderedPageBreak/>
        <w:t>3</w:t>
      </w:r>
      <w:r w:rsidRPr="00F400E9">
        <w:rPr>
          <w:rFonts w:ascii="Arial" w:hAnsi="Arial" w:cs="Arial"/>
          <w:sz w:val="32"/>
          <w:szCs w:val="32"/>
          <w:u w:val="single"/>
          <w:lang w:val="sk-SK"/>
        </w:rPr>
        <w:t>. Sekretariát  -  ObFZ</w:t>
      </w:r>
    </w:p>
    <w:p w14:paraId="5B6FFCFF" w14:textId="77777777" w:rsidR="00C82591" w:rsidRDefault="00C82591" w:rsidP="00C82591">
      <w:pPr>
        <w:pStyle w:val="Standard"/>
        <w:tabs>
          <w:tab w:val="left" w:pos="645"/>
        </w:tabs>
        <w:jc w:val="both"/>
      </w:pPr>
    </w:p>
    <w:p w14:paraId="7249AF48" w14:textId="77777777" w:rsidR="00C82591" w:rsidRDefault="00C82591" w:rsidP="00C82591">
      <w:pPr>
        <w:pStyle w:val="Standard"/>
        <w:tabs>
          <w:tab w:val="left" w:pos="645"/>
        </w:tabs>
        <w:jc w:val="both"/>
      </w:pPr>
    </w:p>
    <w:p w14:paraId="0FD64589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>Upozorňujeme futbalové kluby, aby svoje kontakty v ISSF aktualizovali.</w:t>
      </w:r>
    </w:p>
    <w:p w14:paraId="2A364D4C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0401CC1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 - v prípade zmeny štatutárneho orgánu klubu, je potrebné zaslať e-mailovou poštou krátku žiadosť(na adresu: </w:t>
      </w:r>
      <w:r>
        <w:rPr>
          <w:rFonts w:ascii="Arial" w:hAnsi="Arial" w:cs="Arial"/>
          <w:sz w:val="28"/>
          <w:szCs w:val="28"/>
        </w:rPr>
        <w:t>(obfzzilina</w:t>
      </w:r>
      <w:r w:rsidRPr="00173994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173994">
        <w:rPr>
          <w:rFonts w:ascii="Arial" w:hAnsi="Arial" w:cs="Arial"/>
          <w:sz w:val="28"/>
          <w:szCs w:val="28"/>
        </w:rPr>
        <w:t xml:space="preserve">) a v prílohe (scan) zápisnicu z členskej schôdze, uznesenie a prezenčnú listinu z takého zasadnutia. </w:t>
      </w:r>
    </w:p>
    <w:p w14:paraId="369BB7CF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0EE753AD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 xml:space="preserve">- v prípade zmeny č. účtu–potvrdenie z príslušnej banky. </w:t>
      </w:r>
    </w:p>
    <w:p w14:paraId="5B81BCAF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1B305F31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173994">
        <w:rPr>
          <w:rFonts w:ascii="Arial" w:hAnsi="Arial" w:cs="Arial"/>
          <w:sz w:val="28"/>
          <w:szCs w:val="28"/>
        </w:rPr>
        <w:t>- v prípade aktivácie, resp. deaktivácie klubového ISSF manažéra je potrebné vyplniť príslušný formulár v ISSF v časti dokumenty , vytlačiť a následne po potvrdení štatutárom FK odoslať na Matriku SFZ.</w:t>
      </w:r>
    </w:p>
    <w:p w14:paraId="29C09792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5C837B6D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3B22F810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47935421" w14:textId="77777777" w:rsidR="00C82591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A0F596A" w14:textId="77777777" w:rsidR="00C82591" w:rsidRPr="006B65BF" w:rsidRDefault="00C82591" w:rsidP="00C8259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v.r.                                              Milan Matejčík  v.r.</w:t>
      </w:r>
    </w:p>
    <w:p w14:paraId="39E63922" w14:textId="77777777" w:rsidR="00C82591" w:rsidRPr="006B65BF" w:rsidRDefault="00C82591" w:rsidP="00C82591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>predseda ObFZ</w:t>
      </w:r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ObFZ</w:t>
      </w:r>
    </w:p>
    <w:p w14:paraId="502AB07B" w14:textId="77777777" w:rsidR="00C82591" w:rsidRPr="00173994" w:rsidRDefault="00C82591" w:rsidP="00C82591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74A1FC67" w14:textId="77777777" w:rsidR="00C82591" w:rsidRPr="00173994" w:rsidRDefault="00C82591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sectPr w:rsidR="00C82591" w:rsidRPr="00173994" w:rsidSect="00736831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F4452" w14:textId="77777777" w:rsidR="00226703" w:rsidRDefault="00226703">
      <w:r>
        <w:separator/>
      </w:r>
    </w:p>
  </w:endnote>
  <w:endnote w:type="continuationSeparator" w:id="0">
    <w:p w14:paraId="4586FA8A" w14:textId="77777777" w:rsidR="00226703" w:rsidRDefault="0022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2591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E14D9B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66A5" w14:textId="77777777" w:rsidR="00226703" w:rsidRDefault="00226703">
      <w:r>
        <w:separator/>
      </w:r>
    </w:p>
  </w:footnote>
  <w:footnote w:type="continuationSeparator" w:id="0">
    <w:p w14:paraId="26F805FB" w14:textId="77777777" w:rsidR="00226703" w:rsidRDefault="0022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44286"/>
    <w:multiLevelType w:val="hybridMultilevel"/>
    <w:tmpl w:val="8ED86204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63D7"/>
    <w:multiLevelType w:val="hybridMultilevel"/>
    <w:tmpl w:val="00DAEFCC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DD01E4"/>
    <w:multiLevelType w:val="hybridMultilevel"/>
    <w:tmpl w:val="76DC55D8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765C"/>
    <w:multiLevelType w:val="hybridMultilevel"/>
    <w:tmpl w:val="D2163F18"/>
    <w:lvl w:ilvl="0" w:tplc="9F9A844E">
      <w:start w:val="29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5D0BA8"/>
    <w:multiLevelType w:val="hybridMultilevel"/>
    <w:tmpl w:val="D03C2CAA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004A"/>
    <w:multiLevelType w:val="hybridMultilevel"/>
    <w:tmpl w:val="A0347C0E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0D23"/>
    <w:multiLevelType w:val="hybridMultilevel"/>
    <w:tmpl w:val="9370C0E2"/>
    <w:lvl w:ilvl="0" w:tplc="9BCA076C">
      <w:start w:val="25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455A"/>
    <w:multiLevelType w:val="hybridMultilevel"/>
    <w:tmpl w:val="34588856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755A7"/>
    <w:multiLevelType w:val="hybridMultilevel"/>
    <w:tmpl w:val="4DC26166"/>
    <w:lvl w:ilvl="0" w:tplc="A6A6D2AA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4EA"/>
    <w:multiLevelType w:val="hybridMultilevel"/>
    <w:tmpl w:val="F65CBA7E"/>
    <w:lvl w:ilvl="0" w:tplc="9F9A844E">
      <w:start w:val="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6388"/>
    <w:multiLevelType w:val="hybridMultilevel"/>
    <w:tmpl w:val="CF36BF0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D50DB"/>
    <w:multiLevelType w:val="hybridMultilevel"/>
    <w:tmpl w:val="320A0C1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58CA"/>
    <w:multiLevelType w:val="hybridMultilevel"/>
    <w:tmpl w:val="FD5434DA"/>
    <w:lvl w:ilvl="0" w:tplc="CE563CF6">
      <w:start w:val="2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D7A97"/>
    <w:multiLevelType w:val="hybridMultilevel"/>
    <w:tmpl w:val="9CC0EF66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52E3F"/>
    <w:multiLevelType w:val="hybridMultilevel"/>
    <w:tmpl w:val="E96EAF3C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E7037"/>
    <w:multiLevelType w:val="hybridMultilevel"/>
    <w:tmpl w:val="76901308"/>
    <w:lvl w:ilvl="0" w:tplc="583691FA">
      <w:start w:val="2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5"/>
  </w:num>
  <w:num w:numId="6">
    <w:abstractNumId w:val="13"/>
  </w:num>
  <w:num w:numId="7">
    <w:abstractNumId w:val="17"/>
  </w:num>
  <w:num w:numId="8">
    <w:abstractNumId w:val="18"/>
  </w:num>
  <w:num w:numId="9">
    <w:abstractNumId w:val="14"/>
  </w:num>
  <w:num w:numId="10">
    <w:abstractNumId w:val="16"/>
  </w:num>
  <w:num w:numId="11">
    <w:abstractNumId w:val="1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6"/>
  </w:num>
  <w:num w:numId="18">
    <w:abstractNumId w:val="2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91D"/>
    <w:rsid w:val="00010D87"/>
    <w:rsid w:val="00011337"/>
    <w:rsid w:val="0001140F"/>
    <w:rsid w:val="000115A2"/>
    <w:rsid w:val="00011C97"/>
    <w:rsid w:val="00012282"/>
    <w:rsid w:val="00012A31"/>
    <w:rsid w:val="00012DD4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37CF3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3CF4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4F3E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A6E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0DC2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1EBF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03D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3F0"/>
    <w:rsid w:val="0017275B"/>
    <w:rsid w:val="00172775"/>
    <w:rsid w:val="00172D23"/>
    <w:rsid w:val="00173994"/>
    <w:rsid w:val="00173F8C"/>
    <w:rsid w:val="00174028"/>
    <w:rsid w:val="0017468C"/>
    <w:rsid w:val="001747FF"/>
    <w:rsid w:val="001748C3"/>
    <w:rsid w:val="00175306"/>
    <w:rsid w:val="0017609A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0F3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D9C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2C34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99"/>
    <w:rsid w:val="001C3CAD"/>
    <w:rsid w:val="001C45E4"/>
    <w:rsid w:val="001C4BB7"/>
    <w:rsid w:val="001C4E8F"/>
    <w:rsid w:val="001C7718"/>
    <w:rsid w:val="001C7F44"/>
    <w:rsid w:val="001D04ED"/>
    <w:rsid w:val="001D1493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8D2"/>
    <w:rsid w:val="0022273C"/>
    <w:rsid w:val="00224901"/>
    <w:rsid w:val="00224A96"/>
    <w:rsid w:val="0022528D"/>
    <w:rsid w:val="00225EDB"/>
    <w:rsid w:val="00226505"/>
    <w:rsid w:val="00226703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56A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02CE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02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2D18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9C"/>
    <w:rsid w:val="002E55BC"/>
    <w:rsid w:val="002E5600"/>
    <w:rsid w:val="002E59F1"/>
    <w:rsid w:val="002E63FC"/>
    <w:rsid w:val="002E646E"/>
    <w:rsid w:val="002E7713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2F7"/>
    <w:rsid w:val="003555F2"/>
    <w:rsid w:val="0035678C"/>
    <w:rsid w:val="00356B9B"/>
    <w:rsid w:val="003574F6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245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6E8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3F7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05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176"/>
    <w:rsid w:val="003E0BFE"/>
    <w:rsid w:val="003E12B4"/>
    <w:rsid w:val="003E196C"/>
    <w:rsid w:val="003E2E3A"/>
    <w:rsid w:val="003E416D"/>
    <w:rsid w:val="003E418D"/>
    <w:rsid w:val="003E467A"/>
    <w:rsid w:val="003E580D"/>
    <w:rsid w:val="003F0195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202"/>
    <w:rsid w:val="00444554"/>
    <w:rsid w:val="00444B64"/>
    <w:rsid w:val="00445024"/>
    <w:rsid w:val="00445670"/>
    <w:rsid w:val="00447B2C"/>
    <w:rsid w:val="00450514"/>
    <w:rsid w:val="0045195C"/>
    <w:rsid w:val="00452955"/>
    <w:rsid w:val="004536FA"/>
    <w:rsid w:val="004538AB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5AFD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1F6C"/>
    <w:rsid w:val="004B2623"/>
    <w:rsid w:val="004B39A1"/>
    <w:rsid w:val="004B3BA3"/>
    <w:rsid w:val="004B5020"/>
    <w:rsid w:val="004B53E0"/>
    <w:rsid w:val="004B5473"/>
    <w:rsid w:val="004B5E62"/>
    <w:rsid w:val="004B66E2"/>
    <w:rsid w:val="004B6BCA"/>
    <w:rsid w:val="004B7500"/>
    <w:rsid w:val="004B7671"/>
    <w:rsid w:val="004C0848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403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18B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40A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7AA"/>
    <w:rsid w:val="0053109C"/>
    <w:rsid w:val="00531338"/>
    <w:rsid w:val="00531B8D"/>
    <w:rsid w:val="00532955"/>
    <w:rsid w:val="00532C64"/>
    <w:rsid w:val="0053369E"/>
    <w:rsid w:val="005341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5E1"/>
    <w:rsid w:val="0054060F"/>
    <w:rsid w:val="005417D1"/>
    <w:rsid w:val="00541E14"/>
    <w:rsid w:val="00542476"/>
    <w:rsid w:val="005425B3"/>
    <w:rsid w:val="0054301A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2E73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D0A"/>
    <w:rsid w:val="00592FC7"/>
    <w:rsid w:val="005934A5"/>
    <w:rsid w:val="005941B9"/>
    <w:rsid w:val="005945F1"/>
    <w:rsid w:val="0059584A"/>
    <w:rsid w:val="00595A9F"/>
    <w:rsid w:val="00595BD2"/>
    <w:rsid w:val="00596D78"/>
    <w:rsid w:val="005975DA"/>
    <w:rsid w:val="00597E18"/>
    <w:rsid w:val="005A03E9"/>
    <w:rsid w:val="005A0883"/>
    <w:rsid w:val="005A0C76"/>
    <w:rsid w:val="005A14D3"/>
    <w:rsid w:val="005A28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2F23"/>
    <w:rsid w:val="005B3351"/>
    <w:rsid w:val="005B3B05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4C30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2E9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7ED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5EA8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92B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1EC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2DF7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132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A5F"/>
    <w:rsid w:val="006A3E28"/>
    <w:rsid w:val="006A3F40"/>
    <w:rsid w:val="006A43A5"/>
    <w:rsid w:val="006A5394"/>
    <w:rsid w:val="006A59BE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0FA1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A0C"/>
    <w:rsid w:val="00734D75"/>
    <w:rsid w:val="00734D96"/>
    <w:rsid w:val="007352D7"/>
    <w:rsid w:val="00735372"/>
    <w:rsid w:val="0073566D"/>
    <w:rsid w:val="00736831"/>
    <w:rsid w:val="00736E0D"/>
    <w:rsid w:val="00736F8F"/>
    <w:rsid w:val="007374BE"/>
    <w:rsid w:val="00737AB2"/>
    <w:rsid w:val="0074036B"/>
    <w:rsid w:val="00740809"/>
    <w:rsid w:val="0074082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402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47A3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371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87F"/>
    <w:rsid w:val="007F1DFC"/>
    <w:rsid w:val="007F2327"/>
    <w:rsid w:val="007F2D6B"/>
    <w:rsid w:val="007F360D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8DC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5E45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A71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30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A75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7CC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6C0A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15B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357"/>
    <w:rsid w:val="0095457F"/>
    <w:rsid w:val="00954E9B"/>
    <w:rsid w:val="009552FC"/>
    <w:rsid w:val="00955C93"/>
    <w:rsid w:val="0095629A"/>
    <w:rsid w:val="009567C3"/>
    <w:rsid w:val="009569EC"/>
    <w:rsid w:val="00956C5F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6D83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0C2"/>
    <w:rsid w:val="009B13DF"/>
    <w:rsid w:val="009B1A62"/>
    <w:rsid w:val="009B1F8A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E43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0CC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210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6D91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079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9B4"/>
    <w:rsid w:val="00A43AB7"/>
    <w:rsid w:val="00A43C49"/>
    <w:rsid w:val="00A43CE7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67699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026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2EAA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1038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771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1E6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1DA5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5E7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3DCD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BD0"/>
    <w:rsid w:val="00BA5CC4"/>
    <w:rsid w:val="00BA67C0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88A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0CD"/>
    <w:rsid w:val="00BE3A90"/>
    <w:rsid w:val="00BE3F3C"/>
    <w:rsid w:val="00BE4067"/>
    <w:rsid w:val="00BE479B"/>
    <w:rsid w:val="00BE4C0C"/>
    <w:rsid w:val="00BE4C31"/>
    <w:rsid w:val="00BE4EB0"/>
    <w:rsid w:val="00BE4F1A"/>
    <w:rsid w:val="00BE5519"/>
    <w:rsid w:val="00BF0288"/>
    <w:rsid w:val="00BF0B29"/>
    <w:rsid w:val="00BF0EEE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BA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2F84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591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03"/>
    <w:rsid w:val="00CA4EAA"/>
    <w:rsid w:val="00CA4F57"/>
    <w:rsid w:val="00CA564E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0D4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095C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274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2275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4BC6"/>
    <w:rsid w:val="00E25489"/>
    <w:rsid w:val="00E2666D"/>
    <w:rsid w:val="00E27B19"/>
    <w:rsid w:val="00E304A7"/>
    <w:rsid w:val="00E30562"/>
    <w:rsid w:val="00E309C5"/>
    <w:rsid w:val="00E30FBB"/>
    <w:rsid w:val="00E32BE9"/>
    <w:rsid w:val="00E33444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226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2B4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12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4AF4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0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2ECA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179D"/>
    <w:rsid w:val="00EC2276"/>
    <w:rsid w:val="00EC2E61"/>
    <w:rsid w:val="00EC3541"/>
    <w:rsid w:val="00EC3582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4E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D2D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0DBD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3A43"/>
    <w:rsid w:val="00F84EA1"/>
    <w:rsid w:val="00F85493"/>
    <w:rsid w:val="00F859EF"/>
    <w:rsid w:val="00F85E9C"/>
    <w:rsid w:val="00F85ED2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65DE"/>
    <w:rsid w:val="00FB6C38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035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ln"/>
    <w:rsid w:val="00C42F84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2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  <w:style w:type="paragraph" w:customStyle="1" w:styleId="ql-align-justify">
    <w:name w:val="ql-align-justify"/>
    <w:basedOn w:val="Normln"/>
    <w:rsid w:val="00C42F84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cel.eperjesi@futbalsfz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cel.eperjesi@futbalsfz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legovanie@obfzza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http://www.futbalsfz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E69C-2390-4FF0-BBFD-8A57E2F1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10477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2024-05-17T09:55:00Z</cp:lastPrinted>
  <dcterms:created xsi:type="dcterms:W3CDTF">2024-05-17T09:52:00Z</dcterms:created>
  <dcterms:modified xsi:type="dcterms:W3CDTF">2024-05-17T09:55:00Z</dcterms:modified>
</cp:coreProperties>
</file>