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6A59D1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6A59D1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8E7DB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587C0D1C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A15F50">
        <w:rPr>
          <w:rFonts w:ascii="Arial" w:hAnsi="Arial" w:cs="Arial"/>
          <w:b/>
          <w:sz w:val="36"/>
          <w:szCs w:val="36"/>
        </w:rPr>
        <w:t>2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8B336E4" w14:textId="14E1F961" w:rsidR="005C4BB4" w:rsidRDefault="005C4BB4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</w:t>
      </w:r>
      <w:r w:rsidR="005E1365">
        <w:rPr>
          <w:rFonts w:ascii="Arial" w:hAnsi="Arial" w:cs="Arial"/>
          <w:b/>
          <w:color w:val="000000" w:themeColor="text1"/>
          <w:sz w:val="28"/>
          <w:szCs w:val="28"/>
        </w:rPr>
        <w:t xml:space="preserve"> piatok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7. novembra 2025 od 17:00 v Hoteli </w:t>
      </w:r>
      <w:proofErr w:type="spellStart"/>
      <w:r w:rsidR="00925A9D" w:rsidRPr="00925A9D">
        <w:rPr>
          <w:rFonts w:ascii="Arial" w:hAnsi="Arial" w:cs="Arial"/>
          <w:b/>
          <w:color w:val="FF0000"/>
          <w:sz w:val="28"/>
          <w:szCs w:val="28"/>
        </w:rPr>
        <w:t>Holiday</w:t>
      </w:r>
      <w:proofErr w:type="spellEnd"/>
      <w:r w:rsidR="00925A9D" w:rsidRPr="00925A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925A9D" w:rsidRPr="00925A9D">
        <w:rPr>
          <w:rFonts w:ascii="Arial" w:hAnsi="Arial" w:cs="Arial"/>
          <w:b/>
          <w:color w:val="FF0000"/>
          <w:sz w:val="28"/>
          <w:szCs w:val="28"/>
        </w:rPr>
        <w:t>Inn</w:t>
      </w:r>
      <w:proofErr w:type="spellEnd"/>
      <w:r w:rsidR="00925A9D" w:rsidRPr="00925A9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Žiline. 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712232E" w:rsidR="008B6E4B" w:rsidRPr="007D0498" w:rsidRDefault="008B6E4B" w:rsidP="00787F64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7D0498">
        <w:rPr>
          <w:rFonts w:ascii="Arial" w:hAnsi="Arial" w:cs="Arial"/>
          <w:b/>
          <w:color w:val="7030A0"/>
          <w:sz w:val="28"/>
          <w:szCs w:val="28"/>
        </w:rPr>
        <w:t xml:space="preserve">ŠDK upozorňuje FK na povinnosť nahrávať nomináciu hráčov do Zápisu o stretnutí </w:t>
      </w:r>
      <w:r w:rsidR="006E73CC" w:rsidRPr="007D0498">
        <w:rPr>
          <w:rFonts w:ascii="Arial" w:hAnsi="Arial" w:cs="Arial"/>
          <w:b/>
          <w:color w:val="7030A0"/>
          <w:sz w:val="28"/>
          <w:szCs w:val="28"/>
        </w:rPr>
        <w:t>v zápasoch prípraviek.</w:t>
      </w:r>
    </w:p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130915F8" w:rsidR="00FD4D9C" w:rsidRPr="006E73CC" w:rsidRDefault="00FD4D9C" w:rsidP="00134D33">
      <w:pPr>
        <w:ind w:right="-142"/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 xml:space="preserve">1. ŠDK-predseda Peter VACHAN, zasadnutie dňa </w:t>
      </w:r>
      <w:r w:rsidR="00A15F50">
        <w:rPr>
          <w:rFonts w:ascii="Arial" w:hAnsi="Arial" w:cs="Arial"/>
          <w:b/>
          <w:sz w:val="32"/>
          <w:szCs w:val="32"/>
          <w:u w:val="single"/>
        </w:rPr>
        <w:t>23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10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134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387EECDF" w14:textId="0740A421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 xml:space="preserve">Ján </w:t>
      </w:r>
      <w:proofErr w:type="spellStart"/>
      <w:r w:rsidRPr="009F53B8">
        <w:rPr>
          <w:rFonts w:ascii="Arial" w:hAnsi="Arial" w:cs="Arial"/>
          <w:sz w:val="28"/>
          <w:szCs w:val="28"/>
        </w:rPr>
        <w:t>Kapitulčin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(VD), 1094677, </w:t>
      </w:r>
      <w:proofErr w:type="spellStart"/>
      <w:r w:rsidRPr="009F53B8">
        <w:rPr>
          <w:rFonts w:ascii="Arial" w:hAnsi="Arial" w:cs="Arial"/>
          <w:sz w:val="28"/>
          <w:szCs w:val="28"/>
        </w:rPr>
        <w:t>Zástranie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I.DT dospelí, 2 týždne N od 20. 10. 2025, podľa čl. 48/1c,2b DP, 10 EUR</w:t>
      </w:r>
    </w:p>
    <w:p w14:paraId="55AECF5B" w14:textId="1508524F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9F53B8">
        <w:rPr>
          <w:rFonts w:ascii="Arial" w:hAnsi="Arial" w:cs="Arial"/>
          <w:sz w:val="28"/>
          <w:szCs w:val="28"/>
        </w:rPr>
        <w:t>Alex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3B8">
        <w:rPr>
          <w:rFonts w:ascii="Arial" w:hAnsi="Arial" w:cs="Arial"/>
          <w:sz w:val="28"/>
          <w:szCs w:val="28"/>
        </w:rPr>
        <w:t>Adamík</w:t>
      </w:r>
      <w:proofErr w:type="spellEnd"/>
      <w:r w:rsidRPr="009F53B8">
        <w:rPr>
          <w:rFonts w:ascii="Arial" w:hAnsi="Arial" w:cs="Arial"/>
          <w:sz w:val="28"/>
          <w:szCs w:val="28"/>
        </w:rPr>
        <w:t>, 1376939, Hlboké I.DT dospelí, 2 týždne N od 20. 10. 2025, podľa čl. 49/1b,2b DP, 10 EUR</w:t>
      </w:r>
    </w:p>
    <w:p w14:paraId="6E69DA39" w14:textId="053E9F96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 xml:space="preserve">Maroš </w:t>
      </w:r>
      <w:proofErr w:type="spellStart"/>
      <w:r w:rsidRPr="009F53B8">
        <w:rPr>
          <w:rFonts w:ascii="Arial" w:hAnsi="Arial" w:cs="Arial"/>
          <w:sz w:val="28"/>
          <w:szCs w:val="28"/>
        </w:rPr>
        <w:t>Gaňa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, 1253940, </w:t>
      </w:r>
      <w:proofErr w:type="spellStart"/>
      <w:r w:rsidRPr="009F53B8">
        <w:rPr>
          <w:rFonts w:ascii="Arial" w:hAnsi="Arial" w:cs="Arial"/>
          <w:sz w:val="28"/>
          <w:szCs w:val="28"/>
        </w:rPr>
        <w:t>Hríčovské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Podhradie II.DT dospelí, 2 s. s. N od 20. 10. 2025, podľa čl. 49/1a,2a DP, 10 EUR</w:t>
      </w:r>
    </w:p>
    <w:p w14:paraId="40651041" w14:textId="77777777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>Michal Rybárik, 1330916, Jabloňové III.DT 2 týždne N od 20. 10. 2025, podľa čl. 49/1b,2b DP, 10 EUR</w:t>
      </w:r>
    </w:p>
    <w:p w14:paraId="4E7CE40B" w14:textId="0F842F53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proofErr w:type="spellStart"/>
      <w:r w:rsidRPr="009F53B8">
        <w:rPr>
          <w:rFonts w:ascii="Arial" w:hAnsi="Arial" w:cs="Arial"/>
          <w:sz w:val="28"/>
          <w:szCs w:val="28"/>
        </w:rPr>
        <w:t>David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3B8">
        <w:rPr>
          <w:rFonts w:ascii="Arial" w:hAnsi="Arial" w:cs="Arial"/>
          <w:sz w:val="28"/>
          <w:szCs w:val="28"/>
        </w:rPr>
        <w:t>Hodas</w:t>
      </w:r>
      <w:proofErr w:type="spellEnd"/>
      <w:r w:rsidRPr="009F53B8">
        <w:rPr>
          <w:rFonts w:ascii="Arial" w:hAnsi="Arial" w:cs="Arial"/>
          <w:sz w:val="28"/>
          <w:szCs w:val="28"/>
        </w:rPr>
        <w:t>, 1417953 Kamenná Poruba I.A2B dorast, 2 s. s. N od 20. 10. 2025, podľa čl. 49/1a,2a DP, 5 EUR</w:t>
      </w:r>
    </w:p>
    <w:p w14:paraId="5D183B92" w14:textId="0CE56A40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 xml:space="preserve">Maroš Kučera, 1429436, Predmier I.MT </w:t>
      </w:r>
      <w:proofErr w:type="spellStart"/>
      <w:r w:rsidRPr="009F53B8">
        <w:rPr>
          <w:rFonts w:ascii="Arial" w:hAnsi="Arial" w:cs="Arial"/>
          <w:sz w:val="28"/>
          <w:szCs w:val="28"/>
        </w:rPr>
        <w:t>st.žiaci</w:t>
      </w:r>
      <w:proofErr w:type="spellEnd"/>
      <w:r w:rsidRPr="009F53B8">
        <w:rPr>
          <w:rFonts w:ascii="Arial" w:hAnsi="Arial" w:cs="Arial"/>
          <w:sz w:val="28"/>
          <w:szCs w:val="28"/>
        </w:rPr>
        <w:t>, 2 s. s. N od 16. 9. 2025, podľa čl. 49/1a,2a DP, 5 EUR</w:t>
      </w: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lastRenderedPageBreak/>
        <w:t>Vylúčenie po 2. ŽK – pozastavenie výkonu športu alebo akejkoľvek funkcie na 1 súťažné stretnutie, podľa čl. 37/3 DP:</w:t>
      </w:r>
    </w:p>
    <w:p w14:paraId="7FA3EAE8" w14:textId="5AC12083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86141B5" w14:textId="77777777" w:rsidR="00134D33" w:rsidRDefault="00134D3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450127D0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t>DS po 5. ŽK - pozastavenie výkonu športu na 1 majstrovské stretnutie, podľa čl. 37/5a DP:</w:t>
      </w:r>
    </w:p>
    <w:p w14:paraId="4A5B1EDD" w14:textId="7389850D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>Martin Milučký, 1302947, Veľké Rovné I.DT dospelí, od 20. 10. 2025, 10 EUR</w:t>
      </w:r>
    </w:p>
    <w:p w14:paraId="7FFF8B29" w14:textId="77777777" w:rsidR="00A15F50" w:rsidRPr="009F53B8" w:rsidRDefault="00A15F50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sz w:val="28"/>
          <w:szCs w:val="28"/>
        </w:rPr>
        <w:t xml:space="preserve">Michal </w:t>
      </w:r>
      <w:proofErr w:type="spellStart"/>
      <w:r w:rsidRPr="009F53B8">
        <w:rPr>
          <w:rFonts w:ascii="Arial" w:hAnsi="Arial" w:cs="Arial"/>
          <w:sz w:val="28"/>
          <w:szCs w:val="28"/>
        </w:rPr>
        <w:t>Badura</w:t>
      </w:r>
      <w:proofErr w:type="spellEnd"/>
      <w:r w:rsidRPr="009F53B8">
        <w:rPr>
          <w:rFonts w:ascii="Arial" w:hAnsi="Arial" w:cs="Arial"/>
          <w:sz w:val="28"/>
          <w:szCs w:val="28"/>
        </w:rPr>
        <w:t>, 1348459, Dlhé Pole I.DT dospelí, od 20. 10. 2025, 10 EUR</w:t>
      </w:r>
    </w:p>
    <w:p w14:paraId="519D3254" w14:textId="098AA214" w:rsidR="00A15F50" w:rsidRPr="00A15F50" w:rsidRDefault="00A15F50" w:rsidP="00A15F5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C050A5" w14:textId="6B038496" w:rsidR="00AD213B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01026183" w14:textId="08A84239" w:rsidR="008E7D6C" w:rsidRPr="009F53B8" w:rsidRDefault="008E7D6C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b/>
          <w:bCs/>
          <w:sz w:val="28"/>
          <w:szCs w:val="28"/>
        </w:rPr>
        <w:t>ŠDK</w:t>
      </w:r>
      <w:r w:rsidRPr="009F53B8">
        <w:rPr>
          <w:rFonts w:ascii="Arial" w:hAnsi="Arial" w:cs="Arial"/>
          <w:sz w:val="28"/>
          <w:szCs w:val="28"/>
        </w:rPr>
        <w:t xml:space="preserve"> ukladá klubu FK Rajec, na základe podania klubu TJ Dlhé Pole, </w:t>
      </w:r>
      <w:proofErr w:type="spellStart"/>
      <w:r w:rsidRPr="009F53B8">
        <w:rPr>
          <w:rFonts w:ascii="Arial" w:hAnsi="Arial" w:cs="Arial"/>
          <w:sz w:val="28"/>
          <w:szCs w:val="28"/>
        </w:rPr>
        <w:t>ZoS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a vlastných zistení, za porušenie povinnosti podľa RS 16. – umožnenie neoprávneného štartu hráčov v s. s. 11.k I.DT dospelí Dlhé </w:t>
      </w:r>
      <w:proofErr w:type="spellStart"/>
      <w:r w:rsidRPr="009F53B8">
        <w:rPr>
          <w:rFonts w:ascii="Arial" w:hAnsi="Arial" w:cs="Arial"/>
          <w:sz w:val="28"/>
          <w:szCs w:val="28"/>
        </w:rPr>
        <w:t>Pole-Rajec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, podľa </w:t>
      </w:r>
      <w:proofErr w:type="spellStart"/>
      <w:r w:rsidRPr="009F53B8">
        <w:rPr>
          <w:rFonts w:ascii="Arial" w:hAnsi="Arial" w:cs="Arial"/>
          <w:sz w:val="28"/>
          <w:szCs w:val="28"/>
        </w:rPr>
        <w:t>čl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51 pís. k) SP, DS – pokuta 50 EUR, podľa čl. 64/1a,4 DP 10 EUR</w:t>
      </w:r>
    </w:p>
    <w:p w14:paraId="5DB81F05" w14:textId="161514FB" w:rsidR="008E7D6C" w:rsidRPr="009F53B8" w:rsidRDefault="008E7D6C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Pr="009F53B8">
        <w:rPr>
          <w:rFonts w:ascii="Arial" w:hAnsi="Arial" w:cs="Arial"/>
          <w:sz w:val="28"/>
          <w:szCs w:val="28"/>
        </w:rPr>
        <w:t xml:space="preserve">Jozef </w:t>
      </w:r>
      <w:proofErr w:type="spellStart"/>
      <w:r w:rsidRPr="009F53B8">
        <w:rPr>
          <w:rFonts w:ascii="Arial" w:hAnsi="Arial" w:cs="Arial"/>
          <w:sz w:val="28"/>
          <w:szCs w:val="28"/>
        </w:rPr>
        <w:t>Kadáček</w:t>
      </w:r>
      <w:proofErr w:type="spellEnd"/>
      <w:r w:rsidRPr="009F53B8">
        <w:rPr>
          <w:rFonts w:ascii="Arial" w:hAnsi="Arial" w:cs="Arial"/>
          <w:sz w:val="28"/>
          <w:szCs w:val="28"/>
        </w:rPr>
        <w:t>, 1298754, Hrabové II.DT dospelí</w:t>
      </w:r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o zmenu uloženej DS a podmienečne upúšťa od výkonu jej zvyšku od 21. 10. 2025 a určuje skúšobnú dobu do 30. 4. 2026, podľa čl. 41/1,2 DP, 10 EUR</w:t>
      </w:r>
    </w:p>
    <w:p w14:paraId="41D2A059" w14:textId="24A85E47" w:rsidR="008E7D6C" w:rsidRPr="009F53B8" w:rsidRDefault="008E7D6C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základe podania klubu FK </w:t>
      </w:r>
      <w:proofErr w:type="spellStart"/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Trnové</w:t>
      </w:r>
      <w:proofErr w:type="spellEnd"/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predvoláva Dominik Lokaj , 1479073, Marek Lokaj, 1387021, Slavomír </w:t>
      </w:r>
      <w:proofErr w:type="spellStart"/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Barčák</w:t>
      </w:r>
      <w:proofErr w:type="spellEnd"/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, 1309871</w:t>
      </w:r>
      <w:r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na svoje zasadnutie dňa 29. 10. 2025 o 16:15 v sídle </w:t>
      </w:r>
      <w:proofErr w:type="spellStart"/>
      <w:r w:rsidRPr="009F53B8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ObFZ</w:t>
      </w:r>
      <w:proofErr w:type="spellEnd"/>
      <w:r w:rsidR="007265A4"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k podaniu námietky voči neoprávnenému štartu hráča v s. s. 2.k III.DT dospelí </w:t>
      </w:r>
      <w:proofErr w:type="spellStart"/>
      <w:r w:rsidR="007265A4"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Jablonové-Trnové</w:t>
      </w:r>
      <w:proofErr w:type="spellEnd"/>
      <w:r w:rsidR="007265A4" w:rsidRPr="009F53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neúčasť pod ďalšími DS, 10 EUR</w:t>
      </w:r>
    </w:p>
    <w:p w14:paraId="3A0144C5" w14:textId="4200A2E5" w:rsidR="008E7D6C" w:rsidRDefault="007265A4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b/>
          <w:bCs/>
          <w:sz w:val="28"/>
          <w:szCs w:val="28"/>
        </w:rPr>
        <w:t>ŠDK</w:t>
      </w:r>
      <w:r w:rsidRPr="009F53B8">
        <w:rPr>
          <w:rFonts w:ascii="Arial" w:hAnsi="Arial" w:cs="Arial"/>
          <w:sz w:val="28"/>
          <w:szCs w:val="28"/>
        </w:rPr>
        <w:t xml:space="preserve"> ukladá klubu FK </w:t>
      </w:r>
      <w:proofErr w:type="spellStart"/>
      <w:r w:rsidRPr="009F53B8">
        <w:rPr>
          <w:rFonts w:ascii="Arial" w:hAnsi="Arial" w:cs="Arial"/>
          <w:sz w:val="28"/>
          <w:szCs w:val="28"/>
        </w:rPr>
        <w:t>Fatran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Dolná </w:t>
      </w:r>
      <w:proofErr w:type="spellStart"/>
      <w:r w:rsidRPr="009F53B8">
        <w:rPr>
          <w:rFonts w:ascii="Arial" w:hAnsi="Arial" w:cs="Arial"/>
          <w:sz w:val="28"/>
          <w:szCs w:val="28"/>
        </w:rPr>
        <w:t>Tížina</w:t>
      </w:r>
      <w:proofErr w:type="spellEnd"/>
      <w:r w:rsidRPr="009F53B8">
        <w:rPr>
          <w:rFonts w:ascii="Arial" w:hAnsi="Arial" w:cs="Arial"/>
          <w:sz w:val="28"/>
          <w:szCs w:val="28"/>
        </w:rPr>
        <w:t>, za ohlásenú neúčasť družstva na s. s. I.A2B dorast, DS-pokuta 100 EUR, podľa RS 87.7, 10 EUR</w:t>
      </w:r>
    </w:p>
    <w:p w14:paraId="2D761059" w14:textId="23019AF1" w:rsidR="004929E3" w:rsidRPr="004929E3" w:rsidRDefault="004929E3" w:rsidP="00524BC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ŠDK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ukladá klubu TJ Jablonové, za neoprávnený štart hráča </w:t>
      </w:r>
      <w:r w:rsidR="00524BC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na cudzí RP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DS - pokuta </w:t>
      </w:r>
      <w:r w:rsidR="00524BC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</w:t>
      </w:r>
      <w:r w:rsidR="004B1D7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50</w:t>
      </w:r>
      <w:r w:rsidR="00524BC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EUR, podľa RS 87.</w:t>
      </w:r>
      <w:r w:rsidR="004B1D7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</w:t>
      </w:r>
      <w:r w:rsidR="003C6A7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10 EUR</w:t>
      </w:r>
    </w:p>
    <w:p w14:paraId="277CEB91" w14:textId="77777777" w:rsidR="0056280B" w:rsidRPr="00761F61" w:rsidRDefault="0056280B" w:rsidP="00761F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123CCAE" w14:textId="07DD19D2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56F19FD2" w14:textId="3BA34247" w:rsidR="004929E3" w:rsidRPr="004929E3" w:rsidRDefault="004929E3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4B1D73">
        <w:rPr>
          <w:rFonts w:ascii="Arial" w:hAnsi="Arial" w:cs="Arial"/>
          <w:b/>
          <w:bCs/>
          <w:sz w:val="28"/>
          <w:szCs w:val="28"/>
        </w:rPr>
        <w:t>ŠDK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kontumuje</w:t>
      </w:r>
      <w:proofErr w:type="spellEnd"/>
      <w:r>
        <w:rPr>
          <w:rFonts w:ascii="Arial" w:hAnsi="Arial" w:cs="Arial"/>
          <w:sz w:val="28"/>
          <w:szCs w:val="28"/>
        </w:rPr>
        <w:t xml:space="preserve"> s. s. 2.k III.DT dospelí </w:t>
      </w:r>
      <w:proofErr w:type="spellStart"/>
      <w:r>
        <w:rPr>
          <w:rFonts w:ascii="Arial" w:hAnsi="Arial" w:cs="Arial"/>
          <w:sz w:val="28"/>
          <w:szCs w:val="28"/>
        </w:rPr>
        <w:t>Jablonové-Trnové</w:t>
      </w:r>
      <w:proofErr w:type="spellEnd"/>
      <w:r>
        <w:rPr>
          <w:rFonts w:ascii="Arial" w:hAnsi="Arial" w:cs="Arial"/>
          <w:sz w:val="28"/>
          <w:szCs w:val="28"/>
        </w:rPr>
        <w:t xml:space="preserve">, na 0:3 v prospech </w:t>
      </w:r>
      <w:proofErr w:type="spellStart"/>
      <w:r>
        <w:rPr>
          <w:rFonts w:ascii="Arial" w:hAnsi="Arial" w:cs="Arial"/>
          <w:sz w:val="28"/>
          <w:szCs w:val="28"/>
        </w:rPr>
        <w:t>Trnové</w:t>
      </w:r>
      <w:proofErr w:type="spellEnd"/>
      <w:r>
        <w:rPr>
          <w:rFonts w:ascii="Arial" w:hAnsi="Arial" w:cs="Arial"/>
          <w:sz w:val="28"/>
          <w:szCs w:val="28"/>
        </w:rPr>
        <w:t>, podľa čl. 82/1 SP.</w:t>
      </w:r>
    </w:p>
    <w:p w14:paraId="078138C3" w14:textId="59276244" w:rsidR="0039442B" w:rsidRPr="009F53B8" w:rsidRDefault="008E7D6C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b/>
          <w:bCs/>
          <w:sz w:val="28"/>
          <w:szCs w:val="28"/>
        </w:rPr>
        <w:t>ŠDK</w:t>
      </w:r>
      <w:r w:rsidRPr="009F5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3B8">
        <w:rPr>
          <w:rFonts w:ascii="Arial" w:hAnsi="Arial" w:cs="Arial"/>
          <w:sz w:val="28"/>
          <w:szCs w:val="28"/>
        </w:rPr>
        <w:t>kontumuje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s. s. 11.kola I.DT dospelí Dlhé Pole-Rajec</w:t>
      </w:r>
      <w:r w:rsidR="007265A4" w:rsidRPr="009F53B8">
        <w:rPr>
          <w:rFonts w:ascii="Arial" w:hAnsi="Arial" w:cs="Arial"/>
          <w:sz w:val="28"/>
          <w:szCs w:val="28"/>
        </w:rPr>
        <w:t>,</w:t>
      </w:r>
      <w:r w:rsidRPr="009F53B8">
        <w:rPr>
          <w:rFonts w:ascii="Arial" w:hAnsi="Arial" w:cs="Arial"/>
          <w:sz w:val="28"/>
          <w:szCs w:val="28"/>
        </w:rPr>
        <w:t xml:space="preserve"> na 3:0 v prospech </w:t>
      </w:r>
      <w:r w:rsidR="007265A4" w:rsidRPr="009F53B8">
        <w:rPr>
          <w:rFonts w:ascii="Arial" w:hAnsi="Arial" w:cs="Arial"/>
          <w:sz w:val="28"/>
          <w:szCs w:val="28"/>
        </w:rPr>
        <w:t>Dlhé Pole</w:t>
      </w:r>
      <w:r w:rsidRPr="009F53B8">
        <w:rPr>
          <w:rFonts w:ascii="Arial" w:hAnsi="Arial" w:cs="Arial"/>
          <w:sz w:val="28"/>
          <w:szCs w:val="28"/>
        </w:rPr>
        <w:t>, podľa čl. 82/1 SP.</w:t>
      </w:r>
    </w:p>
    <w:p w14:paraId="060279FC" w14:textId="08A804DA" w:rsidR="007265A4" w:rsidRPr="009F53B8" w:rsidRDefault="007265A4" w:rsidP="009F53B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9F53B8">
        <w:rPr>
          <w:rFonts w:ascii="Arial" w:hAnsi="Arial" w:cs="Arial"/>
          <w:b/>
          <w:bCs/>
          <w:sz w:val="28"/>
          <w:szCs w:val="28"/>
        </w:rPr>
        <w:lastRenderedPageBreak/>
        <w:t>ŠDK</w:t>
      </w:r>
      <w:r w:rsidRPr="009F5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3B8">
        <w:rPr>
          <w:rFonts w:ascii="Arial" w:hAnsi="Arial" w:cs="Arial"/>
          <w:sz w:val="28"/>
          <w:szCs w:val="28"/>
        </w:rPr>
        <w:t>kontumuje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s. s. 11.kola I.A2B dorast </w:t>
      </w:r>
      <w:proofErr w:type="spellStart"/>
      <w:r w:rsidRPr="009F53B8">
        <w:rPr>
          <w:rFonts w:ascii="Arial" w:hAnsi="Arial" w:cs="Arial"/>
          <w:sz w:val="28"/>
          <w:szCs w:val="28"/>
        </w:rPr>
        <w:t>Hliník-Dolná</w:t>
      </w:r>
      <w:proofErr w:type="spellEnd"/>
      <w:r w:rsidRPr="009F53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53B8">
        <w:rPr>
          <w:rFonts w:ascii="Arial" w:hAnsi="Arial" w:cs="Arial"/>
          <w:sz w:val="28"/>
          <w:szCs w:val="28"/>
        </w:rPr>
        <w:t>Tížina</w:t>
      </w:r>
      <w:proofErr w:type="spellEnd"/>
      <w:r w:rsidRPr="009F53B8">
        <w:rPr>
          <w:rFonts w:ascii="Arial" w:hAnsi="Arial" w:cs="Arial"/>
          <w:sz w:val="28"/>
          <w:szCs w:val="28"/>
        </w:rPr>
        <w:t>, na 3:0 v prospech Hliník, podľa čl. 82/1 SP.</w:t>
      </w: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695"/>
        <w:gridCol w:w="1305"/>
        <w:gridCol w:w="1491"/>
        <w:gridCol w:w="1945"/>
        <w:gridCol w:w="1612"/>
        <w:gridCol w:w="1809"/>
      </w:tblGrid>
      <w:tr w:rsidR="004929E3" w14:paraId="582357B8" w14:textId="77777777" w:rsidTr="0087581C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101386B4" w14:textId="65CFE796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4929E3" w14:paraId="2E2ED6D0" w14:textId="77777777" w:rsidTr="00A86678">
        <w:trPr>
          <w:trHeight w:val="420"/>
        </w:trPr>
        <w:tc>
          <w:tcPr>
            <w:tcW w:w="14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EE90DC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6BC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496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7A71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228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A14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952EB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4929E3" w14:paraId="71A610B7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F3AE58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5C6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C87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7BA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EB9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12,30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4AC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57F02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46549738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DC2DED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90E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A88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3ED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2748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D93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62CCB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3ECD3643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3A1A29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B8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329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CD8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85C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50A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D8BCB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6B32DB6C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A78A7F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020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A2DC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7D01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7A3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445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DF2F9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1F0F9DFA" w14:textId="77777777" w:rsidTr="00A86678">
        <w:trPr>
          <w:trHeight w:val="62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918B765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6C9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C0F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6A9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13A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11,00       ihrisko Lietava</w:t>
            </w:r>
          </w:p>
        </w:tc>
        <w:tc>
          <w:tcPr>
            <w:tcW w:w="34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52C8DC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 10 €</w:t>
            </w:r>
          </w:p>
        </w:tc>
      </w:tr>
      <w:tr w:rsidR="004929E3" w14:paraId="43F7161A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2C54CB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DADF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10D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24F1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Považský Chlmec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F45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15,00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74D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12EC1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hrací čas nariadený</w:t>
            </w:r>
          </w:p>
        </w:tc>
      </w:tr>
      <w:tr w:rsidR="004929E3" w14:paraId="6FA854E5" w14:textId="77777777" w:rsidTr="00A86678">
        <w:trPr>
          <w:trHeight w:val="62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17B9AF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716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359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AC0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3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A85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10,00     ihrisko Lietava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3A7BB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2B3F7034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CDD159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C6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33F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CD84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0B81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49C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14139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3F4746F8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C03C27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0860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768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38B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C75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5.11.2025 o 14,00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00D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040BD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066EB3B1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7A6858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C00C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828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136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AC7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9E92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71950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3EB3772E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F03CBB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AAF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FE0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0C8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D46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12,00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B41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D36F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1C70B273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EFEF70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595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BE5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F7F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331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10,00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201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9DEBE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výmena poradia</w:t>
            </w:r>
          </w:p>
        </w:tc>
      </w:tr>
      <w:tr w:rsidR="004929E3" w14:paraId="5CFE6BAA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7AA6F7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2C9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8FE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56F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884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661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EB2BDC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71522CCE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75434F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EC6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799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9DC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C7E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70C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F1ABA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5256640E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8DDB8F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2.B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2CFF8C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A548EC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8F637F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CCF59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9F75298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70283A6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7E6D3945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493BAF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972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2A5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C7D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5FD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768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6CE1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3CD7700F" w14:textId="77777777" w:rsidTr="00A86678">
        <w:trPr>
          <w:trHeight w:val="6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3B0201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B69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34C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48F4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74E3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       ihrisko Závodie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DD70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Liet. Lúčka 10 €</w:t>
            </w: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9FBA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20707BB4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F2D31B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7C9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69A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049D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9F74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E342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253BB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365DB277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6465FEA" w14:textId="77777777" w:rsidR="004929E3" w:rsidRDefault="004929E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5E57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EA46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FA United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61E4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0ED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267A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0CE945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929E3" w14:paraId="2BD3DEDA" w14:textId="77777777" w:rsidTr="00A86678">
        <w:trPr>
          <w:trHeight w:val="360"/>
        </w:trPr>
        <w:tc>
          <w:tcPr>
            <w:tcW w:w="14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3945420" w14:textId="77777777" w:rsidR="004929E3" w:rsidRDefault="004929E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21BF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7939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Zástranie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5B91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BE0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11,00</w:t>
            </w: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62EB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B1B0AE" w14:textId="77777777" w:rsidR="004929E3" w:rsidRDefault="004929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1C327517" w14:textId="77777777" w:rsidR="007265A4" w:rsidRPr="008E7D6C" w:rsidRDefault="007265A4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470B935F" w14:textId="77777777" w:rsidR="0039442B" w:rsidRDefault="0039442B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Odvolanie proti rozhodnutiu Športovo-disciplinárnej komisie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) sa podáva na Športovo-disciplinárnu komisiu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v lehote do siedmich dní odo dňa oznámenia rozhodnutia ŠDK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ADE3BB0" w14:textId="77777777" w:rsidR="00760978" w:rsidRDefault="00760978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C28CB1E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404FF51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BCDF980" w14:textId="77777777" w:rsidR="00925A9D" w:rsidRPr="006438A8" w:rsidRDefault="00925A9D" w:rsidP="00925A9D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2. </w:t>
      </w:r>
      <w:r>
        <w:rPr>
          <w:rFonts w:ascii="Arial" w:hAnsi="Arial" w:cs="Arial"/>
          <w:sz w:val="32"/>
          <w:szCs w:val="32"/>
          <w:u w:val="single"/>
        </w:rPr>
        <w:t>K</w:t>
      </w:r>
      <w:bookmarkStart w:id="0" w:name="_GoBack"/>
      <w:bookmarkEnd w:id="0"/>
      <w:r>
        <w:rPr>
          <w:rFonts w:ascii="Arial" w:hAnsi="Arial" w:cs="Arial"/>
          <w:sz w:val="32"/>
          <w:szCs w:val="32"/>
          <w:u w:val="single"/>
        </w:rPr>
        <w:t xml:space="preserve">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23.10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47E958EC" w14:textId="77777777" w:rsidR="00925A9D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EA30BD">
        <w:t xml:space="preserve"> </w:t>
      </w:r>
      <w:r w:rsidRPr="006013AC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6013AC">
        <w:rPr>
          <w:rFonts w:ascii="Arial" w:hAnsi="Arial" w:cs="Arial"/>
          <w:sz w:val="28"/>
          <w:szCs w:val="28"/>
        </w:rPr>
        <w:t>Ďurina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6013AC">
        <w:rPr>
          <w:rFonts w:ascii="Arial" w:hAnsi="Arial" w:cs="Arial"/>
          <w:sz w:val="28"/>
          <w:szCs w:val="28"/>
        </w:rPr>
        <w:t>Ďuriník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25.10.; </w:t>
      </w:r>
      <w:proofErr w:type="spellStart"/>
      <w:r w:rsidRPr="006013AC">
        <w:rPr>
          <w:rFonts w:ascii="Arial" w:hAnsi="Arial" w:cs="Arial"/>
          <w:sz w:val="28"/>
          <w:szCs w:val="28"/>
        </w:rPr>
        <w:t>Forbak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6013AC">
        <w:rPr>
          <w:rFonts w:ascii="Arial" w:hAnsi="Arial" w:cs="Arial"/>
          <w:sz w:val="28"/>
          <w:szCs w:val="28"/>
        </w:rPr>
        <w:t>Garel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7.–28.10.; </w:t>
      </w:r>
      <w:proofErr w:type="spellStart"/>
      <w:r w:rsidRPr="006013AC">
        <w:rPr>
          <w:rFonts w:ascii="Arial" w:hAnsi="Arial" w:cs="Arial"/>
          <w:sz w:val="28"/>
          <w:szCs w:val="28"/>
        </w:rPr>
        <w:t>Gajdula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pracovné dni; </w:t>
      </w:r>
      <w:proofErr w:type="spellStart"/>
      <w:r w:rsidRPr="006013AC">
        <w:rPr>
          <w:rFonts w:ascii="Arial" w:hAnsi="Arial" w:cs="Arial"/>
          <w:sz w:val="28"/>
          <w:szCs w:val="28"/>
        </w:rPr>
        <w:t>Jakubský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26.10.; </w:t>
      </w:r>
      <w:proofErr w:type="spellStart"/>
      <w:r w:rsidRPr="006013AC">
        <w:rPr>
          <w:rFonts w:ascii="Arial" w:hAnsi="Arial" w:cs="Arial"/>
          <w:sz w:val="28"/>
          <w:szCs w:val="28"/>
        </w:rPr>
        <w:t>Kypús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25.10., 1.–2.11.; </w:t>
      </w:r>
      <w:proofErr w:type="spellStart"/>
      <w:r w:rsidRPr="006013AC">
        <w:rPr>
          <w:rFonts w:ascii="Arial" w:hAnsi="Arial" w:cs="Arial"/>
          <w:sz w:val="28"/>
          <w:szCs w:val="28"/>
        </w:rPr>
        <w:t>Lonc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6013AC">
        <w:rPr>
          <w:rFonts w:ascii="Arial" w:hAnsi="Arial" w:cs="Arial"/>
          <w:sz w:val="28"/>
          <w:szCs w:val="28"/>
        </w:rPr>
        <w:t>Mihálec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celú jesennú časť; Michal Jakub 2.11.; </w:t>
      </w:r>
      <w:proofErr w:type="spellStart"/>
      <w:r w:rsidRPr="006013AC">
        <w:rPr>
          <w:rFonts w:ascii="Arial" w:hAnsi="Arial" w:cs="Arial"/>
          <w:sz w:val="28"/>
          <w:szCs w:val="28"/>
        </w:rPr>
        <w:t>Michna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11.–25.10.; </w:t>
      </w:r>
      <w:proofErr w:type="spellStart"/>
      <w:r w:rsidRPr="006013AC">
        <w:rPr>
          <w:rFonts w:ascii="Arial" w:hAnsi="Arial" w:cs="Arial"/>
          <w:sz w:val="28"/>
          <w:szCs w:val="28"/>
        </w:rPr>
        <w:t>Možješ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Pondelky–Stredy, 1.–2.11., 7.–9.11.; Nemček Ján soboty; Nemček Ján ml. 1.–2.11., 15.–16.11.; Nemček Jozef 25.10. poobede; </w:t>
      </w:r>
      <w:proofErr w:type="spellStart"/>
      <w:r w:rsidRPr="006013AC">
        <w:rPr>
          <w:rFonts w:ascii="Arial" w:hAnsi="Arial" w:cs="Arial"/>
          <w:sz w:val="28"/>
          <w:szCs w:val="28"/>
        </w:rPr>
        <w:t>Paholík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1.11.; Panák 1.11. doobeda; </w:t>
      </w:r>
      <w:proofErr w:type="spellStart"/>
      <w:r w:rsidRPr="006013AC">
        <w:rPr>
          <w:rFonts w:ascii="Arial" w:hAnsi="Arial" w:cs="Arial"/>
          <w:sz w:val="28"/>
          <w:szCs w:val="28"/>
        </w:rPr>
        <w:t>Pulen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30.10.; Káčerová Eva 25.10.; Sládek 25.–26.10.; </w:t>
      </w:r>
      <w:proofErr w:type="spellStart"/>
      <w:r w:rsidRPr="006013AC">
        <w:rPr>
          <w:rFonts w:ascii="Arial" w:hAnsi="Arial" w:cs="Arial"/>
          <w:sz w:val="28"/>
          <w:szCs w:val="28"/>
        </w:rPr>
        <w:t>Tarana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do konca jesennej časti; Veselý </w:t>
      </w:r>
      <w:proofErr w:type="spellStart"/>
      <w:r w:rsidRPr="006013AC">
        <w:rPr>
          <w:rFonts w:ascii="Arial" w:hAnsi="Arial" w:cs="Arial"/>
          <w:sz w:val="28"/>
          <w:szCs w:val="28"/>
        </w:rPr>
        <w:t>Christián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soboty doobeda; Dávid </w:t>
      </w:r>
      <w:proofErr w:type="spellStart"/>
      <w:r w:rsidRPr="006013AC">
        <w:rPr>
          <w:rFonts w:ascii="Arial" w:hAnsi="Arial" w:cs="Arial"/>
          <w:sz w:val="28"/>
          <w:szCs w:val="28"/>
        </w:rPr>
        <w:t>Hruštinec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pracovné dni, 1.–2.11.; Kľučka Pondelok–Štvrtok; Miroslav Káčer do konca jesennej časti; </w:t>
      </w:r>
      <w:proofErr w:type="spellStart"/>
      <w:r w:rsidRPr="006013AC">
        <w:rPr>
          <w:rFonts w:ascii="Arial" w:hAnsi="Arial" w:cs="Arial"/>
          <w:sz w:val="28"/>
          <w:szCs w:val="28"/>
        </w:rPr>
        <w:t>Mikulík</w:t>
      </w:r>
      <w:proofErr w:type="spellEnd"/>
      <w:r w:rsidRPr="006013AC">
        <w:rPr>
          <w:rFonts w:ascii="Arial" w:hAnsi="Arial" w:cs="Arial"/>
          <w:sz w:val="28"/>
          <w:szCs w:val="28"/>
        </w:rPr>
        <w:t xml:space="preserve"> 25.10., 30.–31.10., 1.–2.11.</w:t>
      </w:r>
    </w:p>
    <w:p w14:paraId="5E054321" w14:textId="77777777" w:rsidR="00925A9D" w:rsidRPr="00A13236" w:rsidRDefault="00925A9D" w:rsidP="00925A9D">
      <w:pPr>
        <w:pStyle w:val="Odstavecseseznamem"/>
        <w:rPr>
          <w:rFonts w:ascii="Arial" w:hAnsi="Arial" w:cs="Arial"/>
          <w:sz w:val="28"/>
          <w:szCs w:val="28"/>
        </w:rPr>
      </w:pPr>
    </w:p>
    <w:p w14:paraId="0AED2A53" w14:textId="77777777" w:rsidR="00925A9D" w:rsidRPr="0071086E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6013AC">
        <w:rPr>
          <w:rFonts w:ascii="Arial" w:hAnsi="Arial" w:cs="Arial"/>
          <w:b/>
          <w:sz w:val="28"/>
          <w:szCs w:val="28"/>
        </w:rPr>
        <w:t>KR akceptovala</w:t>
      </w:r>
      <w:r w:rsidRPr="006013AC">
        <w:rPr>
          <w:rFonts w:ascii="Arial" w:hAnsi="Arial" w:cs="Arial"/>
          <w:sz w:val="28"/>
          <w:szCs w:val="28"/>
        </w:rPr>
        <w:t xml:space="preserve"> doložené potvrdenie R E. Káčerovej </w:t>
      </w:r>
    </w:p>
    <w:p w14:paraId="477D63C1" w14:textId="77777777" w:rsidR="00925A9D" w:rsidRPr="0071086E" w:rsidRDefault="00925A9D" w:rsidP="00925A9D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068C665" w14:textId="77777777" w:rsidR="00925A9D" w:rsidRPr="006013AC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 </w:t>
      </w:r>
      <w:r>
        <w:rPr>
          <w:rFonts w:ascii="Arial" w:hAnsi="Arial" w:cs="Arial"/>
          <w:sz w:val="28"/>
          <w:szCs w:val="28"/>
        </w:rPr>
        <w:t xml:space="preserve">podanie TJ Dlhé Pole k MFS 11 kola </w:t>
      </w:r>
      <w:r w:rsidRPr="0071086E">
        <w:rPr>
          <w:rFonts w:ascii="Arial" w:hAnsi="Arial" w:cs="Arial"/>
          <w:sz w:val="28"/>
          <w:szCs w:val="28"/>
        </w:rPr>
        <w:t xml:space="preserve">I. </w:t>
      </w:r>
      <w:proofErr w:type="spellStart"/>
      <w:r w:rsidRPr="0071086E">
        <w:rPr>
          <w:rFonts w:ascii="Arial" w:hAnsi="Arial" w:cs="Arial"/>
          <w:sz w:val="28"/>
          <w:szCs w:val="28"/>
        </w:rPr>
        <w:t>DOXXbet</w:t>
      </w:r>
      <w:proofErr w:type="spellEnd"/>
      <w:r w:rsidRPr="0071086E">
        <w:rPr>
          <w:rFonts w:ascii="Arial" w:hAnsi="Arial" w:cs="Arial"/>
          <w:sz w:val="28"/>
          <w:szCs w:val="28"/>
        </w:rPr>
        <w:t xml:space="preserve"> tried</w:t>
      </w:r>
      <w:r>
        <w:rPr>
          <w:rFonts w:ascii="Arial" w:hAnsi="Arial" w:cs="Arial"/>
          <w:sz w:val="28"/>
          <w:szCs w:val="28"/>
        </w:rPr>
        <w:t>y</w:t>
      </w:r>
      <w:r w:rsidRPr="0071086E">
        <w:rPr>
          <w:rFonts w:ascii="Arial" w:hAnsi="Arial" w:cs="Arial"/>
          <w:sz w:val="28"/>
          <w:szCs w:val="28"/>
        </w:rPr>
        <w:t xml:space="preserve"> dospel</w:t>
      </w:r>
      <w:r>
        <w:rPr>
          <w:rFonts w:ascii="Arial" w:hAnsi="Arial" w:cs="Arial"/>
          <w:sz w:val="28"/>
          <w:szCs w:val="28"/>
        </w:rPr>
        <w:t>ých TJ Dlhé Pole – FK Rajec a odstúpila ho ŠDK</w:t>
      </w:r>
    </w:p>
    <w:p w14:paraId="3E8FDE05" w14:textId="77777777" w:rsidR="00925A9D" w:rsidRPr="006013AC" w:rsidRDefault="00925A9D" w:rsidP="00925A9D">
      <w:pPr>
        <w:contextualSpacing/>
        <w:rPr>
          <w:rFonts w:ascii="Arial" w:hAnsi="Arial" w:cs="Arial"/>
          <w:b/>
          <w:sz w:val="28"/>
          <w:szCs w:val="28"/>
        </w:rPr>
      </w:pPr>
    </w:p>
    <w:p w14:paraId="30452AAD" w14:textId="77777777" w:rsidR="00925A9D" w:rsidRDefault="00925A9D" w:rsidP="00925A9D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688305EA" w14:textId="77777777" w:rsidR="00925A9D" w:rsidRPr="00654B68" w:rsidRDefault="00925A9D" w:rsidP="00925A9D">
      <w:pPr>
        <w:contextualSpacing/>
        <w:rPr>
          <w:rFonts w:ascii="Arial" w:hAnsi="Arial" w:cs="Arial"/>
          <w:bCs/>
          <w:sz w:val="28"/>
          <w:szCs w:val="28"/>
        </w:rPr>
      </w:pPr>
    </w:p>
    <w:p w14:paraId="0586BE66" w14:textId="77777777" w:rsidR="00925A9D" w:rsidRPr="00346996" w:rsidRDefault="00925A9D" w:rsidP="00925A9D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1D43011C" w14:textId="77777777" w:rsidR="00925A9D" w:rsidRPr="00346996" w:rsidRDefault="00925A9D" w:rsidP="00925A9D">
      <w:pPr>
        <w:rPr>
          <w:rFonts w:ascii="Arial" w:hAnsi="Arial" w:cs="Arial"/>
          <w:bCs/>
          <w:sz w:val="28"/>
          <w:szCs w:val="28"/>
        </w:rPr>
      </w:pPr>
    </w:p>
    <w:p w14:paraId="2E8E4F89" w14:textId="77777777" w:rsidR="00925A9D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248E15BC" w14:textId="77777777" w:rsidR="00925A9D" w:rsidRPr="00B846B9" w:rsidRDefault="00925A9D" w:rsidP="00925A9D">
      <w:pPr>
        <w:rPr>
          <w:rFonts w:ascii="Arial" w:hAnsi="Arial" w:cs="Arial"/>
          <w:bCs/>
          <w:sz w:val="28"/>
          <w:szCs w:val="28"/>
        </w:rPr>
      </w:pPr>
    </w:p>
    <w:p w14:paraId="79E49467" w14:textId="77777777" w:rsidR="00925A9D" w:rsidRPr="007C4048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511E1BB8" w14:textId="77777777" w:rsidR="00925A9D" w:rsidRPr="007C4048" w:rsidRDefault="00925A9D" w:rsidP="00925A9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0B1A35B1" w14:textId="77777777" w:rsidR="00925A9D" w:rsidRPr="007C4048" w:rsidRDefault="00925A9D" w:rsidP="00925A9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078A8499" w14:textId="77777777" w:rsidR="00925A9D" w:rsidRPr="007C4048" w:rsidRDefault="00925A9D" w:rsidP="00925A9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680D8505" w14:textId="77777777" w:rsidR="00925A9D" w:rsidRPr="007C4048" w:rsidRDefault="00925A9D" w:rsidP="00925A9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69B50DCB" w14:textId="77777777" w:rsidR="00925A9D" w:rsidRDefault="00925A9D" w:rsidP="00925A9D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61DF240C" w14:textId="77777777" w:rsidR="00925A9D" w:rsidRPr="005D7807" w:rsidRDefault="00925A9D" w:rsidP="00925A9D">
      <w:pPr>
        <w:contextualSpacing/>
        <w:rPr>
          <w:rFonts w:ascii="Arial" w:hAnsi="Arial" w:cs="Arial"/>
          <w:sz w:val="28"/>
          <w:szCs w:val="28"/>
        </w:rPr>
      </w:pPr>
    </w:p>
    <w:p w14:paraId="4876D180" w14:textId="77777777" w:rsidR="00925A9D" w:rsidRPr="00CA0F69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Termín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lastRenderedPageBreak/>
        <w:t>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114FFFFB" w14:textId="77777777" w:rsidR="00925A9D" w:rsidRPr="005D7807" w:rsidRDefault="00925A9D" w:rsidP="00925A9D">
      <w:pPr>
        <w:contextualSpacing/>
        <w:rPr>
          <w:rFonts w:ascii="Arial" w:hAnsi="Arial" w:cs="Arial"/>
          <w:sz w:val="28"/>
          <w:szCs w:val="28"/>
        </w:rPr>
      </w:pPr>
    </w:p>
    <w:p w14:paraId="451C09EA" w14:textId="77777777" w:rsidR="00925A9D" w:rsidRPr="00CA0F69" w:rsidRDefault="00925A9D" w:rsidP="00925A9D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5FB525A8" w14:textId="77777777" w:rsidR="00925A9D" w:rsidRPr="00CA0F69" w:rsidRDefault="00925A9D" w:rsidP="00925A9D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727B18" w14:textId="77777777" w:rsidR="00925A9D" w:rsidRPr="00CA0F69" w:rsidRDefault="00925A9D" w:rsidP="00925A9D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19E91220" w14:textId="77777777" w:rsidR="00925A9D" w:rsidRPr="00CA0F69" w:rsidRDefault="00925A9D" w:rsidP="00925A9D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1D691744" w14:textId="77777777" w:rsidR="00925A9D" w:rsidRPr="00CA0F69" w:rsidRDefault="00925A9D" w:rsidP="00925A9D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63AE43AC" w14:textId="77777777" w:rsidR="00925A9D" w:rsidRPr="00CA0F69" w:rsidRDefault="00925A9D" w:rsidP="00925A9D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2F6711A0" w14:textId="77777777" w:rsidR="00925A9D" w:rsidRPr="00CA0F69" w:rsidRDefault="00925A9D" w:rsidP="00925A9D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201BEF6F" w14:textId="77777777" w:rsidR="00925A9D" w:rsidRPr="00850D98" w:rsidRDefault="00925A9D" w:rsidP="00925A9D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6ABD33AA" w14:textId="77777777" w:rsidR="00925A9D" w:rsidRDefault="00925A9D" w:rsidP="00925A9D">
      <w:pPr>
        <w:pStyle w:val="Odstavecseseznamem"/>
        <w:ind w:left="644"/>
        <w:contextualSpacing/>
      </w:pPr>
    </w:p>
    <w:p w14:paraId="4EC3697E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4B6FB3A" w14:textId="77777777" w:rsidR="00D57709" w:rsidRDefault="00D57709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AD09F88" w14:textId="77777777" w:rsidR="00D57709" w:rsidRDefault="00D57709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773DF64" w14:textId="77777777" w:rsidR="00925A9D" w:rsidRDefault="00925A9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B0F3A93" w14:textId="6CB36121" w:rsidR="00925A9D" w:rsidRPr="006438A8" w:rsidRDefault="00925A9D" w:rsidP="00925A9D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>3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. 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TMK </w:t>
      </w:r>
      <w:r>
        <w:rPr>
          <w:rFonts w:ascii="Arial" w:hAnsi="Arial" w:cs="Arial"/>
          <w:sz w:val="32"/>
          <w:szCs w:val="32"/>
          <w:u w:val="single"/>
        </w:rPr>
        <w:t xml:space="preserve">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Ján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Capko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</w:p>
    <w:p w14:paraId="334DE8FA" w14:textId="40E061A8" w:rsidR="00925A9D" w:rsidRDefault="00925A9D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532582A" w14:textId="77777777" w:rsidR="00925A9D" w:rsidRDefault="00925A9D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Záujemcovia o trénerskú licenciu „C“ posielajte svoje žiadosti na</w:t>
      </w:r>
    </w:p>
    <w:p w14:paraId="38A21B8F" w14:textId="42E945D3" w:rsidR="00925A9D" w:rsidRDefault="00925A9D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email:  </w:t>
      </w:r>
      <w:hyperlink r:id="rId15" w:history="1">
        <w:r w:rsidRPr="00F10FD6">
          <w:rPr>
            <w:rStyle w:val="Hypertextovodkaz"/>
            <w:rFonts w:ascii="Arial" w:hAnsi="Arial" w:cs="Arial"/>
            <w:sz w:val="28"/>
            <w:szCs w:val="28"/>
          </w:rPr>
          <w:t>obfzzilina</w:t>
        </w:r>
        <w:r w:rsidRPr="00F10FD6">
          <w:rPr>
            <w:rStyle w:val="Hypertextovodkaz"/>
            <w:sz w:val="28"/>
            <w:szCs w:val="28"/>
          </w:rPr>
          <w:t>@gmail.com</w:t>
        </w:r>
      </w:hyperlink>
    </w:p>
    <w:p w14:paraId="06544546" w14:textId="77777777" w:rsidR="00925A9D" w:rsidRDefault="00925A9D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00D8BB3B" w14:textId="77777777" w:rsidR="00925A9D" w:rsidRDefault="00925A9D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45B82447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44547F46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78A38535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343A27DC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3617E216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4A8B6709" w14:textId="77777777" w:rsidR="00F27624" w:rsidRDefault="00F27624" w:rsidP="00F27624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4D49448D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0ED7B7E8" w14:textId="77777777" w:rsidR="00D57709" w:rsidRDefault="00D57709" w:rsidP="00925A9D">
      <w:pPr>
        <w:pStyle w:val="Odstavecseseznamem"/>
        <w:ind w:left="426"/>
        <w:rPr>
          <w:color w:val="0070C0"/>
          <w:sz w:val="28"/>
          <w:szCs w:val="28"/>
          <w:u w:val="single"/>
        </w:rPr>
      </w:pPr>
    </w:p>
    <w:p w14:paraId="12F26537" w14:textId="77777777" w:rsidR="00D57709" w:rsidRDefault="00D57709" w:rsidP="00D57709">
      <w:pPr>
        <w:pStyle w:val="Odstavecseseznamem"/>
        <w:ind w:left="78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078C6805" w14:textId="77777777" w:rsidR="00F27624" w:rsidRPr="00C1640C" w:rsidRDefault="00F27624" w:rsidP="00D57709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7821A766" w14:textId="77777777" w:rsidR="00D57709" w:rsidRDefault="00D57709" w:rsidP="00D57709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3E1FEBA4" w14:textId="503FB63D" w:rsidR="00D57709" w:rsidRDefault="00D57709" w:rsidP="00D57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 piatok 7. novembra 2025 od 17:00 v Hoteli </w:t>
      </w:r>
      <w:proofErr w:type="spellStart"/>
      <w:r w:rsidR="00F27624" w:rsidRPr="00F27624">
        <w:rPr>
          <w:rFonts w:ascii="Arial" w:hAnsi="Arial" w:cs="Arial"/>
          <w:b/>
          <w:color w:val="FF0000"/>
          <w:sz w:val="28"/>
          <w:szCs w:val="28"/>
        </w:rPr>
        <w:t>Holiday</w:t>
      </w:r>
      <w:proofErr w:type="spellEnd"/>
      <w:r w:rsidR="00F27624" w:rsidRPr="00F2762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="00F27624" w:rsidRPr="00F27624">
        <w:rPr>
          <w:rFonts w:ascii="Arial" w:hAnsi="Arial" w:cs="Arial"/>
          <w:b/>
          <w:color w:val="FF0000"/>
          <w:sz w:val="28"/>
          <w:szCs w:val="28"/>
        </w:rPr>
        <w:t>Inn</w:t>
      </w:r>
      <w:proofErr w:type="spellEnd"/>
      <w:r w:rsidRPr="00F2762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Žiline. </w:t>
      </w:r>
    </w:p>
    <w:p w14:paraId="699FC885" w14:textId="77777777" w:rsidR="00D57709" w:rsidRDefault="00D57709" w:rsidP="00D57709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193D7FDE" w14:textId="77777777" w:rsidR="00D57709" w:rsidRDefault="00D57709" w:rsidP="00D57709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75F30ED" w14:textId="77777777" w:rsidR="00D57709" w:rsidRDefault="00D57709" w:rsidP="00D57709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9E4E6AA" w14:textId="77777777" w:rsidR="00D57709" w:rsidRDefault="00D57709" w:rsidP="00D57709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6D71D72E" w14:textId="77777777" w:rsidR="00D57709" w:rsidRDefault="00D57709" w:rsidP="00D57709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4358EE3B" w14:textId="77777777" w:rsidR="00D57709" w:rsidRDefault="00D57709" w:rsidP="00D57709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159388F9" w14:textId="77777777" w:rsidR="00925A9D" w:rsidRDefault="00925A9D" w:rsidP="00925A9D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925A9D" w:rsidSect="0094596B"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822B1" w14:textId="77777777" w:rsidR="006A59D1" w:rsidRDefault="006A59D1">
      <w:r>
        <w:separator/>
      </w:r>
    </w:p>
  </w:endnote>
  <w:endnote w:type="continuationSeparator" w:id="0">
    <w:p w14:paraId="39FD5BD6" w14:textId="77777777" w:rsidR="006A59D1" w:rsidRDefault="006A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9E0EAF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762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AB372" w14:textId="77777777" w:rsidR="006A59D1" w:rsidRDefault="006A59D1">
      <w:r>
        <w:separator/>
      </w:r>
    </w:p>
  </w:footnote>
  <w:footnote w:type="continuationSeparator" w:id="0">
    <w:p w14:paraId="38B3DCF0" w14:textId="77777777" w:rsidR="006A59D1" w:rsidRDefault="006A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2398"/>
    <w:multiLevelType w:val="hybridMultilevel"/>
    <w:tmpl w:val="955C89A0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B7EA5"/>
    <w:multiLevelType w:val="hybridMultilevel"/>
    <w:tmpl w:val="B46ADCF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62C7B"/>
    <w:multiLevelType w:val="hybridMultilevel"/>
    <w:tmpl w:val="60E0D15E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527CF"/>
    <w:multiLevelType w:val="hybridMultilevel"/>
    <w:tmpl w:val="F6BAF052"/>
    <w:lvl w:ilvl="0" w:tplc="BDE80D8E">
      <w:start w:val="1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3"/>
  </w:num>
  <w:num w:numId="5">
    <w:abstractNumId w:val="14"/>
  </w:num>
  <w:num w:numId="6">
    <w:abstractNumId w:val="22"/>
  </w:num>
  <w:num w:numId="7">
    <w:abstractNumId w:val="19"/>
  </w:num>
  <w:num w:numId="8">
    <w:abstractNumId w:val="20"/>
  </w:num>
  <w:num w:numId="9">
    <w:abstractNumId w:val="16"/>
  </w:num>
  <w:num w:numId="10">
    <w:abstractNumId w:val="12"/>
  </w:num>
  <w:num w:numId="11">
    <w:abstractNumId w:val="3"/>
  </w:num>
  <w:num w:numId="12">
    <w:abstractNumId w:val="9"/>
  </w:num>
  <w:num w:numId="13">
    <w:abstractNumId w:val="26"/>
  </w:num>
  <w:num w:numId="14">
    <w:abstractNumId w:val="7"/>
  </w:num>
  <w:num w:numId="15">
    <w:abstractNumId w:val="8"/>
  </w:num>
  <w:num w:numId="16">
    <w:abstractNumId w:val="5"/>
  </w:num>
  <w:num w:numId="17">
    <w:abstractNumId w:val="29"/>
  </w:num>
  <w:num w:numId="18">
    <w:abstractNumId w:val="10"/>
  </w:num>
  <w:num w:numId="19">
    <w:abstractNumId w:val="2"/>
  </w:num>
  <w:num w:numId="20">
    <w:abstractNumId w:val="25"/>
  </w:num>
  <w:num w:numId="21">
    <w:abstractNumId w:val="18"/>
  </w:num>
  <w:num w:numId="22">
    <w:abstractNumId w:val="17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1"/>
  </w:num>
  <w:num w:numId="28">
    <w:abstractNumId w:val="21"/>
  </w:num>
  <w:num w:numId="29">
    <w:abstractNumId w:val="11"/>
  </w:num>
  <w:num w:numId="3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58C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5C39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A7F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29E3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D7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4BCB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A45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9D1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5A4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E7D6C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A9D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3B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5F50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4C50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6678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49F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709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624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bfzzilina@gmail.com" TargetMode="Externa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85B0A-0F84-4C58-A044-35F54648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8165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3</cp:revision>
  <cp:lastPrinted>2025-10-24T13:55:00Z</cp:lastPrinted>
  <dcterms:created xsi:type="dcterms:W3CDTF">2025-10-24T13:50:00Z</dcterms:created>
  <dcterms:modified xsi:type="dcterms:W3CDTF">2025-10-24T13:55:00Z</dcterms:modified>
</cp:coreProperties>
</file>