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0" distB="152400" distT="152400" distL="152400" distR="152400" hidden="0" layoutInCell="1" locked="0" relativeHeight="0" simplePos="0">
            <wp:simplePos x="0" y="0"/>
            <wp:positionH relativeFrom="margin">
              <wp:posOffset>-6347</wp:posOffset>
            </wp:positionH>
            <wp:positionV relativeFrom="page">
              <wp:posOffset>326784</wp:posOffset>
            </wp:positionV>
            <wp:extent cx="2038344" cy="766132"/>
            <wp:effectExtent b="0" l="0" r="0" t="0"/>
            <wp:wrapSquare wrapText="bothSides" distB="152400" distT="152400" distL="152400" distR="152400"/>
            <wp:docPr id="107374183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38344" cy="76613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Taekwondo klub Humenné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Kamienka 24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Humenné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VEC: Povolenie na uskutočnenie skúšky technickej vyspelosti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Povoľujem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vykonať skúšky technickej vyspelosti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Páskovanie: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Miesto: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Dojang Humenné, Mierová 62, Humenné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Dátum a čas: </w:t>
      </w:r>
      <w:r w:rsidDel="00000000" w:rsidR="00000000" w:rsidRPr="00000000">
        <w:rPr>
          <w:rtl w:val="0"/>
        </w:rPr>
        <w:t xml:space="preserve">19/08/2026,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16:30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Komisia: </w:t>
      </w:r>
      <w:r w:rsidDel="00000000" w:rsidR="00000000" w:rsidRPr="00000000"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Ondrej Chalčá</w:t>
      </w:r>
      <w:r w:rsidDel="00000000" w:rsidR="00000000" w:rsidRPr="00000000">
        <w:rPr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k, </w:t>
      </w:r>
      <w:r w:rsidDel="00000000" w:rsidR="00000000" w:rsidRPr="00000000">
        <w:rPr>
          <w:rtl w:val="0"/>
        </w:rPr>
        <w:t xml:space="preserve">Marek Goga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color w:val="ee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color w:val="ee0000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-360" w:tblpY="0"/>
        <w:tblW w:w="87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555"/>
        <w:gridCol w:w="1665"/>
        <w:gridCol w:w="1335"/>
        <w:gridCol w:w="1350"/>
        <w:gridCol w:w="1245"/>
        <w:gridCol w:w="1170"/>
        <w:gridCol w:w="1425"/>
        <w:tblGridChange w:id="0">
          <w:tblGrid>
            <w:gridCol w:w="555"/>
            <w:gridCol w:w="1665"/>
            <w:gridCol w:w="1335"/>
            <w:gridCol w:w="1350"/>
            <w:gridCol w:w="1245"/>
            <w:gridCol w:w="1170"/>
            <w:gridCol w:w="1425"/>
          </w:tblGrid>
        </w:tblGridChange>
      </w:tblGrid>
      <w:tr>
        <w:trPr>
          <w:cantSplit w:val="0"/>
          <w:trHeight w:val="677.929687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ffffff" w:space="0" w:sz="12" w:val="single"/>
              <w:right w:color="000000" w:space="0" w:sz="6" w:val="single"/>
            </w:tcBorders>
            <w:shd w:fill="4097e8" w:val="clear"/>
          </w:tcPr>
          <w:p w:rsidR="00000000" w:rsidDel="00000000" w:rsidP="00000000" w:rsidRDefault="00000000" w:rsidRPr="00000000" w14:paraId="00000012">
            <w:pPr>
              <w:rPr>
                <w:color w:val="ee0000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P.č.: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ffffff" w:space="0" w:sz="12" w:val="single"/>
              <w:right w:color="000000" w:space="0" w:sz="6" w:val="single"/>
            </w:tcBorders>
            <w:shd w:fill="4097e8" w:val="clear"/>
          </w:tcPr>
          <w:p w:rsidR="00000000" w:rsidDel="00000000" w:rsidP="00000000" w:rsidRDefault="00000000" w:rsidRPr="00000000" w14:paraId="00000013">
            <w:pPr>
              <w:rPr>
                <w:color w:val="ee0000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Priezvisko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ffffff" w:space="0" w:sz="12" w:val="single"/>
              <w:right w:color="000000" w:space="0" w:sz="6" w:val="single"/>
            </w:tcBorders>
            <w:shd w:fill="4097e8" w:val="clear"/>
          </w:tcPr>
          <w:p w:rsidR="00000000" w:rsidDel="00000000" w:rsidP="00000000" w:rsidRDefault="00000000" w:rsidRPr="00000000" w14:paraId="00000014">
            <w:pPr>
              <w:rPr>
                <w:color w:val="ee0000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Meno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ffffff" w:space="0" w:sz="12" w:val="single"/>
              <w:right w:color="000000" w:space="0" w:sz="6" w:val="single"/>
            </w:tcBorders>
            <w:shd w:fill="4097e8" w:val="clear"/>
          </w:tcPr>
          <w:p w:rsidR="00000000" w:rsidDel="00000000" w:rsidP="00000000" w:rsidRDefault="00000000" w:rsidRPr="00000000" w14:paraId="00000015">
            <w:pPr>
              <w:rPr>
                <w:color w:val="ee0000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Dátum posl. STV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ffffff" w:space="0" w:sz="12" w:val="single"/>
              <w:right w:color="000000" w:space="0" w:sz="6" w:val="single"/>
            </w:tcBorders>
            <w:shd w:fill="4097e8" w:val="clear"/>
          </w:tcPr>
          <w:p w:rsidR="00000000" w:rsidDel="00000000" w:rsidP="00000000" w:rsidRDefault="00000000" w:rsidRPr="00000000" w14:paraId="00000016">
            <w:pPr>
              <w:rPr>
                <w:color w:val="ee0000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Aktuálny stupeň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ffffff" w:space="0" w:sz="12" w:val="single"/>
              <w:right w:color="000000" w:space="0" w:sz="6" w:val="single"/>
            </w:tcBorders>
            <w:shd w:fill="4097e8" w:val="clear"/>
          </w:tcPr>
          <w:p w:rsidR="00000000" w:rsidDel="00000000" w:rsidP="00000000" w:rsidRDefault="00000000" w:rsidRPr="00000000" w14:paraId="00000017">
            <w:pPr>
              <w:rPr>
                <w:color w:val="ee0000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Nový stupeň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ffffff" w:space="0" w:sz="12" w:val="single"/>
              <w:right w:color="000000" w:space="0" w:sz="6" w:val="single"/>
            </w:tcBorders>
            <w:shd w:fill="4097e8" w:val="clear"/>
          </w:tcPr>
          <w:p w:rsidR="00000000" w:rsidDel="00000000" w:rsidP="00000000" w:rsidRDefault="00000000" w:rsidRPr="00000000" w14:paraId="00000018">
            <w:pPr>
              <w:rPr>
                <w:color w:val="ee0000"/>
              </w:rPr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Poznámka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ffffff" w:space="0" w:sz="12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shd w:fill="b1d6f5" w:val="clear"/>
          </w:tcPr>
          <w:p w:rsidR="00000000" w:rsidDel="00000000" w:rsidP="00000000" w:rsidRDefault="00000000" w:rsidRPr="00000000" w14:paraId="00000019">
            <w:pPr>
              <w:rPr>
                <w:color w:val="ee0000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1d6f5" w:val="clear"/>
          </w:tcPr>
          <w:p w:rsidR="00000000" w:rsidDel="00000000" w:rsidP="00000000" w:rsidRDefault="00000000" w:rsidRPr="00000000" w14:paraId="0000001A">
            <w:pPr>
              <w:rPr>
                <w:color w:val="ee0000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1d6f5" w:val="clear"/>
          </w:tcPr>
          <w:p w:rsidR="00000000" w:rsidDel="00000000" w:rsidP="00000000" w:rsidRDefault="00000000" w:rsidRPr="00000000" w14:paraId="0000001B">
            <w:pPr>
              <w:rPr>
                <w:color w:val="ee0000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1d6f5" w:val="clear"/>
          </w:tcPr>
          <w:p w:rsidR="00000000" w:rsidDel="00000000" w:rsidP="00000000" w:rsidRDefault="00000000" w:rsidRPr="00000000" w14:paraId="0000001C">
            <w:pPr>
              <w:rPr>
                <w:color w:val="ee0000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1d6f5" w:val="clear"/>
          </w:tcPr>
          <w:p w:rsidR="00000000" w:rsidDel="00000000" w:rsidP="00000000" w:rsidRDefault="00000000" w:rsidRPr="00000000" w14:paraId="0000001D">
            <w:pPr>
              <w:rPr>
                <w:color w:val="ee0000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1d6f5" w:val="clear"/>
          </w:tcPr>
          <w:p w:rsidR="00000000" w:rsidDel="00000000" w:rsidP="00000000" w:rsidRDefault="00000000" w:rsidRPr="00000000" w14:paraId="0000001E">
            <w:pPr>
              <w:rPr>
                <w:color w:val="ee0000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12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b1d6f5" w:val="clear"/>
          </w:tcPr>
          <w:p w:rsidR="00000000" w:rsidDel="00000000" w:rsidP="00000000" w:rsidRDefault="00000000" w:rsidRPr="00000000" w14:paraId="0000001F">
            <w:pPr>
              <w:rPr>
                <w:color w:val="ee0000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0">
            <w:pPr>
              <w:rPr>
                <w:color w:val="ee0000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1">
            <w:pPr>
              <w:rPr>
                <w:color w:val="ee0000"/>
              </w:rPr>
            </w:pPr>
            <w:r w:rsidDel="00000000" w:rsidR="00000000" w:rsidRPr="00000000">
              <w:rPr>
                <w:rtl w:val="0"/>
              </w:rPr>
              <w:t xml:space="preserve">Blišáková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2">
            <w:pPr>
              <w:rPr>
                <w:color w:val="ee0000"/>
              </w:rPr>
            </w:pPr>
            <w:r w:rsidDel="00000000" w:rsidR="00000000" w:rsidRPr="00000000">
              <w:rPr>
                <w:rtl w:val="0"/>
              </w:rPr>
              <w:t xml:space="preserve">Viktória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3">
            <w:pPr>
              <w:rPr>
                <w:color w:val="ee0000"/>
              </w:rPr>
            </w:pPr>
            <w:r w:rsidDel="00000000" w:rsidR="00000000" w:rsidRPr="00000000">
              <w:rPr>
                <w:rtl w:val="0"/>
              </w:rPr>
              <w:t xml:space="preserve">02/02/2026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9 GUP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8 GUP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26">
            <w:pPr>
              <w:rPr>
                <w:color w:val="ee0000"/>
              </w:rPr>
            </w:pPr>
            <w:r w:rsidDel="00000000" w:rsidR="00000000" w:rsidRPr="00000000">
              <w:rPr>
                <w:rtl w:val="0"/>
              </w:rPr>
              <w:t xml:space="preserve"> ok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7">
            <w:pPr>
              <w:rPr>
                <w:color w:val="ee0000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8">
            <w:pPr>
              <w:rPr>
                <w:color w:val="ee0000"/>
              </w:rPr>
            </w:pPr>
            <w:r w:rsidDel="00000000" w:rsidR="00000000" w:rsidRPr="00000000">
              <w:rPr>
                <w:rtl w:val="0"/>
              </w:rPr>
              <w:t xml:space="preserve">Kundrát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9">
            <w:pPr>
              <w:rPr>
                <w:color w:val="ee0000"/>
              </w:rPr>
            </w:pPr>
            <w:r w:rsidDel="00000000" w:rsidR="00000000" w:rsidRPr="00000000">
              <w:rPr>
                <w:rtl w:val="0"/>
              </w:rPr>
              <w:t xml:space="preserve">Jakub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A">
            <w:pPr>
              <w:rPr>
                <w:color w:val="ee0000"/>
              </w:rPr>
            </w:pPr>
            <w:r w:rsidDel="00000000" w:rsidR="00000000" w:rsidRPr="00000000">
              <w:rPr>
                <w:rtl w:val="0"/>
              </w:rPr>
              <w:t xml:space="preserve">02/02/2026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8 GUP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  <w:t xml:space="preserve">7 GUP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2D">
            <w:pPr>
              <w:rPr>
                <w:color w:val="ee0000"/>
              </w:rPr>
            </w:pPr>
            <w:r w:rsidDel="00000000" w:rsidR="00000000" w:rsidRPr="00000000">
              <w:rPr>
                <w:rtl w:val="0"/>
              </w:rPr>
              <w:t xml:space="preserve"> ok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E">
            <w:pPr>
              <w:rPr>
                <w:color w:val="ee0000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F">
            <w:pPr>
              <w:rPr>
                <w:color w:val="ee0000"/>
              </w:rPr>
            </w:pPr>
            <w:r w:rsidDel="00000000" w:rsidR="00000000" w:rsidRPr="00000000">
              <w:rPr>
                <w:rtl w:val="0"/>
              </w:rPr>
              <w:t xml:space="preserve">Fedorková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0">
            <w:pPr>
              <w:rPr>
                <w:color w:val="ee0000"/>
              </w:rPr>
            </w:pPr>
            <w:r w:rsidDel="00000000" w:rsidR="00000000" w:rsidRPr="00000000">
              <w:rPr>
                <w:rtl w:val="0"/>
              </w:rPr>
              <w:t xml:space="preserve">Emma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1">
            <w:pPr>
              <w:rPr>
                <w:color w:val="ee0000"/>
              </w:rPr>
            </w:pPr>
            <w:r w:rsidDel="00000000" w:rsidR="00000000" w:rsidRPr="00000000">
              <w:rPr>
                <w:rtl w:val="0"/>
              </w:rPr>
              <w:t xml:space="preserve">02/02/2026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8 GUP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7 GUP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34">
            <w:pPr>
              <w:rPr>
                <w:color w:val="ee0000"/>
              </w:rPr>
            </w:pPr>
            <w:r w:rsidDel="00000000" w:rsidR="00000000" w:rsidRPr="00000000">
              <w:rPr>
                <w:rtl w:val="0"/>
              </w:rPr>
              <w:t xml:space="preserve"> ok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5">
            <w:pPr>
              <w:rPr>
                <w:color w:val="ee0000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6">
            <w:pPr>
              <w:rPr>
                <w:color w:val="ee0000"/>
              </w:rPr>
            </w:pPr>
            <w:r w:rsidDel="00000000" w:rsidR="00000000" w:rsidRPr="00000000">
              <w:rPr>
                <w:rtl w:val="0"/>
              </w:rPr>
              <w:t xml:space="preserve">Goga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7">
            <w:pPr>
              <w:rPr>
                <w:color w:val="ee0000"/>
              </w:rPr>
            </w:pPr>
            <w:r w:rsidDel="00000000" w:rsidR="00000000" w:rsidRPr="00000000">
              <w:rPr>
                <w:rtl w:val="0"/>
              </w:rPr>
              <w:t xml:space="preserve">Chiara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8">
            <w:pPr>
              <w:rPr>
                <w:color w:val="ee0000"/>
              </w:rPr>
            </w:pPr>
            <w:r w:rsidDel="00000000" w:rsidR="00000000" w:rsidRPr="00000000">
              <w:rPr>
                <w:rtl w:val="0"/>
              </w:rPr>
              <w:t xml:space="preserve">02/02/2026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5 GUP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4 GUP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3B">
            <w:pPr>
              <w:rPr>
                <w:color w:val="ee0000"/>
              </w:rPr>
            </w:pPr>
            <w:r w:rsidDel="00000000" w:rsidR="00000000" w:rsidRPr="00000000">
              <w:rPr>
                <w:rtl w:val="0"/>
              </w:rPr>
              <w:t xml:space="preserve"> ok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C">
            <w:pPr>
              <w:rPr>
                <w:color w:val="ee0000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D">
            <w:pPr>
              <w:rPr>
                <w:color w:val="ee0000"/>
              </w:rPr>
            </w:pPr>
            <w:r w:rsidDel="00000000" w:rsidR="00000000" w:rsidRPr="00000000">
              <w:rPr>
                <w:rtl w:val="0"/>
              </w:rPr>
              <w:t xml:space="preserve">Blišáková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E">
            <w:pPr>
              <w:rPr>
                <w:color w:val="ee0000"/>
              </w:rPr>
            </w:pPr>
            <w:r w:rsidDel="00000000" w:rsidR="00000000" w:rsidRPr="00000000">
              <w:rPr>
                <w:rtl w:val="0"/>
              </w:rPr>
              <w:t xml:space="preserve">Timea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F">
            <w:pPr>
              <w:rPr>
                <w:color w:val="ee0000"/>
              </w:rPr>
            </w:pPr>
            <w:r w:rsidDel="00000000" w:rsidR="00000000" w:rsidRPr="00000000">
              <w:rPr>
                <w:rtl w:val="0"/>
              </w:rPr>
              <w:t xml:space="preserve">02/02/2026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  <w:t xml:space="preserve">5 GUP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  <w:t xml:space="preserve">4 GUP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42">
            <w:pPr>
              <w:rPr>
                <w:color w:val="ee0000"/>
              </w:rPr>
            </w:pPr>
            <w:r w:rsidDel="00000000" w:rsidR="00000000" w:rsidRPr="00000000">
              <w:rPr>
                <w:rtl w:val="0"/>
              </w:rPr>
              <w:t xml:space="preserve"> ok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3">
            <w:pPr>
              <w:rPr>
                <w:color w:val="ee0000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4">
            <w:pPr>
              <w:rPr>
                <w:color w:val="ee0000"/>
              </w:rPr>
            </w:pPr>
            <w:r w:rsidDel="00000000" w:rsidR="00000000" w:rsidRPr="00000000">
              <w:rPr>
                <w:rtl w:val="0"/>
              </w:rPr>
              <w:t xml:space="preserve">Rohun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5">
            <w:pPr>
              <w:rPr>
                <w:color w:val="ee0000"/>
              </w:rPr>
            </w:pPr>
            <w:r w:rsidDel="00000000" w:rsidR="00000000" w:rsidRPr="00000000">
              <w:rPr>
                <w:rtl w:val="0"/>
              </w:rPr>
              <w:t xml:space="preserve">Adam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6">
            <w:pPr>
              <w:rPr>
                <w:color w:val="ee0000"/>
              </w:rPr>
            </w:pPr>
            <w:r w:rsidDel="00000000" w:rsidR="00000000" w:rsidRPr="00000000">
              <w:rPr>
                <w:rtl w:val="0"/>
              </w:rPr>
              <w:t xml:space="preserve">02/02/2026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 xml:space="preserve">5 GUP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  <w:t xml:space="preserve">4 GUP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49">
            <w:pPr>
              <w:rPr>
                <w:color w:val="ee0000"/>
              </w:rPr>
            </w:pPr>
            <w:r w:rsidDel="00000000" w:rsidR="00000000" w:rsidRPr="00000000">
              <w:rPr>
                <w:rtl w:val="0"/>
              </w:rPr>
              <w:t xml:space="preserve"> ok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A">
            <w:pPr>
              <w:rPr>
                <w:color w:val="ee0000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B">
            <w:pPr>
              <w:rPr>
                <w:color w:val="ee0000"/>
              </w:rPr>
            </w:pPr>
            <w:r w:rsidDel="00000000" w:rsidR="00000000" w:rsidRPr="00000000">
              <w:rPr>
                <w:rtl w:val="0"/>
              </w:rPr>
              <w:t xml:space="preserve">Kašai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C">
            <w:pPr>
              <w:rPr>
                <w:color w:val="ee0000"/>
              </w:rPr>
            </w:pPr>
            <w:r w:rsidDel="00000000" w:rsidR="00000000" w:rsidRPr="00000000">
              <w:rPr>
                <w:rtl w:val="0"/>
              </w:rPr>
              <w:t xml:space="preserve">Martin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D">
            <w:pPr>
              <w:rPr>
                <w:color w:val="ee0000"/>
              </w:rPr>
            </w:pPr>
            <w:r w:rsidDel="00000000" w:rsidR="00000000" w:rsidRPr="00000000">
              <w:rPr>
                <w:rtl w:val="0"/>
              </w:rPr>
              <w:t xml:space="preserve">02/02/2026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  <w:t xml:space="preserve">5 GUP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  <w:t xml:space="preserve">4 GUP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50">
            <w:pPr>
              <w:rPr>
                <w:color w:val="ee0000"/>
              </w:rPr>
            </w:pPr>
            <w:r w:rsidDel="00000000" w:rsidR="00000000" w:rsidRPr="00000000">
              <w:rPr>
                <w:rtl w:val="0"/>
              </w:rPr>
              <w:t xml:space="preserve"> ok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4" w:val="single"/>
              <w:left w:color="000000" w:space="0" w:sz="6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1">
            <w:pPr>
              <w:rPr>
                <w:color w:val="ee0000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2">
            <w:pPr>
              <w:rPr>
                <w:color w:val="ee0000"/>
              </w:rPr>
            </w:pPr>
            <w:r w:rsidDel="00000000" w:rsidR="00000000" w:rsidRPr="00000000">
              <w:rPr>
                <w:rtl w:val="0"/>
              </w:rPr>
              <w:t xml:space="preserve">Kram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3">
            <w:pPr>
              <w:rPr>
                <w:color w:val="ee0000"/>
              </w:rPr>
            </w:pPr>
            <w:r w:rsidDel="00000000" w:rsidR="00000000" w:rsidRPr="00000000">
              <w:rPr>
                <w:rtl w:val="0"/>
              </w:rPr>
              <w:t xml:space="preserve">Jakub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ffffff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4">
            <w:pPr>
              <w:rPr>
                <w:color w:val="ee0000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ffffff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ffffff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  <w:t xml:space="preserve">9 GUP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ffffff" w:space="0" w:sz="4" w:val="single"/>
              <w:right w:color="000000" w:space="0" w:sz="6" w:val="single"/>
            </w:tcBorders>
            <w:shd w:fill="ffffff" w:val="clear"/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  <w:t xml:space="preserve"> ok</w:t>
            </w:r>
          </w:p>
        </w:tc>
      </w:tr>
    </w:tbl>
    <w:p w:rsidR="00000000" w:rsidDel="00000000" w:rsidP="00000000" w:rsidRDefault="00000000" w:rsidRPr="00000000" w14:paraId="00000058">
      <w:pPr>
        <w:rPr>
          <w:color w:val="ee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/>
      </w:pPr>
      <w:r w:rsidDel="00000000" w:rsidR="00000000" w:rsidRPr="00000000">
        <w:rPr>
          <w:b w:val="1"/>
          <w:bCs w:val="1"/>
        </w:rPr>
        <w:drawing>
          <wp:inline distB="0" distT="0" distL="0" distR="0">
            <wp:extent cx="1658620" cy="1068070"/>
            <wp:effectExtent b="0" l="0" r="0" t="0"/>
            <wp:docPr descr="A black scribble on a white background&#10;&#10;AI-generated content may be incorrect." id="1073741835" name="image3.png"/>
            <a:graphic>
              <a:graphicData uri="http://schemas.openxmlformats.org/drawingml/2006/picture">
                <pic:pic>
                  <pic:nvPicPr>
                    <pic:cNvPr descr="A black scribble on a white background&#10;&#10;AI-generated content may be incorrect."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8620" cy="10680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Bc. Miroslava Matejková, matrikár SATKD WT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276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line="276" w:lineRule="auto"/>
        <w:rPr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V Bratislave 19.8. 2026</w:t>
      </w: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40" w:w="11900" w:orient="portrait"/>
      <w:pgMar w:bottom="540" w:top="1440" w:left="1440" w:right="1440" w:header="720" w:footer="86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venir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venir" w:cs="Avenir" w:eastAsia="Avenir" w:hAnsi="Avenir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venir" w:cs="Avenir" w:eastAsia="Avenir" w:hAnsi="Avenir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Hlavná 37/68, 040 01 Košice, +421 908 03 66 80, </w:t>
    </w:r>
    <w:hyperlink r:id="rId1">
      <w:r w:rsidDel="00000000" w:rsidR="00000000" w:rsidRPr="00000000">
        <w:rPr>
          <w:rFonts w:ascii="Avenir" w:cs="Avenir" w:eastAsia="Avenir" w:hAnsi="Avenir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satkd.matrika@gmail.com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36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-45717</wp:posOffset>
              </wp:positionH>
              <wp:positionV relativeFrom="page">
                <wp:posOffset>-7618</wp:posOffset>
              </wp:positionV>
              <wp:extent cx="7620635" cy="5743575"/>
              <wp:effectExtent b="0" l="0" r="0" t="0"/>
              <wp:wrapNone/>
              <wp:docPr id="1073741833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535675" y="908200"/>
                        <a:ext cx="7620635" cy="5743575"/>
                        <a:chOff x="1535675" y="908200"/>
                        <a:chExt cx="7620650" cy="5743600"/>
                      </a:xfrm>
                    </wpg:grpSpPr>
                    <wpg:grpSp>
                      <wpg:cNvGrpSpPr/>
                      <wpg:grpSpPr>
                        <a:xfrm>
                          <a:off x="1535683" y="908213"/>
                          <a:ext cx="7620635" cy="5743575"/>
                          <a:chOff x="1535675" y="908200"/>
                          <a:chExt cx="7620650" cy="5743600"/>
                        </a:xfrm>
                      </wpg:grpSpPr>
                      <wps:wsp>
                        <wps:cNvSpPr/>
                        <wps:cNvPr id="3" name="Shape 3"/>
                        <wps:spPr>
                          <a:xfrm>
                            <a:off x="1535675" y="908200"/>
                            <a:ext cx="7620650" cy="574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1535683" y="908213"/>
                            <a:ext cx="7620635" cy="5743575"/>
                            <a:chOff x="0" y="0"/>
                            <a:chExt cx="7620973" cy="5743895"/>
                          </a:xfrm>
                        </wpg:grpSpPr>
                        <wps:wsp>
                          <wps:cNvSpPr/>
                          <wps:cNvPr id="5" name="Shape 5"/>
                          <wps:spPr>
                            <a:xfrm>
                              <a:off x="0" y="0"/>
                              <a:ext cx="7620950" cy="57438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7939" y="0"/>
                              <a:ext cx="2021749" cy="5743895"/>
                            </a:xfrm>
                            <a:custGeom>
                              <a:rect b="b" l="l" r="r" t="t"/>
                              <a:pathLst>
                                <a:path extrusionOk="0" h="21600" w="21600">
                                  <a:moveTo>
                                    <a:pt x="26" y="0"/>
                                  </a:moveTo>
                                  <a:lnTo>
                                    <a:pt x="21600" y="6230"/>
                                  </a:lnTo>
                                  <a:lnTo>
                                    <a:pt x="0" y="21600"/>
                                  </a:lnTo>
                                  <a:lnTo>
                                    <a:pt x="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A4E6E">
                                <a:alpha val="5098"/>
                              </a:srgbClr>
                            </a:solidFill>
                            <a:ln>
                              <a:noFill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" name="Shape 7"/>
                          <wps:spPr>
                            <a:xfrm rot="10800000">
                              <a:off x="0" y="0"/>
                              <a:ext cx="7620973" cy="83820"/>
                            </a:xfrm>
                            <a:custGeom>
                              <a:rect b="b" l="l" r="r" t="t"/>
                              <a:pathLst>
                                <a:path extrusionOk="0" h="21600" w="21600">
                                  <a:moveTo>
                                    <a:pt x="25" y="0"/>
                                  </a:moveTo>
                                  <a:lnTo>
                                    <a:pt x="21584" y="5036"/>
                                  </a:lnTo>
                                  <a:lnTo>
                                    <a:pt x="21600" y="13122"/>
                                  </a:lnTo>
                                  <a:lnTo>
                                    <a:pt x="0" y="21600"/>
                                  </a:lnTo>
                                  <a:lnTo>
                                    <a:pt x="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A4E6E">
                                <a:alpha val="5098"/>
                              </a:srgbClr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Times New Roman" w:cs="Times New Roman" w:eastAsia="Times New Roman" w:hAnsi="Times New Roman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000000"/>
                                    <w:sz w:val="24"/>
                                    <w:vertAlign w:val="baseline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-45717</wp:posOffset>
              </wp:positionH>
              <wp:positionV relativeFrom="page">
                <wp:posOffset>-7618</wp:posOffset>
              </wp:positionV>
              <wp:extent cx="7620635" cy="5743575"/>
              <wp:effectExtent b="0" l="0" r="0" t="0"/>
              <wp:wrapNone/>
              <wp:docPr id="1073741833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20635" cy="57435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Fonts w:ascii="Helvetica Neue" w:cs="Helvetica Neue" w:eastAsia="Helvetica Neue" w:hAnsi="Helvetica Neue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                                                                             </w:t>
    </w:r>
  </w:p>
  <w:p w:rsidR="00000000" w:rsidDel="00000000" w:rsidP="00000000" w:rsidRDefault="00000000" w:rsidRPr="00000000" w14:paraId="0000005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36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Helvetica Neue" w:cs="Helvetica Neue" w:eastAsia="Helvetica Neue" w:hAnsi="Helvetica Neue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                                                                          Slovenská Asociácia Taekwondo WT                  </w:t>
    </w:r>
  </w:p>
  <w:p w:rsidR="00000000" w:rsidDel="00000000" w:rsidP="00000000" w:rsidRDefault="00000000" w:rsidRPr="00000000" w14:paraId="0000006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36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Helvetica Neue" w:cs="Helvetica Neue" w:eastAsia="Helvetica Neue" w:hAnsi="Helvetica Neue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                                                                          Hlavná 37/68, 040 01 Košice           </w:t>
    </w:r>
  </w:p>
  <w:p w:rsidR="00000000" w:rsidDel="00000000" w:rsidP="00000000" w:rsidRDefault="00000000" w:rsidRPr="00000000" w14:paraId="0000006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360"/>
      </w:tabs>
      <w:spacing w:after="0" w:before="0" w:line="240" w:lineRule="auto"/>
      <w:ind w:left="0" w:right="0" w:firstLine="0"/>
      <w:jc w:val="left"/>
      <w:rPr>
        <w:rFonts w:ascii="Helvetica Neue" w:cs="Helvetica Neue" w:eastAsia="Helvetica Neue" w:hAnsi="Helvetica Neue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Helvetica Neue" w:cs="Helvetica Neue" w:eastAsia="Helvetica Neue" w:hAnsi="Helvetica Neue"/>
        <w:b w:val="1"/>
        <w:bCs w:val="1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                                                                          Tel.č.: +421908036680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sk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Predvolenpsmoodseku" w:default="1">
    <w:name w:val="Default Paragraph Font"/>
    <w:uiPriority w:val="1"/>
    <w:semiHidden w:val="1"/>
    <w:unhideWhenUsed w:val="1"/>
  </w:style>
  <w:style w:type="table" w:styleId="Normlnatabu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zoznamu" w:default="1">
    <w:name w:val="No List"/>
    <w:uiPriority w:val="99"/>
    <w:semiHidden w:val="1"/>
    <w:unhideWhenUsed w:val="1"/>
  </w:style>
  <w:style w:type="character" w:styleId="Hypertextovprepojenie">
    <w:name w:val="Hyperlink"/>
    <w:rPr>
      <w:u w:val="single"/>
    </w:rPr>
  </w:style>
  <w:style w:type="table" w:styleId="TableNormal" w:customStyle="1">
    <w:name w:val="Table Normal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HeaderFooter" w:customStyle="1">
    <w:name w:val="Header &amp; Footer"/>
    <w:pPr>
      <w:tabs>
        <w:tab w:val="right" w:pos="9360"/>
      </w:tabs>
    </w:pPr>
    <w:rPr>
      <w:rFonts w:ascii="Helvetica" w:cs="Arial Unicode MS" w:hAnsi="Helvetica"/>
      <w:color w:val="000000"/>
    </w:rPr>
  </w:style>
  <w:style w:type="paragraph" w:styleId="FreeForm" w:customStyle="1">
    <w:name w:val="Free Form"/>
    <w:rPr>
      <w:rFonts w:ascii="Helvetica" w:cs="Arial Unicode MS" w:hAnsi="Helvetica"/>
      <w:color w:val="000000"/>
      <w:sz w:val="24"/>
      <w:szCs w:val="24"/>
    </w:rPr>
  </w:style>
  <w:style w:type="character" w:styleId="Hyperlink0" w:customStyle="1">
    <w:name w:val="Hyperlink.0"/>
    <w:basedOn w:val="Hypertextovprepojenie"/>
    <w:rPr>
      <w:color w:val="000099"/>
      <w:u w:val="single"/>
    </w:rPr>
  </w:style>
  <w:style w:type="paragraph" w:styleId="Body" w:customStyle="1">
    <w:name w:val="Body"/>
    <w:rPr>
      <w:rFonts w:ascii="Helvetica" w:cs="Helvetica" w:eastAsia="Helvetica" w:hAnsi="Helvetica"/>
      <w:color w:val="000000"/>
      <w:sz w:val="24"/>
      <w:szCs w:val="24"/>
    </w:rPr>
  </w:style>
  <w:style w:type="paragraph" w:styleId="Telo" w:customStyle="1">
    <w:name w:val="Telo"/>
    <w:pPr>
      <w:spacing w:after="200"/>
    </w:pPr>
    <w:rPr>
      <w:rFonts w:ascii="Avenir Next" w:cs="Avenir Next" w:eastAsia="Avenir Next" w:hAnsi="Avenir Next"/>
      <w:color w:val="000000"/>
    </w:rPr>
  </w:style>
  <w:style w:type="character" w:styleId="None" w:customStyle="1">
    <w:name w:val="None"/>
  </w:style>
  <w:style w:type="character" w:styleId="apple-converted-space" w:customStyle="1">
    <w:name w:val="apple-converted-space"/>
    <w:basedOn w:val="Predvolenpsmoodseku"/>
    <w:rsid w:val="009F301B"/>
  </w:style>
  <w:style w:type="paragraph" w:styleId="Hlavika">
    <w:name w:val="header"/>
    <w:basedOn w:val="Normlny"/>
    <w:link w:val="HlavikaChar"/>
    <w:uiPriority w:val="99"/>
    <w:unhideWhenUsed w:val="1"/>
    <w:rsid w:val="009F301B"/>
    <w:pPr>
      <w:tabs>
        <w:tab w:val="center" w:pos="4536"/>
        <w:tab w:val="right" w:pos="9072"/>
      </w:tabs>
    </w:pPr>
  </w:style>
  <w:style w:type="character" w:styleId="HlavikaChar" w:customStyle="1">
    <w:name w:val="Hlavička Char"/>
    <w:basedOn w:val="Predvolenpsmoodseku"/>
    <w:link w:val="Hlavika"/>
    <w:uiPriority w:val="99"/>
    <w:rsid w:val="009F301B"/>
    <w:rPr>
      <w:sz w:val="24"/>
      <w:szCs w:val="24"/>
      <w:lang w:eastAsia="en-US" w:val="en-US"/>
    </w:rPr>
  </w:style>
  <w:style w:type="paragraph" w:styleId="Pta">
    <w:name w:val="footer"/>
    <w:basedOn w:val="Normlny"/>
    <w:link w:val="PtaChar"/>
    <w:uiPriority w:val="99"/>
    <w:unhideWhenUsed w:val="1"/>
    <w:rsid w:val="009F301B"/>
    <w:pPr>
      <w:tabs>
        <w:tab w:val="center" w:pos="4536"/>
        <w:tab w:val="right" w:pos="9072"/>
      </w:tabs>
    </w:pPr>
  </w:style>
  <w:style w:type="character" w:styleId="PtaChar" w:customStyle="1">
    <w:name w:val="Päta Char"/>
    <w:basedOn w:val="Predvolenpsmoodseku"/>
    <w:link w:val="Pta"/>
    <w:uiPriority w:val="99"/>
    <w:rsid w:val="009F301B"/>
    <w:rPr>
      <w:sz w:val="24"/>
      <w:szCs w:val="24"/>
      <w:lang w:eastAsia="en-US" w:val="en-US"/>
    </w:rPr>
  </w:style>
  <w:style w:type="paragraph" w:styleId="Odsekzoznamu">
    <w:name w:val="List Paragraph"/>
    <w:basedOn w:val="Normlny"/>
    <w:uiPriority w:val="34"/>
    <w:qFormat w:val="1"/>
    <w:rsid w:val="00424EC8"/>
    <w:pPr>
      <w:ind w:left="720"/>
      <w:contextualSpacing w:val="1"/>
    </w:pPr>
  </w:style>
  <w:style w:type="paragraph" w:styleId="Normlnywebov">
    <w:name w:val="Normal (Web)"/>
    <w:basedOn w:val="Normlny"/>
    <w:uiPriority w:val="99"/>
    <w:semiHidden w:val="1"/>
    <w:unhideWhenUsed w:val="1"/>
    <w:rsid w:val="00424EC8"/>
    <w:pPr>
      <w:pBdr>
        <w:top w:color="auto" w:space="0" w:sz="0" w:val="none"/>
        <w:left w:color="auto" w:space="0" w:sz="0" w:val="none"/>
        <w:bottom w:color="auto" w:space="0" w:sz="0" w:val="none"/>
        <w:right w:color="auto" w:space="0" w:sz="0" w:val="none"/>
        <w:between w:color="auto" w:space="0" w:sz="0" w:val="none"/>
        <w:bar w:color="auto" w:space="0" w:sz="0" w:val="none"/>
      </w:pBdr>
      <w:spacing w:after="100" w:afterAutospacing="1" w:before="100" w:beforeAutospacing="1"/>
    </w:pPr>
    <w:rPr>
      <w:rFonts w:eastAsia="Times New Roman"/>
      <w:bdr w:color="auto" w:space="0" w:sz="0" w:val="none"/>
      <w:lang w:eastAsia="sk-SK" w:val="sk-SK"/>
    </w:rPr>
  </w:style>
  <w:style w:type="character" w:styleId="Nevyrieenzmienka">
    <w:name w:val="Unresolved Mention"/>
    <w:basedOn w:val="Predvolenpsmoodseku"/>
    <w:uiPriority w:val="99"/>
    <w:semiHidden w:val="1"/>
    <w:unhideWhenUsed w:val="1"/>
    <w:rsid w:val="00BF07A6"/>
    <w:rPr>
      <w:color w:val="605e5c"/>
      <w:shd w:color="auto" w:fill="e1dfdd" w:val="clear"/>
    </w:rPr>
  </w:style>
  <w:style w:type="table" w:styleId="Table1">
    <w:basedOn w:val="TableNormal"/>
    <w:tblPr>
      <w:tblStyleRowBandSize w:val="1"/>
      <w:tblStyleColBandSize w:val="1"/>
      <w:tblCellMar/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satkd.matrika@gmail.com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theme/_rels/theme1.xml.rels><?xml version="1.0" encoding="UTF-8" standalone="yes"?>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4qRi9g+R8fco6Vt1hi3tYc2ygA==">CgMxLjA4AHIhMWVSMGhDRGJkdEUtcFJvQjdqSTRRUWlzVW1yMVlJSXc2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2025-06-24T20:08:00Z</dcterms:created>
  <dc:creator>Vladimira Sreinerova</dc:creator>
</cp:coreProperties>
</file>