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KLASIFIKAČNÉ PRAVIDLÁ ŠPORTOVCOV</w:t>
      </w:r>
    </w:p>
    <w:p>
      <w:r>
        <w:t>Účinné od 1. januára 2026 • Slovenský pracovný preklad • Pokračovanie: články 10 a 11</w:t>
      </w:r>
    </w:p>
    <w:p>
      <w:r>
        <w:t>Poznámka: Neoficiálny preklad. V prípade rozdielov je rozhodujúce anglické znenie World Taekwondo.</w:t>
      </w:r>
    </w:p>
    <w:p>
      <w:pPr>
        <w:pStyle w:val="Heading1"/>
      </w:pPr>
      <w:r>
        <w:t>Článok 10 – Indikátory (Indicators)</w:t>
      </w:r>
    </w:p>
    <w:p>
      <w:r>
        <w:t>Indikátory NIE SÚ športovou triedou ani statusom športovej triedy. Označujú prechodné štádium, kým športovec nedokončí klasifikačný proces.</w:t>
      </w:r>
    </w:p>
    <w:p>
      <w:pPr>
        <w:pStyle w:val="Heading2"/>
      </w:pPr>
      <w:r>
        <w:t>10.1 Posúdenie pozorovaním (OA)</w:t>
      </w:r>
    </w:p>
    <w:p>
      <w:r>
        <w:t>10.1.1  Účelom posúdenia pozorovaním je sledovať a hodnotiť športovca v súťažnom prostredí, aby sa overilo, či prejavy pozorované počas súťaže zodpovedajú zisteniam z predchádzajúcich etáp klasifikácie.</w:t>
      </w:r>
    </w:p>
    <w:p>
      <w:r>
        <w:t>10.1.2  Po ukončení hodnotiaceho zasadnutia môže klasifikačný panel rozhodnúť, že bude športovca pozorovať pri jeho prvom súťažnom vystúpení na potvrdenie svojich zistení.</w:t>
      </w:r>
    </w:p>
    <w:p>
      <w:r>
        <w:t>10.1.3  Prvé súťažné vystúpenie sa musí uskutočniť osobne na medzinárodnom podujatí. Je to prvý štart športovca v súťažnej disciplíne v rámci podujatia v jeho predbežne pridelenej športovej triede.</w:t>
      </w:r>
    </w:p>
    <w:p>
      <w:r>
        <w:t>10.1.4  Dôvodom pozorovania pri prvom vystúpení je posúdiť vplyv zdravotného znevýhodnenia športovca pri zápase alebo pri predvádzaní zostáv.</w:t>
      </w:r>
    </w:p>
    <w:p>
      <w:r>
        <w:t>10.1.5  Športovec dostane namiesto statusu športovej triedy sledovací kód „Observation Assessment“ (OA).</w:t>
      </w:r>
    </w:p>
    <w:p>
      <w:r>
        <w:t>10.1.6  Okrem výnimočných okolností musí posúdenie pozorovaním vykonať ten istý klasifikačný panel, ktorý vykonal predchádzajúce etapy hodnotiaceho zasadnutia.</w:t>
      </w:r>
    </w:p>
    <w:p>
      <w:r>
        <w:t>10.1.7  Ak klasifikačný panel požaduje pozorovanie športovca počas súťaže, po skončení hodnotiaceho zasadnutia sa mu pridelí športová trieda, ale status športovej triedy sa určí až po posúdení pozorovaním počas súťaže.</w:t>
      </w:r>
    </w:p>
    <w:p>
      <w:r>
        <w:t>10.1.8  Po posúdení pozorovaním:</w:t>
      </w:r>
    </w:p>
    <w:p>
      <w:r>
        <w:t>10.1.8.1  Ak panel zistí, že pozorovanie podporuje predbežne pridelenú športovú triedu, športovec dostane konečnú športovú triedu a jej status; tým nie je dotknutá možnosť protestu počas podujatia (článok 12).</w:t>
      </w:r>
    </w:p>
    <w:p>
      <w:r>
        <w:t>10.1.8.2  Ak panel zistí, že schopnosti športovca nezodpovedajú zisteniam z hodnotiaceho zasadnutia alebo predbežne pridelenej športovej triede, športovec musí opakovať niektorú z predchádzajúcich etáp hodnotiaceho zasadnutia a/alebo podstúpiť ďalšie posúdenie pozorovaním.</w:t>
      </w:r>
    </w:p>
    <w:p>
      <w:r>
        <w:t>10.1.9  Klasifikačný panel nesmie športovcovi prideliť odlišnú športovú triedu iba na základe výsledkov posúdenia pozorovaním.</w:t>
      </w:r>
    </w:p>
    <w:p>
      <w:r>
        <w:t>10.1.10  Predbežnú športovú triedu možno zmeniť IBA vtedy, ak športovec zopakoval niektorú časť hodnotiaceho zasadnutia. Zmena nadobúda účinnosť okamžite.</w:t>
      </w:r>
    </w:p>
    <w:p>
      <w:r>
        <w:t>10.1.11  Vplyv zmeny športovej triedy po prvom súťažnom vystúpení na medaily, rekordy a výsledky upravuje najnovšie znenie predpisov WT o rebríčku.</w:t>
      </w:r>
    </w:p>
    <w:p>
      <w:r>
        <w:t>10.1.12  Ak je po pozorovaní počas súťaže podaný protest týkajúci sa športovca:</w:t>
      </w:r>
    </w:p>
    <w:p>
      <w:r>
        <w:t>10.1.12.1  Na tej istej súťaži sa vykoná druhé hodnotiace zasadnutie, ak je to možné.</w:t>
      </w:r>
    </w:p>
    <w:p>
      <w:r>
        <w:t>10.1.12.2  Po druhom hodnotiacom zasadnutí musí športovec podstúpiť pozorovanie počas súťaže.</w:t>
      </w:r>
    </w:p>
    <w:p>
      <w:r>
        <w:t>10.1.12.3  Pozorovanie počas súťaže sa musí vykonať pri najbližšej príležitosti v športovej triede pridelenej protestným panelom, so sledovacím kódom OA.</w:t>
      </w:r>
    </w:p>
    <w:p>
      <w:r>
        <w:t>10.1.12.4  Po prvom súťažnom vystúpení (alebo po pozorovaní počas súťaže vykonanom v rámci protestu) musí klasifikačný panel prideliť športovú triedu a nahradiť sledovací kód OA určením statusu športovej triedy.</w:t>
      </w:r>
    </w:p>
    <w:p>
      <w:r>
        <w:t>10.1.12.5  Ak po pozorovaní počas súťaže dôjde k zmene športovej triedy alebo jej statusu, zmena nadobúda účinnosť okamžite.</w:t>
      </w:r>
    </w:p>
    <w:p>
      <w:pPr>
        <w:pStyle w:val="Heading2"/>
      </w:pPr>
      <w:r>
        <w:t>10.2 Klasifikácia nebola dokončená (CNC)</w:t>
      </w:r>
    </w:p>
    <w:p>
      <w:r>
        <w:t>10.2.1  Ak WT alebo klasifikačný panel v ktorejkoľvek etape hodnotiaceho zasadnutia nemôže športovcovi prideliť športovú triedu, vedúci klasifikácie alebo príslušný hlavný klasifikátor môže označiť športovca ako „Classification Not Completed“ (CNC).</w:t>
      </w:r>
    </w:p>
    <w:p>
      <w:r>
        <w:t>10.2.2  Ak WT pri zisťovaní oprávneného zdravotného znevýhodnenia zistí, že športovec má zdravotný stav, pre ktorý môže byť jeho súťaženie nebezpečné alebo predstavuje riziko pre zdravie športovca (alebo iných športovcov), môže mu prideliť označenie CNC. WT v takom prípade vysvetlí dôvody príslušnej národnej členskej asociácii (MNA).</w:t>
      </w:r>
    </w:p>
    <w:p>
      <w:r>
        <w:t>10.2.3  Športovec s označením CNC nesmie súťažiť na medzinárodných podujatiach, kým nedokončí hodnotiace zasadnutie.</w:t>
      </w:r>
    </w:p>
    <w:p>
      <w:r>
        <w:t>10.2.4  Na označenie CNC sa NEVZŤAHUJÚ ustanovenia týchto pravidiel o protestoch alebo odvolaniach.</w:t>
      </w:r>
    </w:p>
    <w:p>
      <w:r>
        <w:t>10.2.5  Športovec môže byť opätovne predvolaný na klasifikáciu po splnení všetkých požiadaviek na účasť na hodnotiacom zasadnutí.</w:t>
      </w:r>
    </w:p>
    <w:p>
      <w:r>
        <w:t>10.2.6  Športovci s označením CNC sa môžu zúčastniť príslušnej klasifikačnej príležitosti, pri ktorej môže hodnotiace zasadnutie prebehnúť počas súťaže alebo mimo súťaže; výnimkou sú športovci vyžadujúci posúdenie pozorovaním, ktoré sa musí vykonať počas súťaže.</w:t>
      </w:r>
    </w:p>
    <w:p>
      <w:r>
        <w:t>10.2.7  Označenie CNC sa zaznamená ako indikátor v hlavnom klasifikačnom zozname WT a bude očíslované (napríklad CNC1 pri prvom označení, CNC2 pri druhom atď.).</w:t>
      </w:r>
    </w:p>
    <w:p>
      <w:r>
        <w:t>10.2.8  Ak bol športovec označený CNC trikrát po sebe (napríklad CNC3), počas jedného roka mu nebude povolené absolvovať ďalšie hodnotiace zasadnutie.</w:t>
      </w:r>
    </w:p>
    <w:p>
      <w:r>
        <w:t>Diagram 2 originálu: vývojový diagram všetkých etáp klasifikácie. Grafická schéma sa v tomto pracovnom preklade nereprodukuje; slovný obsah a skratky sú vysvetlené v texte.</w:t>
      </w:r>
    </w:p>
    <w:p>
      <w:r>
        <w:t>Skratky v diagrame: C – potvrdený; CNC – klasifikácia nedokončená; EI – oprávnené zdravotné znevýhodnenie; MDF – lekársky diagnostický formulár; MIC – minimálne kritériá znevýhodnenia; MNA – národná členská asociácia; NE – neoprávnený; OA – posúdenie pozorovaním; R-FRD – preskúmanie k pevnému dátumu; R-NAO – preskúmanie pri najbližšej príležitosti; UHC – základný zdravotný stav; WTCS – klasifikačný systém WT.</w:t>
      </w:r>
    </w:p>
    <w:p>
      <w:pPr>
        <w:pStyle w:val="Heading1"/>
      </w:pPr>
      <w:r>
        <w:t>Článok 11 – Lekárske preskúmanie (Medical Review)</w:t>
      </w:r>
    </w:p>
    <w:p>
      <w:pPr>
        <w:pStyle w:val="Heading2"/>
      </w:pPr>
      <w:r>
        <w:t>11.1 Rozsah lekárskeho preskúmania</w:t>
      </w:r>
    </w:p>
    <w:p>
      <w:r>
        <w:t>11.1.1  Žiadosť o lekárske preskúmanie (MRR) sa musí podať, ak sa zmení povaha alebo stupeň oprávneného zdravotného znevýhodnenia športovca alebo jeho schopnosť vykonávať špecifické úlohy a činnosti požadované daným športom, pričom ide o zmenu zreteľne odlišnú od zmien spôsobených tréningom, kondíciou alebo zručnosťou (napríklad na overenie pokračujúcej oprávnenosti športovca, správnosti jeho športovej triedy alebo opätovné posúdenie športovca, ktorý bol predtým označený ako neoprávnený).</w:t>
      </w:r>
    </w:p>
    <w:p>
      <w:r>
        <w:t>11.1.2  Žiadosť o lekárske preskúmanie môže byť opodstatnená najmä po chirurgickom zákroku, pri novom lieku alebo pomôcke, po iných zdravotných zákrokoch vedúcich k zmene schopnosti vykonávať činnosti dôležité pre para taekwondo alebo pri novom základnom zdravotnom stave.</w:t>
      </w:r>
    </w:p>
    <w:p>
      <w:r>
        <w:t>11.1.3  Žiadosť o lekárske preskúmanie musí podať MNA v mene športovca, ktorý má: športovú triedu so statusom Confirmed (C); športovú triedu so statusom Review Fixed Review Date (R-FRD); alebo označenie Not Eligible (NE-UHC, NE-EI alebo NE-MIC).</w:t>
      </w:r>
    </w:p>
    <w:p>
      <w:pPr>
        <w:pStyle w:val="Heading2"/>
      </w:pPr>
      <w:r>
        <w:t>11.2 Obsah žiadosti o lekárske preskúmanie</w:t>
      </w:r>
    </w:p>
    <w:p>
      <w:r>
        <w:t>11.2.1  Žiadosť musí vysvetliť, ako a do akej miery sa zmenilo zdravotné znevýhodnenie športovca a prečo sa predpokladá, že sa jeho schopnosť vykonávať špecifické športové úlohy a činnosti zmenila a že táto zmena je stabilná.</w:t>
      </w:r>
    </w:p>
    <w:p>
      <w:r>
        <w:t>11.2.2  Musí vysvetliť, že relevantné zdravotné znevýhodnenie športovca sa od posledného hodnotenia zmenilo do takej miery, že jeho športová trieda už nemusí byť správna.</w:t>
      </w:r>
    </w:p>
    <w:p>
      <w:r>
        <w:t>11.2.3  Žiadosť musí vyplniť náležite kvalifikovaný zdravotnícky odborník a musí obsahovať všetku relevantnú podpornú dokumentáciu v ANGLIČTINE alebo s úradne overeným anglickým prekladom.</w:t>
      </w:r>
    </w:p>
    <w:p>
      <w:r>
        <w:t>11.2.4  WT môže od MNA športovca požadovať akékoľvek ďalšie informácie, ktoré považuje za potrebné na posúdenie žiadosti.</w:t>
      </w:r>
    </w:p>
    <w:p>
      <w:pPr>
        <w:pStyle w:val="Heading2"/>
      </w:pPr>
      <w:r>
        <w:t>11.3 Podanie žiadosti a poplatky</w:t>
      </w:r>
    </w:p>
    <w:p>
      <w:r>
        <w:t>11.3.1  Žiadosť o lekárske preskúmanie musí podať MNA športovca.</w:t>
      </w:r>
    </w:p>
    <w:p>
      <w:r>
        <w:t>11.3.2  Musí byť uhradený nevratný poplatok 500 USD.</w:t>
      </w:r>
    </w:p>
    <w:p>
      <w:pPr>
        <w:pStyle w:val="Heading2"/>
      </w:pPr>
      <w:r>
        <w:t>11.4 Postup po podaní žiadosti</w:t>
      </w:r>
    </w:p>
    <w:p>
      <w:r>
        <w:t>11.4.1  WT posúdi každú žiadosť o lekárske preskúmanie, aby overilo predloženie všetkých požadovaných informácií, dokumentácie a poplatku.</w:t>
      </w:r>
    </w:p>
    <w:p>
      <w:r>
        <w:t>11.4.2  Po skompletizovaní žiadosti vedúci klasifikácie v spolupráci s tretími stranami, ktoré považuje za vhodné, rozhodne, či sa žiadosti vyhovie.</w:t>
      </w:r>
    </w:p>
    <w:p>
      <w:r>
        <w:t>11.4.3  Po prijatí rozhodnutia (o schválení alebo zamietnutí) vedúci klasifikácie informuje príslušnú MNA.</w:t>
      </w:r>
    </w:p>
    <w:p>
      <w:r>
        <w:t>11.4.4  Ak sa žiadosti vyhovie:</w:t>
      </w:r>
    </w:p>
    <w:p>
      <w:r>
        <w:t>11.4.4.1  MNA bude písomne informovaná.</w:t>
      </w:r>
    </w:p>
    <w:p>
      <w:r>
        <w:t>11.4.4.2  Status športovej triedy športovca sa s okamžitou účinnosťou zmení na Review at the Next Available Opportunity (R-NAO).</w:t>
      </w:r>
    </w:p>
    <w:p>
      <w:r>
        <w:t>11.4.4.3  Športovec sa musí zúčastniť hodnotiaceho zasadnutia pri najbližšej dostupnej príležitosti.</w:t>
      </w:r>
    </w:p>
    <w:p>
      <w:r>
        <w:t>11.4.5  Ak sa žiadosť zamietne:</w:t>
      </w:r>
    </w:p>
    <w:p>
      <w:r>
        <w:t>11.4.5.1  MNA bude informovaná a dostane písomné odôvodnenie zamietnutia.</w:t>
      </w:r>
    </w:p>
    <w:p>
      <w:r>
        <w:t>11.4.5.2  Športovcovi zostane rovnaká športová trieda aj status športovej triedy.</w:t>
      </w:r>
    </w:p>
    <w:p>
      <w:r>
        <w:t>11.4.5.3  Rozhodnutie nepodlieha preskúmaniu, protestu ani odvolaniu.</w:t>
      </w:r>
    </w:p>
    <w:p>
      <w:r>
        <w:t>11.4.6  Ak športovec a/alebo MNA zistí zmenu okolností, ktorá vyžaduje podanie žiadosti o lekárske preskúmanie, ale neupozorní na ňu WT, športovec a/alebo MNA môžu byť vyšetrovaní pre možné úmyselné skresľovanie informácií (článok 14).</w:t>
      </w:r>
    </w:p>
    <w:sectPr w:rsidR="00FC693F" w:rsidRPr="0006063C" w:rsidSect="00034616">
      <w:headerReference w:type="default" r:id="rId9"/>
      <w:footerReference w:type="default" r:id="rId10"/>
      <w:pgSz w:w="12240" w:h="15840"/>
      <w:pgMar w:top="1304" w:right="1800" w:bottom="1247"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Neoficiálny pracovný preklad pre SATKD • Zdroj: WT Athlete Classification Rules (1. 1. 2026), čl. 10–11, s. 36–42.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WORLD TAEKWONDO  |  KLASIFIKAČNÉ PRAVIDLÁ 2026  |  NEOFICIÁLNY PREKLAD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