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WORLD TAEKWONDO – KLASIFIKAČNÉ PRAVIDLÁ 2026</w:t>
      </w:r>
    </w:p>
    <w:p>
      <w:r>
        <w:t>Slovenský pracovný preklad • Príloha 3 • originál: strany 81–86 • účinnosť pravidiel: 1. januára 2026</w:t>
      </w:r>
    </w:p>
    <w:p>
      <w:pPr>
        <w:pStyle w:val="Heading1"/>
      </w:pPr>
      <w:r>
        <w:t>Príloha 3 – P30: Poomsae pre športovcov s neurologickým znevýhodnením</w:t>
      </w:r>
    </w:p>
    <w:p>
      <w:pPr>
        <w:pStyle w:val="Heading2"/>
      </w:pPr>
      <w:r>
        <w:t>6. Definícia kategórie P30</w:t>
      </w:r>
    </w:p>
    <w:p>
      <w:r>
        <w:t>• Športové triedy P30 sú určené športovcom s poruchami koordinácie (hypertónia/spasticita, atetóza, dystónia, motorická ataxia), ktorí spĺňajú nižšie uvedené minimálne kritériá znevýhodnenia a chcú súťažiť v para taekwondo poomsae.</w:t>
      </w:r>
    </w:p>
    <w:p>
      <w:r>
        <w:t>• Novému športovcovi s uznaným základným zdravotným stavom, ktorý spôsobuje poruchu koordinácie, sa do úplného posúdenia a klasifikácie pridelí všeobecná športová trieda P30 a status N (nový).</w:t>
      </w:r>
    </w:p>
    <w:p>
      <w:r>
        <w:t>• Športová trieda pridelená športovcom s poruchami koordinácie sa vzťahuje na všetky súťažné disciplíny ponúkané WT.</w:t>
      </w:r>
    </w:p>
    <w:p>
      <w:r>
        <w:t>• Všetci začínajúci športovci (trénujúci menej ako jeden rok), ktorým bola pridelená trieda kategórie P30, dostanú status R-FRD (preskúmanie v stanovenom termíne) a budú opätovne posúdení po jednom roku.</w:t>
      </w:r>
    </w:p>
    <w:p>
      <w:r>
        <w:t>• Po prvom roku tréningu a súťaženia v kategórii P30 môže byť športovcovi pridelený status R-FRD na dva až štyri roky (v závislosti od miery zhoršovania stavu).</w:t>
      </w:r>
    </w:p>
    <w:p>
      <w:pPr>
        <w:pStyle w:val="Heading2"/>
      </w:pPr>
      <w:r>
        <w:t>7. Oprávnené znevýhodnenia a základné zdravotné stavy P30</w:t>
      </w:r>
    </w:p>
    <w:p>
      <w:r>
        <w:t>Na účasť v triedach P31, P32, P33, P34 a P35 musí mať športovec niektoré z nasledujúcich oprávnených znevýhodnení spôsobené poruchou centrálneho nervového systému (CNS), napríklad detskou mozgovou obrnou alebo poranením mozgu: hypertónia/spasticita; motorická ataxia; atetóza; dystónia.</w:t>
      </w:r>
    </w:p>
    <w:p>
      <w:pPr>
        <w:pStyle w:val="Heading2"/>
      </w:pPr>
      <w:r>
        <w:t>8. Požadované zdravotné diagnostické informácie</w:t>
      </w:r>
    </w:p>
    <w:p>
      <w:r>
        <w:t>• Zdravotný diagnostický formulár P30 (MDF; dostupný na stránke WT) musí obsahovať jednoznačnú diagnózu základného zdravotného stavu a jedného z oprávnených znevýhodnení P30.</w:t>
      </w:r>
    </w:p>
    <w:p>
      <w:r>
        <w:t>• V MDF musí byť uvedený počet postihnutých končatín a stupeň závažnosti.</w:t>
      </w:r>
    </w:p>
    <w:p>
      <w:r>
        <w:t>• Povinná je fotografia celej postavy v anatomickej polohe na čistom pozadí.</w:t>
      </w:r>
    </w:p>
    <w:p>
      <w:r>
        <w:t>• Podľa povahy stavu sa môžu spolu s MDF a fotografiou vyžadovať ďalšie zdravotné diagnostické dokumenty (napríklad lekárska správa alebo zobrazovacie vyšetrenia).</w:t>
      </w:r>
    </w:p>
    <w:p>
      <w:pPr>
        <w:pStyle w:val="Heading2"/>
      </w:pPr>
      <w:r>
        <w:t>9. Metodika posúdenia P30</w:t>
      </w:r>
    </w:p>
    <w:p>
      <w:r>
        <w:t>Hodnotenie na účely konečného pridelenia športovej triedy pozostáva zo štyroch krokov: (1) zdravotné posúdenie na potvrdenie diagnózy; (2) potvrdenie počtu postihnutých končatín; (3) technické posúdenie závažnosti stavu; (4) podľa potreby pozorovanie pri prvom štarte v súťaži.</w:t>
      </w:r>
    </w:p>
    <w:p>
      <w:pPr>
        <w:pStyle w:val="Heading2"/>
      </w:pPr>
      <w:r>
        <w:t>Krok 1 – Zdravotné posúdenie každej končatiny</w:t>
      </w:r>
    </w:p>
    <w:p>
      <w:r>
        <w:t>• Hypertónia/spasticita: zachytenie odporu pri pohybe („catch“) na hornej alebo dolnej končatine; Babinského príznak (výrazné reflexy na chodidle); klonus (nekontrolovaný pohyb chodidla).</w:t>
      </w:r>
    </w:p>
    <w:p>
      <w:r>
        <w:t>• Motorická ataxia horných končatín: skúška prst–nos a sledovanie prsta (prestrelovanie alebo nedosiahnutie cieľa); rýchla pronácia a supinácia (strata rytmu); rýchla flexia a extenzia lakťa (strata rytmu).</w:t>
      </w:r>
    </w:p>
    <w:p>
      <w:r>
        <w:t>• Motorická ataxia dolných končatín a trupu: skúška päta–predkolenie (strata rytmu); pohyby dolných končatín – flexia a extenzia kolena (strata rytmu); tandemová chôdza (strata rytmu).</w:t>
      </w:r>
    </w:p>
    <w:p>
      <w:r>
        <w:t>• Atetóza: pomalé rytmické mimovoľné svalové pohyby od proximálnych k distálnym častiam; nekontrolované pohyby tváre.</w:t>
      </w:r>
    </w:p>
    <w:p>
      <w:r>
        <w:t>• Dystónia: spastická dystónia zjavná v zápästí alebo členku; samotná spastická dystónia krku sa považuje za nesplnenie podmienky oprávneného znevýhodnenia (NE-EI).</w:t>
      </w:r>
    </w:p>
    <w:p>
      <w:r>
        <w:t>Zdravotný klasifikátor môže zvoliť jeden alebo všetky testy na potvrdenie diagnózy uvedenej v MDF. Ak stav nie je jednoznačný, môže požadovať ďalšie vyšetrenia.</w:t>
      </w:r>
    </w:p>
    <w:p>
      <w:pPr>
        <w:pStyle w:val="Heading2"/>
      </w:pPr>
      <w:r>
        <w:t>Krok 2 – Počet postihnutých končatín alebo oblasť trupu</w:t>
      </w:r>
    </w:p>
    <w:p>
      <w:r>
        <w:t>Mono: jedna končatina. Di: dve končatiny, buď horné, alebo dolné. Hemi: končatiny na rovnakej strane tela (jedna ruka a jedna noha), vpravo alebo vľavo. Tri: ľubovoľné tri končatiny. Quadri: všetky štyri končatiny. Truncal: oblasť trupu/pása.</w:t>
      </w:r>
    </w:p>
    <w:p>
      <w:pPr>
        <w:pStyle w:val="Heading2"/>
      </w:pPr>
      <w:r>
        <w:t>Krok 3 – Technické posúdenie závažnosti</w:t>
      </w:r>
    </w:p>
    <w:p>
      <w:r>
        <w:t>• Závažnosť neurologického stavu sa v triedach P30 určuje technickým posúdením.</w:t>
      </w:r>
    </w:p>
    <w:p>
      <w:r>
        <w:t>• Stupnica závažnosti: mierny, stredný a závažný stupeň.</w:t>
      </w:r>
    </w:p>
    <w:p>
      <w:r>
        <w:t>• Do tried P30 patria IBA mierne a stredne závažné stavy. Závažný stav znamená NE-MIC pre P30; športovec však môže byť oprávnený v inej športovej triede para taekwondo.</w:t>
      </w:r>
    </w:p>
    <w:p>
      <w:r>
        <w:t>• Technické posúdenie zahŕňa nové testy a špecifické testy taekwonda vybrané podľa zdravotného stavu.</w:t>
      </w:r>
    </w:p>
    <w:p>
      <w:r>
        <w:t>NOVÉ TESTY: (1) Jumping jacks – 30 opakovaní, na zvýšenie spasticity a celkový prehľad koordinácie a obratnosti; (2) Four Square Test (FST) – trikrát v smere hodinových ručičiek a trikrát proti smeru na posúdenie koordinácie.</w:t>
      </w:r>
    </w:p>
    <w:p>
      <w:r>
        <w:t>ŠPECIFICKÉ TESTY TAEKWONDA – HORNÉ KONČATINY: vysoký blok (Eulgool Makki) – pohyb ramena a obmedzenia; stredný blok dovnútra (An Makki) – pohyb ramena a obmedzenia; dolný blok (Arae Makki) – flexia a extenzia lakťa a obmedzenia. Technický klasifikátor môže požadovať ďalšie bloky alebo údery rukou.</w:t>
      </w:r>
    </w:p>
    <w:p>
      <w:r>
        <w:t>Mierny stupeň: pohyb ramena v rozsahu aspoň 90° a plný rozsah flexie a extenzie lakťa. Stredný stupeň: pohyb ramena menší než 90° a obmedzený rozsah flexie a/alebo extenzie lakťa. Závažný stupeň: bez pohybu ramena a lakťa (NE-MIC pre P30).</w:t>
      </w:r>
    </w:p>
    <w:p>
      <w:r>
        <w:t>Kombinácia: ak sú postihnuté obe horné končatiny, jedna mierne a druhá stredne, športovec sa posúdi ako stredný stupeň. Obe končatiny MUSIA byť v pásme mierneho alebo stredného stupňa; ak je ktorákoľvek závažne postihnutá, výsledok je NE-MIC pre P30.</w:t>
      </w:r>
    </w:p>
    <w:p>
      <w:r>
        <w:t>ŠPECIFICKÉ TESTY TAEKWONDA – DOLNÉ KONČATINY: pomalé zdvihnutie kolena – flexia bedra a obmedzenia; pomalý a následne rýchly predný kop (Ap Chagi) – flexia bedra, extenzia/flexia kolena a obmedzenia; pomalý a následne rýchly bočný kop (Yop Chagi) – abdukcia bedra, flexia/extenzia kolena a obmedzenia. Klasifikátor môže vyžadovať aj iné kopy alebo techniky nôh.</w:t>
      </w:r>
    </w:p>
    <w:p>
      <w:r>
        <w:t>Mierny stupeň: flexia a abdukcia bedra nad 90° a plný rozsah flexie a extenzie kolena. Stredný stupeň: flexia a abdukcia bedra pod 90° a obmedzený rozsah flexie a extenzie kolena. Závažný stupeň: športovec nedokáže vykonávať pohyby taekwonda bez pomocnej pomôcky (NE-MIC pre P30, možná oprávnenosť v iných triedach, napríklad P50).</w:t>
      </w:r>
    </w:p>
    <w:p>
      <w:r>
        <w:t>Kombinácia: ak sú postihnuté obe dolné končatiny, jedna mierne a druhá stredne, výsledok je stredný stupeň. Pri kombinácii horných a dolných končatín s rôznou miernou/strednou závažnosťou sa určí stredný stupeň, ak sú aspoň dve končatiny postihnuté stredne. Ak je ktorákoľvek končatina závažne postihnutá, výsledok je NE-MIC pre P30.</w:t>
      </w:r>
    </w:p>
    <w:p>
      <w:r>
        <w:t>DYNAMICKÉ TECHNIKY HORNÝCH A DOLNÝCH KONČATÍN: športovec predvedie jednu z povinných zostáv poomsae (celú alebo jej časť podľa voľby technického klasifikátora a stavu). Test sa používa najmä pri kombinovanom postihnutí troch až štyroch končatín mierneho a stredného stupňa; prihliada sa na celkový výkon.</w:t>
      </w:r>
    </w:p>
    <w:p>
      <w:r>
        <w:t>Mierny stupeň: dobrá rovnováha, plný rozsah pohybov horných a dolných končatín, bez spastickej dystónie alebo zreteľných mimovoľných svalových pohybov. Stredný stupeň: horšia rovnováha, obmedzený rozsah pohybov horných a dolných končatín, spastická dystónia a zreteľné mimovoľné svalové pohyby.</w:t>
      </w:r>
    </w:p>
    <w:p>
      <w:r>
        <w:t>Technický klasifikátor môže zvoliť jeden alebo všetky uvedené testy. Ak stav nie je jasný, môže vyžadovať ďalšie testy.</w:t>
      </w:r>
    </w:p>
    <w:p>
      <w:pPr>
        <w:pStyle w:val="Heading2"/>
      </w:pPr>
      <w:r>
        <w:t>Krok 4 – Pozorovanie pri prvom súťažnom vystúpení (ak je potrebné)</w:t>
      </w:r>
    </w:p>
    <w:p>
      <w:r>
        <w:t>• Ak panel potrebuje vidieť športovca v súťažných podmienkach, pridelí mu predbežnú športovú triedu a indikátor OA (pozorovacie posúdenie).</w:t>
      </w:r>
    </w:p>
    <w:p>
      <w:r>
        <w:t>• Panel sleduje športovca pri jeho prvom vystúpení v súťaži.</w:t>
      </w:r>
    </w:p>
    <w:p>
      <w:r>
        <w:t>• Po ukončení OA panel potvrdí športovú triedu a určí jej status.</w:t>
      </w:r>
    </w:p>
    <w:p>
      <w:r>
        <w:t>• Ak výkon pri OA nezodpovedá hodnoteniu, športovec musí zopakovať niektorý krok posúdenia pred zmenou triedy. Môže sa to uskutočniť na tom istom podujatí (ak je to možné) alebo pri ďalšej klasifikačnej príležitosti; v druhom prípade sa pridelí CNC alebo R-NAO podľa príslušných ustanovení.</w:t>
      </w:r>
    </w:p>
    <w:p>
      <w:r>
        <w:t>Poznámka prekladateľa: originál v poslednom bode uvádza nevyplnené odkazy „article ----“.</w:t>
      </w:r>
    </w:p>
    <w:p>
      <w:pPr>
        <w:pStyle w:val="Heading2"/>
      </w:pPr>
      <w:r>
        <w:t>10. Športové triedy P30 a minimálne kritériá znevýhodnenia</w:t>
      </w:r>
    </w:p>
    <w:p>
      <w:pPr>
        <w:pStyle w:val="Heading3"/>
      </w:pPr>
      <w:r>
        <w:t>P31</w:t>
      </w:r>
    </w:p>
    <w:p>
      <w:r>
        <w:t>Zdravotný stav: hypertónia/spasticita alebo spastická dystónia alebo atetóza alebo motorická ataxia alebo ich kombinácia (pri kombináciách sa vyžaduje najmenej stredné postihnutie dvoch končatín). Počet: všetky 4 končatiny – Quadri. Závažnosť: stredná.</w:t>
      </w:r>
    </w:p>
    <w:p>
      <w:pPr>
        <w:pStyle w:val="Heading3"/>
      </w:pPr>
      <w:r>
        <w:t>P32</w:t>
      </w:r>
    </w:p>
    <w:p>
      <w:r>
        <w:t>Zdravotný stav: hypertónia/spasticita alebo spastická dystónia alebo atetóza alebo motorická ataxia alebo ich kombinácia (pri kombináciách sa vyžaduje najmenej stredné postihnutie dvoch končatín). Počet: 3 končatiny – Tri. Závažnosť: stredná.</w:t>
      </w:r>
    </w:p>
    <w:p>
      <w:pPr>
        <w:pStyle w:val="Heading3"/>
      </w:pPr>
      <w:r>
        <w:t>P33</w:t>
      </w:r>
    </w:p>
    <w:p>
      <w:r>
        <w:t>Zdravotný stav: hypertónia/spasticita alebo spastická dystónia alebo atetóza alebo motorická ataxia alebo ich kombinácia (pri kombináciách sa vyžaduje najmenej stredné postihnutie dvoch končatín). Počet: 2 končatiny – Di alebo Hemi, prípadne trup. Závažnosť: stredná.</w:t>
      </w:r>
    </w:p>
    <w:p>
      <w:pPr>
        <w:pStyle w:val="Heading3"/>
      </w:pPr>
      <w:r>
        <w:t>P34</w:t>
      </w:r>
    </w:p>
    <w:p>
      <w:r>
        <w:t>Zdravotný stav: hypertónia/spasticita alebo atetóza alebo motorická ataxia (BEZ dystónie). Počet: 2, 3 alebo 4 končatiny – Di, Hemi, Tri, Quadri alebo oblasť trupu. Závažnosť: mierna. UPOZORNENIE: pri príznakoch dystónie zápästia alebo členka sa športovec presunie do tried stredného stupňa P31, P32 alebo P33 podľa počtu postihnutých končatín.</w:t>
      </w:r>
    </w:p>
    <w:p>
      <w:pPr>
        <w:pStyle w:val="Heading3"/>
      </w:pPr>
      <w:r>
        <w:t>P35</w:t>
      </w:r>
    </w:p>
    <w:p>
      <w:r>
        <w:t>Zdravotný stav: hypertónia/spasticita alebo spastická dystónia alebo atetóza alebo motorická ataxia. Počet: 1 končatina – Mono. Závažnosť: mierna alebo stredná.</w:t>
      </w:r>
    </w:p>
    <w:p>
      <w:r>
        <w:t>Neoficiálny pracovný preklad. Pri klasifikačnom rozhodnutí je záväzný originál WT v angličtine.</w:t>
      </w:r>
    </w:p>
    <w:sectPr w:rsidR="00FC693F" w:rsidRPr="0006063C" w:rsidSect="00034616">
      <w:footerReference w:type="default" r:id="rId9"/>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WT Athlete Classification Rules 2026 | Príloha 3 | pracovný slovenský preklad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