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SÚŤAŽNÉ PRAVIDLÁ PARA TAEKWONDA</w:t>
      </w:r>
    </w:p>
    <w:p>
      <w:r>
        <w:t>Slovenský preklad – 8. časť | Články 18 – 19 | World Taekwondo, účinnosť 11. apríla 2026</w:t>
      </w:r>
    </w:p>
    <w:p>
      <w:r>
        <w:t>Neoficiálny pracovný preklad pre SATKD. Zachované je číslovanie ustanovení a vysvetliviek.</w:t>
      </w:r>
    </w:p>
    <w:p>
      <w:pPr>
        <w:pStyle w:val="Heading1"/>
      </w:pPr>
      <w:r>
        <w:t>Článok 18 – Knockdown (zrazenie súťažiaceho)</w:t>
      </w:r>
    </w:p>
    <w:p>
      <w:r>
        <w:t>Knockdown sa vyhlási, ak bola povolená technika vykonaná na povolenú zásahovú oblasť a:</w:t>
      </w:r>
    </w:p>
    <w:p>
      <w:r>
        <w:t>18.1 V dôsledku sily povolenej techniky súpera vykonanej na povolenú zásahovú oblasť sa podlahy dotkne ktorákoľvek časť tela súťažiaceho okrem chodidla.</w:t>
      </w:r>
    </w:p>
    <w:p>
      <w:r>
        <w:t>18.2 Súťažiaci je otrasený a v dôsledku povolených techník súpera na povolenú zásahovú oblasť neprejavuje úmysel ani schopnosť pokračovať.</w:t>
      </w:r>
    </w:p>
    <w:p>
      <w:r>
        <w:t>18.3 Hlavný rozhodca rozhodne, že zápas nemôže pokračovať v dôsledku zásahu povolenou technikou do povolenej zásahovej oblasti.</w:t>
      </w:r>
    </w:p>
    <w:p>
      <w:pPr>
        <w:pStyle w:val="Heading2"/>
      </w:pPr>
      <w:r>
        <w:t>Vysvetlivka č. 1 – Knockdown</w:t>
      </w:r>
    </w:p>
    <w:p>
      <w:r>
        <w:t>Ide o situáciu, keď je súťažiaci úderom alebo kopom zrazený na podlahu, je otrasený, krváca alebo nie je schopný primerane reagovať na požiadavky zápasu. Aj bez týchto príznakov môže hlavný rozhodca posúdiť situáciu ako knockdown, ak by po kontakte bolo nebezpečné pokračovať alebo ak existujú pochybnosti o bezpečnosti súťažiaceho.</w:t>
      </w:r>
    </w:p>
    <w:p>
      <w:pPr>
        <w:pStyle w:val="Heading1"/>
      </w:pPr>
      <w:r>
        <w:t>Článok 19 – Postup v prípade knockdownu</w:t>
      </w:r>
    </w:p>
    <w:p>
      <w:r>
        <w:t>19.1 Ak je športovec zrazený v dôsledku povolenej techniky súpera vykonanej na povolenú zásahovú oblasť, hlavný rozhodca vykoná tieto opatrenia:</w:t>
      </w:r>
    </w:p>
    <w:p>
      <w:r>
        <w:t>19.1.1 Povelom „Kal-yeo“ (prerušenie) oddelí súpera od zrazeného športovca.</w:t>
      </w:r>
    </w:p>
    <w:p>
      <w:r>
        <w:t>19.1.2 Najprv skontroluje stav zrazeného športovca a potom smerom k nemu nahlas počíta od „Ha-nah“ (jeden) po „Yeol“ (desať) v intervaloch jednej (1) sekundy, pričom pohybmi ruky znázorňuje plynutie času.</w:t>
      </w:r>
    </w:p>
    <w:p>
      <w:r>
        <w:t>19.1.3 Ak sa zrazený športovec počas počítania postaví a chce pokračovať, hlavný rozhodca pokračuje v počítaní do „Yeo-dul“ (osem), aby sa športovec zotavil. Následne posúdi jeho zotavenie a ak je schopný pokračovať, obnoví zápas povelom „Kye-sok“ (pokračovať).</w:t>
      </w:r>
    </w:p>
    <w:p>
      <w:r>
        <w:t>19.1.4 Ak zrazený športovec do „Yeo-dul“ (osem) nepreukáže vôľu pokračovať, hlavný rozhodca vyhlási súpera za víťaza spôsobom RSC (zastavenie zápasu hlavným rozhodcom).</w:t>
      </w:r>
    </w:p>
    <w:p>
      <w:r>
        <w:t>19.1.5 V počítaní sa pokračuje aj po skončení kola alebo uplynutí času zápasu.</w:t>
      </w:r>
    </w:p>
    <w:p>
      <w:r>
        <w:t>19.1.6 Ak sú zrazení obaja športovci, hlavný rozhodca pokračuje v počítaní, kým sa aspoň jeden dostatočne nezotaví.</w:t>
      </w:r>
    </w:p>
    <w:p>
      <w:r>
        <w:t>19.1.7 Ak sú zrazení obaja športovci a ani jeden sa do „Yeol“ (desať) nezotaví, víťaz sa určí podľa skóre pred knockdownom.</w:t>
      </w:r>
    </w:p>
    <w:p>
      <w:r>
        <w:t>19.1.8 Ak hlavný rozhodca usúdi, že športovec nemôže pokračovať, môže rozhodnúť o víťazovi bez počítania alebo počas neho.</w:t>
      </w:r>
    </w:p>
    <w:p>
      <w:r>
        <w:t>19.2 Športovec, ktorý pre vážne zranenie ktorejkoľvek časti tela nemohol pokračovať, nesmie nastúpiť na súťaž v priebehu tridsiatich (30) dní bez schválenia Zdravotníckej komisie WT po predložení vyjadrenia lekára určeného príslušnou národnou členskou asociáciou.</w:t>
      </w:r>
    </w:p>
    <w:p>
      <w:r>
        <w:t>19.2.1 S výnimkou naliehavého zdravotného stavu musí každého športovca s vážnym zranením bezprostredne po zápase vyšetriť lekár podujatia a v zdravotníckej miestnosti jeho stav potvrdiť predseda zdravotníckej komisie (MC).</w:t>
      </w:r>
    </w:p>
    <w:p>
      <w:r>
        <w:t>19.2.2 Každého športovca, ktorý utrpel knockout v dôsledku zranenia hlavy, musí v zdravotníckej miestnosti vyšetriť lekár podľa zdravotníckych pravidiel WT. Pri zranení hlavy musí lekár podujatia do tridsiatich (30) minút od zranenia vykonať vyšetrenie SCAT5 na diagnostiku otrasu mozgu.</w:t>
      </w:r>
    </w:p>
    <w:p>
      <w:r>
        <w:t>19.2.3 Športovec, u ktorého sa na základe vyšetrenia SCAT5 diagnostikuje otras mozgu, dostane zákaz súťaženia na štyridsaťpäť (45) dní.</w:t>
      </w:r>
    </w:p>
    <w:p>
      <w:r>
        <w:t>19.2.4 Športovec, ktorý utrpí dva (2) otrasy mozgu v priebehu deväťdesiatich (90) dní, dostane automaticky zákaz súťaženia na deväťdesiat (90) dní. Pri troch (3) otrasoch mozgu v priebehu dvanástich (12) mesiacov (jedného roka) dostane zákaz súťaženia na dvanásť (12) mesiacov (jeden rok).</w:t>
      </w:r>
    </w:p>
    <w:p>
      <w:pPr>
        <w:pStyle w:val="Heading2"/>
      </w:pPr>
      <w:r>
        <w:t>Vysvetlivka č. 1 – Oddelenie útočiaceho športovca</w:t>
      </w:r>
    </w:p>
    <w:p>
      <w:r>
        <w:t>Stojaci súper sa vráti na svoju značku. Ak sa zrazený súťažiaci nachádza na značke súpera alebo v jej blízkosti, súper počká pri hraničnej čiare pred stoličkou svojho trénera.</w:t>
      </w:r>
    </w:p>
    <w:p>
      <w:pPr>
        <w:pStyle w:val="Heading2"/>
      </w:pPr>
      <w:r>
        <w:t>Pokyn pre rozhodcov</w:t>
      </w:r>
    </w:p>
    <w:p>
      <w:r>
        <w:t>Hlavný rozhodca musí byť stále pripravený na náhly knockdown alebo situáciu, keď je súťažiaci otrasený; typicky ide o následok silného zásahu.</w:t>
      </w:r>
    </w:p>
    <w:p>
      <w:pPr>
        <w:pStyle w:val="Heading2"/>
      </w:pPr>
      <w:r>
        <w:t>Vysvetlivka č. 2 – Súťažiaci vstane počas počítania</w:t>
      </w:r>
    </w:p>
    <w:p>
      <w:r>
        <w:t>Hlavným účelom počítania je ochrana súťažiaceho. Aj keď chce pokračovať pred dosiahnutím počtu osem, hlavný rozhodca musí pred obnovením zápasu počítať do „Yeo-dul“ (osem). Počítanie do osem je povinné a rozhodca ho nesmie zmeniť.</w:t>
      </w:r>
    </w:p>
    <w:p>
      <w:r>
        <w:t>Počítanie od jeden do desať: Ha-nah, Duhl, Seht, Neht, Da-seot, Yeo-seot, Il-gop, Yeo-dul, A-hop, Yeol.</w:t>
      </w:r>
    </w:p>
    <w:p>
      <w:pPr>
        <w:pStyle w:val="Heading2"/>
      </w:pPr>
      <w:r>
        <w:t>Vysvetlivka č. 3 – Posúdenie zotavenia</w:t>
      </w:r>
    </w:p>
    <w:p>
      <w:r>
        <w:t>Hlavný rozhodca musí už počas počítania do osem posúdiť, či je súťažiaci schopný pokračovať. Záverečné potvrdenie stavu po počte osem je iba procesným úkonom; rozhodca nesmie obnovenie zápasu zbytočne odďaľovať.</w:t>
      </w:r>
    </w:p>
    <w:p>
      <w:pPr>
        <w:pStyle w:val="Heading2"/>
      </w:pPr>
      <w:r>
        <w:t>Vysvetlivka č. 4 – Súťažiaci neprejaví vôľu pokračovať</w:t>
      </w:r>
    </w:p>
    <w:p>
      <w:r>
        <w:t>Vôľu pokračovať súťažiaci vyjadruje opakovanými gestami v bojovom postoji so zovretými päsťami. Ak ju do „Yeo-dul“ (osem) neprejaví, hlavný rozhodca najprv dopočíta „A-hop“ (deväť) a „Yeol“ (desať) a potom vyhlási súpera za víťaza RSC. Prejav vôle po počte osem sa nepovažuje za platný. Aj keď súťažiaci do osem prejaví vôľu pokračovať, hlavný rozhodca môže pokračovať v počítaní a ukončiť zápas, ak usúdi, že športovec nie je schopný pokračovať.</w:t>
      </w:r>
    </w:p>
    <w:p>
      <w:pPr>
        <w:pStyle w:val="Heading2"/>
      </w:pPr>
      <w:r>
        <w:t>Vysvetlivka č. 5 – Závažný stav po silnom zásahu</w:t>
      </w:r>
    </w:p>
    <w:p>
      <w:r>
        <w:t>Ak je súťažiaci zrazený silným bodovaným zásahom a jeho stav vyzerá vážne, hlavný rozhodca môže prerušiť počítanie a privolať prvú pomoc alebo ju privolať počas počítania.</w:t>
      </w:r>
    </w:p>
    <w:p>
      <w:pPr>
        <w:pStyle w:val="Heading2"/>
      </w:pPr>
      <w:r>
        <w:t>Pokyny pre rozhodcov</w:t>
      </w:r>
    </w:p>
    <w:p>
      <w:r>
        <w:t>i. Hlavný rozhodca nesmie po dopočítaní do „Yeo-dul“ (osem) strácať ďalší čas zisťovaním zotavenia, ktoré mal sledovať už počas počítania.</w:t>
      </w:r>
    </w:p>
    <w:p>
      <w:r>
        <w:t>ii. Ak sa súťažiaci jednoznačne zotaví pred „Yeo-dul“ (osem), prejaví vôľu pokračovať a rozhodca vie posúdiť jeho stav, no pokračovaniu bráni potreba lekárskeho ošetrenia, hlavný rozhodca najprv obnoví zápas povelom „Kye-sok“, bezprostredne potom vyhlási „Kal-yeo“ a „Kye-shi“ a ďalej postupuje podľa článku 21.</w:t>
      </w:r>
    </w:p>
    <w:sectPr w:rsidR="00FC693F" w:rsidRPr="0006063C" w:rsidSect="00034616">
      <w:headerReference w:type="default" r:id="rId9"/>
      <w:footerReference w:type="default" r:id="rId10"/>
      <w:pgSz w:w="12240" w:h="15840"/>
      <w:pgMar w:top="1134" w:right="1800" w:bottom="113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t>Neoficiálny slovenský preklad | World Para Taekwondo Competition Rules, 11. 4. 2026</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t>WORLD TAEKWONDO  |  PARA TAEKWONDO</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