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7D041" w14:textId="2E63EFB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bookmarkStart w:id="0" w:name="_armqk7y529f"/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 xml:space="preserve">Návrh na rozhodnutie </w:t>
      </w:r>
      <w:r w:rsidR="001153D6"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VSPL</w:t>
      </w:r>
    </w:p>
    <w:p w14:paraId="087D1AB8" w14:textId="77777777" w:rsidR="00FB616A" w:rsidRPr="00547F78" w:rsidRDefault="00075FF3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64"/>
        <w:jc w:val="center"/>
        <w:rPr>
          <w:rStyle w:val="iadne"/>
          <w:rFonts w:ascii="Sylfaen" w:eastAsia="Sylfaen" w:hAnsi="Sylfaen" w:cs="Sylfaen"/>
          <w:kern w:val="2"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kern w:val="2"/>
          <w:sz w:val="28"/>
          <w:szCs w:val="28"/>
        </w:rPr>
        <w:t>formou písomného hlasovania</w:t>
      </w:r>
    </w:p>
    <w:p w14:paraId="4276B4CC" w14:textId="0785EE51" w:rsidR="00FB616A" w:rsidRDefault="00075FF3">
      <w:pPr>
        <w:pStyle w:val="Predvole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322" w:lineRule="exact"/>
        <w:jc w:val="center"/>
        <w:rPr>
          <w:rStyle w:val="iadne"/>
          <w:rFonts w:ascii="Sylfaen" w:eastAsia="Sylfaen" w:hAnsi="Sylfaen" w:cs="Sylfaen"/>
          <w:b/>
          <w:bCs/>
          <w:sz w:val="28"/>
          <w:szCs w:val="28"/>
        </w:rPr>
      </w:pPr>
      <w:r w:rsidRPr="00547F78">
        <w:rPr>
          <w:rStyle w:val="iadne"/>
          <w:rFonts w:ascii="Sylfaen" w:eastAsia="Sylfaen" w:hAnsi="Sylfaen" w:cs="Sylfaen"/>
          <w:b/>
          <w:bCs/>
          <w:sz w:val="28"/>
          <w:szCs w:val="28"/>
        </w:rPr>
        <w:t xml:space="preserve">č. </w:t>
      </w:r>
      <w:r w:rsidR="0098146F"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VSPL</w:t>
      </w:r>
      <w:r w:rsidRPr="00E757DD">
        <w:rPr>
          <w:rStyle w:val="iadne"/>
          <w:rFonts w:ascii="Sylfaen" w:eastAsia="Sylfaen" w:hAnsi="Sylfaen" w:cs="Sylfaen"/>
          <w:b/>
          <w:bCs/>
          <w:sz w:val="28"/>
          <w:szCs w:val="28"/>
        </w:rPr>
        <w:t>/202</w:t>
      </w:r>
      <w:r w:rsidR="00F45032">
        <w:rPr>
          <w:rStyle w:val="iadne"/>
          <w:rFonts w:ascii="Sylfaen" w:eastAsia="Sylfaen" w:hAnsi="Sylfaen" w:cs="Sylfaen"/>
          <w:b/>
          <w:bCs/>
          <w:sz w:val="28"/>
          <w:szCs w:val="28"/>
        </w:rPr>
        <w:t>5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/U</w:t>
      </w:r>
      <w:r w:rsidR="00AD001D">
        <w:rPr>
          <w:rStyle w:val="iadne"/>
          <w:rFonts w:ascii="Sylfaen" w:eastAsia="Sylfaen" w:hAnsi="Sylfaen" w:cs="Sylfaen"/>
          <w:b/>
          <w:bCs/>
          <w:sz w:val="28"/>
          <w:szCs w:val="28"/>
        </w:rPr>
        <w:t>5</w:t>
      </w:r>
      <w:r w:rsidR="00E00244">
        <w:rPr>
          <w:rStyle w:val="iadne"/>
          <w:rFonts w:ascii="Sylfaen" w:eastAsia="Sylfaen" w:hAnsi="Sylfaen" w:cs="Sylfaen"/>
          <w:b/>
          <w:bCs/>
          <w:sz w:val="28"/>
          <w:szCs w:val="28"/>
        </w:rPr>
        <w:t>2</w:t>
      </w:r>
      <w:r w:rsidRPr="00F515FF">
        <w:rPr>
          <w:rStyle w:val="iadne"/>
          <w:rFonts w:ascii="Sylfaen" w:eastAsia="Sylfaen" w:hAnsi="Sylfaen" w:cs="Sylfaen"/>
          <w:b/>
          <w:bCs/>
          <w:sz w:val="28"/>
          <w:szCs w:val="28"/>
        </w:rPr>
        <w:t>/P</w:t>
      </w:r>
    </w:p>
    <w:p w14:paraId="0ECDD2B7" w14:textId="5C5C1FE4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1. Predkladateľ: </w:t>
      </w:r>
      <w:r w:rsidR="00F515FF" w:rsidRPr="00F515FF">
        <w:rPr>
          <w:rFonts w:ascii="Sylfaen" w:eastAsia="Sylfaen" w:hAnsi="Sylfaen" w:cs="Sylfaen"/>
          <w:kern w:val="1"/>
        </w:rPr>
        <w:t>Mgr.</w:t>
      </w:r>
      <w:r w:rsidR="00205FDB">
        <w:rPr>
          <w:rFonts w:ascii="Sylfaen" w:eastAsia="Sylfaen" w:hAnsi="Sylfaen" w:cs="Sylfaen"/>
          <w:kern w:val="1"/>
        </w:rPr>
        <w:t xml:space="preserve"> </w:t>
      </w:r>
      <w:r w:rsidR="0046271B">
        <w:rPr>
          <w:rFonts w:ascii="Sylfaen" w:eastAsia="Sylfaen" w:hAnsi="Sylfaen" w:cs="Sylfaen"/>
          <w:bCs/>
          <w:kern w:val="1"/>
        </w:rPr>
        <w:t>Július Gális</w:t>
      </w:r>
      <w:r w:rsidRPr="00C96DD9">
        <w:rPr>
          <w:rFonts w:ascii="Sylfaen" w:eastAsia="Sylfaen" w:hAnsi="Sylfaen" w:cs="Sylfaen"/>
          <w:bCs/>
          <w:kern w:val="1"/>
        </w:rPr>
        <w:t xml:space="preserve">, </w:t>
      </w:r>
      <w:r w:rsidR="0098444A" w:rsidRPr="00C96DD9">
        <w:rPr>
          <w:rFonts w:ascii="Sylfaen" w:eastAsia="Sylfaen" w:hAnsi="Sylfaen" w:cs="Sylfaen"/>
          <w:bCs/>
          <w:kern w:val="1"/>
        </w:rPr>
        <w:t>viceprezident</w:t>
      </w:r>
      <w:r w:rsidR="00C25872" w:rsidRPr="00C96DD9">
        <w:rPr>
          <w:rFonts w:ascii="Sylfaen" w:eastAsia="Sylfaen" w:hAnsi="Sylfaen" w:cs="Sylfaen"/>
          <w:bCs/>
          <w:kern w:val="1"/>
        </w:rPr>
        <w:t xml:space="preserve"> </w:t>
      </w:r>
      <w:r w:rsidR="0098444A" w:rsidRPr="00C96DD9">
        <w:rPr>
          <w:rFonts w:ascii="Sylfaen" w:eastAsia="Sylfaen" w:hAnsi="Sylfaen" w:cs="Sylfaen"/>
          <w:bCs/>
          <w:kern w:val="1"/>
        </w:rPr>
        <w:t>SPF</w:t>
      </w:r>
    </w:p>
    <w:p w14:paraId="091972CD" w14:textId="77777777" w:rsidR="008D1783" w:rsidRPr="00C96DD9" w:rsidRDefault="008D1783" w:rsidP="008D1783">
      <w:pPr>
        <w:pStyle w:val="TeloA"/>
        <w:jc w:val="both"/>
        <w:rPr>
          <w:rFonts w:ascii="Sylfaen" w:eastAsia="Sylfaen" w:hAnsi="Sylfaen" w:cs="Sylfaen"/>
          <w:b/>
          <w:bCs/>
          <w:kern w:val="1"/>
          <w:sz w:val="10"/>
          <w:szCs w:val="10"/>
        </w:rPr>
      </w:pPr>
    </w:p>
    <w:p w14:paraId="2894B9CC" w14:textId="546E86E9" w:rsidR="000535F7" w:rsidRPr="00C96DD9" w:rsidRDefault="008D1783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  <w:r w:rsidRPr="00C96DD9">
        <w:rPr>
          <w:rFonts w:ascii="Sylfaen" w:eastAsia="Sylfaen" w:hAnsi="Sylfaen" w:cs="Sylfaen"/>
          <w:b/>
          <w:bCs/>
          <w:kern w:val="1"/>
        </w:rPr>
        <w:t xml:space="preserve">2. Navrhovateľ: </w:t>
      </w:r>
      <w:r w:rsidR="009C1AF0" w:rsidRPr="00C96DD9">
        <w:rPr>
          <w:rFonts w:ascii="Sylfaen" w:eastAsia="Sylfaen" w:hAnsi="Sylfaen" w:cs="Sylfaen"/>
          <w:bCs/>
          <w:kern w:val="1"/>
        </w:rPr>
        <w:t>Martina Moravcová Valko</w:t>
      </w:r>
      <w:r w:rsidR="00F515FF">
        <w:rPr>
          <w:rFonts w:ascii="Sylfaen" w:eastAsia="Sylfaen" w:hAnsi="Sylfaen" w:cs="Sylfaen"/>
          <w:bCs/>
          <w:kern w:val="1"/>
        </w:rPr>
        <w:t xml:space="preserve"> M.A.</w:t>
      </w:r>
      <w:r w:rsidRPr="00C96DD9">
        <w:rPr>
          <w:rFonts w:ascii="Sylfaen" w:eastAsia="Sylfaen" w:hAnsi="Sylfaen" w:cs="Sylfaen"/>
          <w:bCs/>
          <w:kern w:val="1"/>
        </w:rPr>
        <w:t xml:space="preserve">, manažér </w:t>
      </w:r>
      <w:r w:rsidR="009C1AF0" w:rsidRPr="00C96DD9">
        <w:rPr>
          <w:rFonts w:ascii="Sylfaen" w:eastAsia="Sylfaen" w:hAnsi="Sylfaen" w:cs="Sylfaen"/>
          <w:bCs/>
          <w:kern w:val="1"/>
        </w:rPr>
        <w:t>reprezentácie</w:t>
      </w:r>
      <w:r w:rsidRPr="00C96DD9">
        <w:rPr>
          <w:rFonts w:ascii="Sylfaen" w:eastAsia="Sylfaen" w:hAnsi="Sylfaen" w:cs="Sylfaen"/>
          <w:bCs/>
          <w:kern w:val="1"/>
        </w:rPr>
        <w:t xml:space="preserve"> plávania</w:t>
      </w:r>
    </w:p>
    <w:p w14:paraId="173FB4FC" w14:textId="77777777" w:rsidR="000535F7" w:rsidRPr="00C96DD9" w:rsidRDefault="000535F7" w:rsidP="000535F7">
      <w:pPr>
        <w:pStyle w:val="TeloA"/>
        <w:jc w:val="both"/>
        <w:rPr>
          <w:rFonts w:ascii="Sylfaen" w:eastAsia="Sylfaen" w:hAnsi="Sylfaen" w:cs="Sylfaen"/>
          <w:bCs/>
          <w:kern w:val="1"/>
        </w:rPr>
      </w:pPr>
    </w:p>
    <w:p w14:paraId="1799656A" w14:textId="74EADC7A" w:rsidR="00E00244" w:rsidRDefault="000535F7" w:rsidP="0015572E">
      <w:pPr>
        <w:rPr>
          <w:rStyle w:val="iadne"/>
          <w:rFonts w:ascii="Sylfaen" w:eastAsia="Sylfaen" w:hAnsi="Sylfaen"/>
          <w:lang w:val="sk-SK"/>
        </w:rPr>
      </w:pPr>
      <w:r w:rsidRPr="001C0943">
        <w:rPr>
          <w:rFonts w:ascii="Sylfaen" w:eastAsia="Sylfaen" w:hAnsi="Sylfaen" w:cs="Sylfaen"/>
          <w:bCs/>
          <w:kern w:val="1"/>
          <w:lang w:val="sk-SK"/>
        </w:rPr>
        <w:t xml:space="preserve">3. </w:t>
      </w:r>
      <w:r w:rsidR="00075FF3" w:rsidRPr="001C0943">
        <w:rPr>
          <w:rStyle w:val="iadne"/>
          <w:rFonts w:ascii="Sylfaen" w:eastAsia="Sylfaen" w:hAnsi="Sylfaen" w:cs="Sylfaen"/>
          <w:b/>
          <w:bCs/>
          <w:lang w:val="sk-SK"/>
        </w:rPr>
        <w:t>Odôvodnenie návrhu:</w:t>
      </w:r>
      <w:r w:rsidR="00075FF3" w:rsidRPr="001C0943">
        <w:rPr>
          <w:rStyle w:val="iadne"/>
          <w:rFonts w:ascii="Sylfaen" w:eastAsia="Sylfaen" w:hAnsi="Sylfaen" w:cs="Sylfaen"/>
          <w:lang w:val="sk-SK"/>
        </w:rPr>
        <w:t xml:space="preserve"> </w:t>
      </w:r>
      <w:r w:rsidR="00476510" w:rsidRPr="001C0943">
        <w:rPr>
          <w:rStyle w:val="iadne"/>
          <w:rFonts w:ascii="Sylfaen" w:eastAsia="Sylfaen" w:hAnsi="Sylfaen"/>
          <w:lang w:val="sk-SK"/>
        </w:rPr>
        <w:t xml:space="preserve">Predmetom návrhu uznesenia VSPL SPF </w:t>
      </w:r>
      <w:r w:rsidR="00DB1A64" w:rsidRPr="001C0943">
        <w:rPr>
          <w:rStyle w:val="iadne"/>
          <w:rFonts w:ascii="Sylfaen" w:eastAsia="Sylfaen" w:hAnsi="Sylfaen"/>
          <w:lang w:val="sk-SK"/>
        </w:rPr>
        <w:t>je</w:t>
      </w:r>
      <w:r w:rsidR="00476510" w:rsidRPr="001C0943">
        <w:rPr>
          <w:rStyle w:val="iadne"/>
          <w:rFonts w:ascii="Sylfaen" w:eastAsia="Sylfaen" w:hAnsi="Sylfaen"/>
          <w:lang w:val="sk-SK"/>
        </w:rPr>
        <w:t xml:space="preserve"> </w:t>
      </w:r>
      <w:r w:rsidR="007563EA" w:rsidRPr="001C0943">
        <w:rPr>
          <w:rStyle w:val="iadne"/>
          <w:rFonts w:ascii="Sylfaen" w:eastAsia="Sylfaen" w:hAnsi="Sylfaen"/>
          <w:lang w:val="sk-SK"/>
        </w:rPr>
        <w:t xml:space="preserve">schválenie </w:t>
      </w:r>
      <w:r w:rsidR="00E00244">
        <w:rPr>
          <w:rStyle w:val="iadne"/>
          <w:rFonts w:ascii="Sylfaen" w:eastAsia="Sylfaen" w:hAnsi="Sylfaen"/>
          <w:lang w:val="sk-SK"/>
        </w:rPr>
        <w:t xml:space="preserve">nominácie </w:t>
      </w:r>
      <w:r w:rsidR="001D028A">
        <w:rPr>
          <w:rStyle w:val="iadne"/>
          <w:rFonts w:ascii="Sylfaen" w:eastAsia="Sylfaen" w:hAnsi="Sylfaen"/>
          <w:lang w:val="sk-SK"/>
        </w:rPr>
        <w:t xml:space="preserve">a nákladov </w:t>
      </w:r>
      <w:r w:rsidR="00E00244">
        <w:rPr>
          <w:rStyle w:val="iadne"/>
          <w:rFonts w:ascii="Sylfaen" w:eastAsia="Sylfaen" w:hAnsi="Sylfaen"/>
          <w:lang w:val="sk-SK"/>
        </w:rPr>
        <w:t>na CECJM v termíne 29</w:t>
      </w:r>
      <w:r w:rsidR="001D028A">
        <w:rPr>
          <w:rStyle w:val="iadne"/>
          <w:rFonts w:ascii="Sylfaen" w:eastAsia="Sylfaen" w:hAnsi="Sylfaen"/>
          <w:lang w:val="sk-SK"/>
        </w:rPr>
        <w:t>.</w:t>
      </w:r>
      <w:r w:rsidR="00E00244">
        <w:rPr>
          <w:rStyle w:val="iadne"/>
          <w:rFonts w:ascii="Sylfaen" w:eastAsia="Sylfaen" w:hAnsi="Sylfaen"/>
          <w:lang w:val="sk-SK"/>
        </w:rPr>
        <w:t>-30.11.2025 v Šoproni, HUN.</w:t>
      </w:r>
      <w:r w:rsidR="001D028A">
        <w:rPr>
          <w:rStyle w:val="iadne"/>
          <w:rFonts w:ascii="Sylfaen" w:eastAsia="Sylfaen" w:hAnsi="Sylfaen"/>
          <w:lang w:val="sk-SK"/>
        </w:rPr>
        <w:t xml:space="preserve"> Nomináciu KVŠ odporúča schváliť.</w:t>
      </w:r>
    </w:p>
    <w:p w14:paraId="6B86C4FD" w14:textId="77777777" w:rsidR="00E00244" w:rsidRDefault="00E00244" w:rsidP="0015572E">
      <w:pPr>
        <w:rPr>
          <w:rStyle w:val="iadne"/>
          <w:rFonts w:ascii="Sylfaen" w:eastAsia="Sylfaen" w:hAnsi="Sylfaen"/>
          <w:b/>
          <w:bCs/>
        </w:rPr>
      </w:pPr>
    </w:p>
    <w:p w14:paraId="4D2AA6E2" w14:textId="3D387AA8" w:rsidR="00E00244" w:rsidRPr="00E00244" w:rsidRDefault="00E00244" w:rsidP="0015572E">
      <w:pPr>
        <w:rPr>
          <w:rStyle w:val="iadne"/>
          <w:rFonts w:ascii="Sylfaen" w:eastAsia="Sylfaen" w:hAnsi="Sylfaen"/>
          <w:b/>
          <w:bCs/>
        </w:rPr>
      </w:pPr>
      <w:r w:rsidRPr="00E00244">
        <w:rPr>
          <w:rStyle w:val="iadne"/>
          <w:rFonts w:ascii="Sylfaen" w:eastAsia="Sylfaen" w:hAnsi="Sylfaen"/>
          <w:b/>
          <w:bCs/>
        </w:rPr>
        <w:t>Realizačný tím</w:t>
      </w:r>
      <w:r>
        <w:rPr>
          <w:rStyle w:val="iadne"/>
          <w:rFonts w:ascii="Sylfaen" w:eastAsia="Sylfaen" w:hAnsi="Sylfaen"/>
          <w:b/>
          <w:bCs/>
        </w:rPr>
        <w:t xml:space="preserve"> /4/</w:t>
      </w:r>
    </w:p>
    <w:p w14:paraId="4B61B278" w14:textId="336524F5" w:rsidR="00E00244" w:rsidRDefault="00E00244" w:rsidP="0015572E">
      <w:pPr>
        <w:rPr>
          <w:rStyle w:val="iadne"/>
          <w:rFonts w:ascii="Sylfaen" w:eastAsia="Sylfaen" w:hAnsi="Sylfaen"/>
        </w:rPr>
      </w:pPr>
      <w:r>
        <w:rPr>
          <w:rStyle w:val="iadne"/>
          <w:rFonts w:ascii="Sylfaen" w:eastAsia="Sylfaen" w:hAnsi="Sylfaen"/>
        </w:rPr>
        <w:t>Tibor Viola – vedúci výpravy</w:t>
      </w:r>
    </w:p>
    <w:p w14:paraId="356713DD" w14:textId="574913BB" w:rsidR="00E00244" w:rsidRPr="00E00244" w:rsidRDefault="00E00244" w:rsidP="0015572E">
      <w:pPr>
        <w:rPr>
          <w:rStyle w:val="iadne"/>
          <w:rFonts w:ascii="Sylfaen" w:eastAsia="Sylfaen" w:hAnsi="Sylfaen"/>
          <w:lang w:val="sk-SK"/>
        </w:rPr>
      </w:pPr>
      <w:r>
        <w:rPr>
          <w:rStyle w:val="iadne"/>
          <w:rFonts w:ascii="Sylfaen" w:eastAsia="Sylfaen" w:hAnsi="Sylfaen"/>
        </w:rPr>
        <w:t>Mikol</w:t>
      </w:r>
      <w:r>
        <w:rPr>
          <w:rStyle w:val="iadne"/>
          <w:rFonts w:ascii="Sylfaen" w:eastAsia="Sylfaen" w:hAnsi="Sylfaen"/>
          <w:lang w:val="sk-SK"/>
        </w:rPr>
        <w:t xml:space="preserve">áš Jiří </w:t>
      </w:r>
    </w:p>
    <w:p w14:paraId="588B92A4" w14:textId="63406507" w:rsidR="00E00244" w:rsidRDefault="00E00244" w:rsidP="0015572E">
      <w:pPr>
        <w:rPr>
          <w:rStyle w:val="iadne"/>
          <w:rFonts w:ascii="Sylfaen" w:eastAsia="Sylfaen" w:hAnsi="Sylfaen"/>
        </w:rPr>
      </w:pPr>
      <w:r>
        <w:rPr>
          <w:rStyle w:val="iadne"/>
          <w:rFonts w:ascii="Sylfaen" w:eastAsia="Sylfaen" w:hAnsi="Sylfaen"/>
        </w:rPr>
        <w:t>Peter Macho</w:t>
      </w:r>
    </w:p>
    <w:p w14:paraId="56858D12" w14:textId="051DB9CA" w:rsidR="00E00244" w:rsidRDefault="00E00244" w:rsidP="0015572E">
      <w:pPr>
        <w:rPr>
          <w:rStyle w:val="iadne"/>
          <w:rFonts w:ascii="Sylfaen" w:eastAsia="Sylfaen" w:hAnsi="Sylfaen"/>
        </w:rPr>
      </w:pPr>
      <w:r>
        <w:rPr>
          <w:rStyle w:val="iadne"/>
          <w:rFonts w:ascii="Sylfaen" w:eastAsia="Sylfaen" w:hAnsi="Sylfaen"/>
        </w:rPr>
        <w:t>Tomáš Fiľak</w:t>
      </w:r>
    </w:p>
    <w:p w14:paraId="5984CB93" w14:textId="77777777" w:rsidR="00E00244" w:rsidRDefault="00E00244" w:rsidP="0015572E">
      <w:pPr>
        <w:rPr>
          <w:rStyle w:val="iadne"/>
          <w:rFonts w:ascii="Sylfaen" w:eastAsia="Sylfaen" w:hAnsi="Sylfaen"/>
        </w:rPr>
      </w:pPr>
    </w:p>
    <w:p w14:paraId="1FC43ADC" w14:textId="77777777" w:rsidR="001D028A" w:rsidRDefault="001D028A" w:rsidP="0015572E">
      <w:pPr>
        <w:rPr>
          <w:rStyle w:val="iadne"/>
          <w:rFonts w:ascii="Sylfaen" w:eastAsia="Sylfaen" w:hAnsi="Sylfaen"/>
          <w:b/>
          <w:bCs/>
        </w:rPr>
        <w:sectPr w:rsidR="001D028A" w:rsidSect="003B6A78">
          <w:headerReference w:type="default" r:id="rId8"/>
          <w:footerReference w:type="default" r:id="rId9"/>
          <w:pgSz w:w="11900" w:h="16840"/>
          <w:pgMar w:top="1417" w:right="991" w:bottom="1417" w:left="993" w:header="0" w:footer="243" w:gutter="0"/>
          <w:pgNumType w:start="1"/>
          <w:cols w:space="708"/>
        </w:sectPr>
      </w:pPr>
    </w:p>
    <w:p w14:paraId="715F0562" w14:textId="2E8DE6C6" w:rsidR="00E00244" w:rsidRPr="00E00244" w:rsidRDefault="00E00244" w:rsidP="0015572E">
      <w:pPr>
        <w:rPr>
          <w:rStyle w:val="iadne"/>
          <w:rFonts w:ascii="Sylfaen" w:eastAsia="Sylfaen" w:hAnsi="Sylfaen"/>
          <w:b/>
          <w:bCs/>
        </w:rPr>
      </w:pPr>
      <w:r w:rsidRPr="00E00244">
        <w:rPr>
          <w:rStyle w:val="iadne"/>
          <w:rFonts w:ascii="Sylfaen" w:eastAsia="Sylfaen" w:hAnsi="Sylfaen"/>
          <w:b/>
          <w:bCs/>
        </w:rPr>
        <w:t>Reprezentanti /16/</w:t>
      </w:r>
    </w:p>
    <w:p w14:paraId="23E5A157" w14:textId="6A7860F2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Blaho Fiona</w:t>
      </w:r>
      <w:r>
        <w:rPr>
          <w:rStyle w:val="iadne"/>
          <w:rFonts w:ascii="Sylfaen" w:eastAsia="Sylfaen" w:hAnsi="Sylfaen"/>
        </w:rPr>
        <w:t xml:space="preserve"> </w:t>
      </w:r>
      <w:r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  <w:t>2011</w:t>
      </w:r>
      <w:r>
        <w:rPr>
          <w:rStyle w:val="iadne"/>
          <w:rFonts w:ascii="Sylfaen" w:eastAsia="Sylfaen" w:hAnsi="Sylfaen"/>
        </w:rPr>
        <w:tab/>
        <w:t>SCSC</w:t>
      </w:r>
    </w:p>
    <w:p w14:paraId="3B6B3968" w14:textId="04161EF8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Vytykáčová Stela</w:t>
      </w:r>
      <w:r>
        <w:rPr>
          <w:rStyle w:val="iadne"/>
          <w:rFonts w:ascii="Sylfaen" w:eastAsia="Sylfaen" w:hAnsi="Sylfaen"/>
        </w:rPr>
        <w:tab/>
        <w:t>2011</w:t>
      </w:r>
      <w:r>
        <w:rPr>
          <w:rStyle w:val="iadne"/>
          <w:rFonts w:ascii="Sylfaen" w:eastAsia="Sylfaen" w:hAnsi="Sylfaen"/>
        </w:rPr>
        <w:tab/>
        <w:t>PKMA</w:t>
      </w:r>
    </w:p>
    <w:p w14:paraId="1B862A78" w14:textId="31EFBA91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Hlavajová Tea</w:t>
      </w:r>
      <w:r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  <w:t>2012</w:t>
      </w:r>
      <w:r>
        <w:rPr>
          <w:rStyle w:val="iadne"/>
          <w:rFonts w:ascii="Sylfaen" w:eastAsia="Sylfaen" w:hAnsi="Sylfaen"/>
        </w:rPr>
        <w:tab/>
        <w:t>PKMA</w:t>
      </w:r>
    </w:p>
    <w:p w14:paraId="0517EF5A" w14:textId="0FEDB77B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Novinská Kristína</w:t>
      </w:r>
      <w:r>
        <w:rPr>
          <w:rStyle w:val="iadne"/>
          <w:rFonts w:ascii="Sylfaen" w:eastAsia="Sylfaen" w:hAnsi="Sylfaen"/>
        </w:rPr>
        <w:tab/>
        <w:t>2011</w:t>
      </w:r>
      <w:r>
        <w:rPr>
          <w:rStyle w:val="iadne"/>
          <w:rFonts w:ascii="Sylfaen" w:eastAsia="Sylfaen" w:hAnsi="Sylfaen"/>
        </w:rPr>
        <w:tab/>
        <w:t>PKMA</w:t>
      </w:r>
    </w:p>
    <w:p w14:paraId="3816B78F" w14:textId="5A8CB560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Valachová Ela</w:t>
      </w:r>
      <w:r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  <w:t>2011</w:t>
      </w:r>
      <w:r>
        <w:rPr>
          <w:rStyle w:val="iadne"/>
          <w:rFonts w:ascii="Sylfaen" w:eastAsia="Sylfaen" w:hAnsi="Sylfaen"/>
        </w:rPr>
        <w:tab/>
        <w:t>PKRS</w:t>
      </w:r>
    </w:p>
    <w:p w14:paraId="50B59A85" w14:textId="0D2027BD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Dančíková Laura</w:t>
      </w:r>
      <w:r>
        <w:rPr>
          <w:rStyle w:val="iadne"/>
          <w:rFonts w:ascii="Sylfaen" w:eastAsia="Sylfaen" w:hAnsi="Sylfaen"/>
        </w:rPr>
        <w:tab/>
        <w:t>2011</w:t>
      </w:r>
      <w:r>
        <w:rPr>
          <w:rStyle w:val="iadne"/>
          <w:rFonts w:ascii="Sylfaen" w:eastAsia="Sylfaen" w:hAnsi="Sylfaen"/>
        </w:rPr>
        <w:tab/>
        <w:t>NER</w:t>
      </w:r>
      <w:r w:rsidR="001D028A">
        <w:rPr>
          <w:rStyle w:val="iadne"/>
          <w:rFonts w:ascii="Sylfaen" w:eastAsia="Sylfaen" w:hAnsi="Sylfaen"/>
        </w:rPr>
        <w:t>ZI</w:t>
      </w:r>
    </w:p>
    <w:p w14:paraId="61F5CC4A" w14:textId="28CE7B90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Néma Dominik</w:t>
      </w:r>
      <w:r>
        <w:rPr>
          <w:rStyle w:val="iadne"/>
          <w:rFonts w:ascii="Sylfaen" w:eastAsia="Sylfaen" w:hAnsi="Sylfaen"/>
        </w:rPr>
        <w:tab/>
        <w:t>2011</w:t>
      </w:r>
      <w:r>
        <w:rPr>
          <w:rStyle w:val="iadne"/>
          <w:rFonts w:ascii="Sylfaen" w:eastAsia="Sylfaen" w:hAnsi="Sylfaen"/>
        </w:rPr>
        <w:tab/>
        <w:t>ORCAB</w:t>
      </w:r>
    </w:p>
    <w:p w14:paraId="2DAB19E9" w14:textId="59853CAD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Valent Simon</w:t>
      </w:r>
      <w:r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  <w:t>2011</w:t>
      </w:r>
      <w:r>
        <w:rPr>
          <w:rStyle w:val="iadne"/>
          <w:rFonts w:ascii="Sylfaen" w:eastAsia="Sylfaen" w:hAnsi="Sylfaen"/>
        </w:rPr>
        <w:tab/>
        <w:t>ORCAB</w:t>
      </w:r>
    </w:p>
    <w:p w14:paraId="180DD01F" w14:textId="00BF3798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Pirk Roland</w:t>
      </w:r>
      <w:r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  <w:t>2011</w:t>
      </w:r>
      <w:r>
        <w:rPr>
          <w:rStyle w:val="iadne"/>
          <w:rFonts w:ascii="Sylfaen" w:eastAsia="Sylfaen" w:hAnsi="Sylfaen"/>
        </w:rPr>
        <w:tab/>
        <w:t>XBSSM</w:t>
      </w:r>
    </w:p>
    <w:p w14:paraId="64F5EBE2" w14:textId="64600415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Brambilla Mateo</w:t>
      </w:r>
      <w:r>
        <w:rPr>
          <w:rStyle w:val="iadne"/>
          <w:rFonts w:ascii="Sylfaen" w:eastAsia="Sylfaen" w:hAnsi="Sylfaen"/>
        </w:rPr>
        <w:tab/>
        <w:t>20</w:t>
      </w:r>
      <w:r w:rsidR="001E6F48">
        <w:rPr>
          <w:rStyle w:val="iadne"/>
          <w:rFonts w:ascii="Sylfaen" w:eastAsia="Sylfaen" w:hAnsi="Sylfaen"/>
        </w:rPr>
        <w:t>11</w:t>
      </w:r>
      <w:r>
        <w:rPr>
          <w:rStyle w:val="iadne"/>
          <w:rFonts w:ascii="Sylfaen" w:eastAsia="Sylfaen" w:hAnsi="Sylfaen"/>
        </w:rPr>
        <w:tab/>
        <w:t>AQ</w:t>
      </w:r>
      <w:r w:rsidR="001E6F48">
        <w:rPr>
          <w:rStyle w:val="iadne"/>
          <w:rFonts w:ascii="Sylfaen" w:eastAsia="Sylfaen" w:hAnsi="Sylfaen"/>
        </w:rPr>
        <w:t>SLE</w:t>
      </w:r>
    </w:p>
    <w:p w14:paraId="496726E6" w14:textId="1319E50C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Zacharovský Daniel</w:t>
      </w:r>
      <w:r>
        <w:rPr>
          <w:rStyle w:val="iadne"/>
          <w:rFonts w:ascii="Sylfaen" w:eastAsia="Sylfaen" w:hAnsi="Sylfaen"/>
        </w:rPr>
        <w:tab/>
        <w:t>201</w:t>
      </w:r>
      <w:r w:rsidR="001E6F48">
        <w:rPr>
          <w:rStyle w:val="iadne"/>
          <w:rFonts w:ascii="Sylfaen" w:eastAsia="Sylfaen" w:hAnsi="Sylfaen"/>
        </w:rPr>
        <w:t>1</w:t>
      </w:r>
      <w:r>
        <w:rPr>
          <w:rStyle w:val="iadne"/>
          <w:rFonts w:ascii="Sylfaen" w:eastAsia="Sylfaen" w:hAnsi="Sylfaen"/>
        </w:rPr>
        <w:tab/>
      </w:r>
      <w:r w:rsidR="001E6F48" w:rsidRPr="001E6F48">
        <w:rPr>
          <w:rStyle w:val="iadne"/>
          <w:rFonts w:ascii="Sylfaen" w:eastAsia="Sylfaen" w:hAnsi="Sylfaen"/>
        </w:rPr>
        <w:t>AQUAP</w:t>
      </w:r>
    </w:p>
    <w:p w14:paraId="154C31AE" w14:textId="0A0A6BFF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Slovák Matúš</w:t>
      </w:r>
      <w:r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  <w:t>2011</w:t>
      </w:r>
      <w:r>
        <w:rPr>
          <w:rStyle w:val="iadne"/>
          <w:rFonts w:ascii="Sylfaen" w:eastAsia="Sylfaen" w:hAnsi="Sylfaen"/>
        </w:rPr>
        <w:tab/>
        <w:t>PKNZ</w:t>
      </w:r>
    </w:p>
    <w:p w14:paraId="271A97CF" w14:textId="168E9D49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Buc Tomáš</w:t>
      </w:r>
      <w:r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  <w:t>2012</w:t>
      </w:r>
      <w:r>
        <w:rPr>
          <w:rStyle w:val="iadne"/>
          <w:rFonts w:ascii="Sylfaen" w:eastAsia="Sylfaen" w:hAnsi="Sylfaen"/>
        </w:rPr>
        <w:tab/>
        <w:t>PORU</w:t>
      </w:r>
    </w:p>
    <w:p w14:paraId="423EB17F" w14:textId="6D77350A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Záborský Miroslav</w:t>
      </w:r>
      <w:r>
        <w:rPr>
          <w:rStyle w:val="iadne"/>
          <w:rFonts w:ascii="Sylfaen" w:eastAsia="Sylfaen" w:hAnsi="Sylfaen"/>
        </w:rPr>
        <w:tab/>
        <w:t>2011</w:t>
      </w:r>
      <w:r>
        <w:rPr>
          <w:rStyle w:val="iadne"/>
          <w:rFonts w:ascii="Sylfaen" w:eastAsia="Sylfaen" w:hAnsi="Sylfaen"/>
        </w:rPr>
        <w:tab/>
        <w:t>SCSC</w:t>
      </w:r>
    </w:p>
    <w:p w14:paraId="7A2C320B" w14:textId="096C5710" w:rsidR="00E00244" w:rsidRPr="00E00244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 xml:space="preserve">Kozák Tomáš </w:t>
      </w:r>
      <w:r>
        <w:rPr>
          <w:rStyle w:val="iadne"/>
          <w:rFonts w:ascii="Sylfaen" w:eastAsia="Sylfaen" w:hAnsi="Sylfaen"/>
        </w:rPr>
        <w:tab/>
      </w:r>
      <w:r>
        <w:rPr>
          <w:rStyle w:val="iadne"/>
          <w:rFonts w:ascii="Sylfaen" w:eastAsia="Sylfaen" w:hAnsi="Sylfaen"/>
        </w:rPr>
        <w:tab/>
        <w:t>2011</w:t>
      </w:r>
      <w:r>
        <w:rPr>
          <w:rStyle w:val="iadne"/>
          <w:rFonts w:ascii="Sylfaen" w:eastAsia="Sylfaen" w:hAnsi="Sylfaen"/>
        </w:rPr>
        <w:tab/>
        <w:t>NANLM</w:t>
      </w:r>
    </w:p>
    <w:p w14:paraId="5EC58BC1" w14:textId="3A61C1F1" w:rsidR="0015572E" w:rsidRDefault="00E00244" w:rsidP="00E00244">
      <w:pPr>
        <w:rPr>
          <w:rStyle w:val="iadne"/>
          <w:rFonts w:ascii="Sylfaen" w:eastAsia="Sylfaen" w:hAnsi="Sylfaen"/>
        </w:rPr>
      </w:pPr>
      <w:r w:rsidRPr="00E00244">
        <w:rPr>
          <w:rStyle w:val="iadne"/>
          <w:rFonts w:ascii="Sylfaen" w:eastAsia="Sylfaen" w:hAnsi="Sylfaen"/>
        </w:rPr>
        <w:t>Béla Ivan</w:t>
      </w:r>
      <w:r w:rsidR="0015572E">
        <w:rPr>
          <w:rStyle w:val="iadne"/>
          <w:rFonts w:ascii="Sylfaen" w:eastAsia="Sylfaen" w:hAnsi="Sylfaen"/>
        </w:rPr>
        <w:t xml:space="preserve"> </w:t>
      </w:r>
      <w:r w:rsidR="001D028A">
        <w:rPr>
          <w:rStyle w:val="iadne"/>
          <w:rFonts w:ascii="Sylfaen" w:eastAsia="Sylfaen" w:hAnsi="Sylfaen"/>
        </w:rPr>
        <w:tab/>
      </w:r>
      <w:r w:rsidR="001D028A">
        <w:rPr>
          <w:rStyle w:val="iadne"/>
          <w:rFonts w:ascii="Sylfaen" w:eastAsia="Sylfaen" w:hAnsi="Sylfaen"/>
        </w:rPr>
        <w:tab/>
        <w:t>2011</w:t>
      </w:r>
      <w:r w:rsidR="001D028A">
        <w:rPr>
          <w:rStyle w:val="iadne"/>
          <w:rFonts w:ascii="Sylfaen" w:eastAsia="Sylfaen" w:hAnsi="Sylfaen"/>
        </w:rPr>
        <w:tab/>
        <w:t>PKMA</w:t>
      </w:r>
    </w:p>
    <w:p w14:paraId="4612C81D" w14:textId="77777777" w:rsidR="001D028A" w:rsidRDefault="001D028A" w:rsidP="0015572E">
      <w:pPr>
        <w:rPr>
          <w:rStyle w:val="iadne"/>
          <w:rFonts w:ascii="Sylfaen" w:eastAsia="Sylfaen" w:hAnsi="Sylfaen"/>
        </w:rPr>
        <w:sectPr w:rsidR="001D028A" w:rsidSect="001D028A">
          <w:type w:val="continuous"/>
          <w:pgSz w:w="11900" w:h="16840"/>
          <w:pgMar w:top="1417" w:right="991" w:bottom="1417" w:left="993" w:header="0" w:footer="243" w:gutter="0"/>
          <w:pgNumType w:start="1"/>
          <w:cols w:num="2" w:space="708"/>
        </w:sectPr>
      </w:pPr>
    </w:p>
    <w:p w14:paraId="481F96E0" w14:textId="77777777" w:rsidR="001C0CDD" w:rsidRDefault="001C0CDD" w:rsidP="0015572E">
      <w:pPr>
        <w:rPr>
          <w:rStyle w:val="iadne"/>
          <w:rFonts w:ascii="Sylfaen" w:eastAsia="Sylfaen" w:hAnsi="Sylfaen"/>
        </w:rPr>
      </w:pPr>
    </w:p>
    <w:p w14:paraId="1B351A4F" w14:textId="768DCBA3" w:rsidR="00140F60" w:rsidRDefault="0064296E" w:rsidP="007563EA">
      <w:pPr>
        <w:rPr>
          <w:rFonts w:ascii="Sylfaen" w:eastAsia="Sylfaen" w:hAnsi="Sylfaen"/>
          <w:b/>
          <w:bCs/>
          <w:lang w:val="sk-SK"/>
        </w:rPr>
      </w:pPr>
      <w:r>
        <w:rPr>
          <w:rFonts w:ascii="Sylfaen" w:eastAsia="Sylfaen" w:hAnsi="Sylfaen"/>
          <w:b/>
          <w:bCs/>
          <w:lang w:val="sk-SK"/>
        </w:rPr>
        <w:t>Predpokladané náklady</w:t>
      </w:r>
      <w:r w:rsidR="001D028A">
        <w:rPr>
          <w:rFonts w:ascii="Sylfaen" w:eastAsia="Sylfaen" w:hAnsi="Sylfaen"/>
          <w:b/>
          <w:bCs/>
        </w:rPr>
        <w:t xml:space="preserve"> </w:t>
      </w:r>
      <w:r w:rsidR="001D028A">
        <w:rPr>
          <w:rFonts w:ascii="Sylfaen" w:eastAsia="Sylfaen" w:hAnsi="Sylfaen"/>
        </w:rPr>
        <w:t xml:space="preserve">– pobytové 3 600Eur, </w:t>
      </w:r>
      <w:r w:rsidR="001D028A" w:rsidRPr="00FE0287">
        <w:rPr>
          <w:rFonts w:ascii="Sylfaen" w:eastAsia="Sylfaen" w:hAnsi="Sylfaen"/>
        </w:rPr>
        <w:t>cestovné</w:t>
      </w:r>
      <w:r w:rsidR="001D028A">
        <w:rPr>
          <w:rFonts w:ascii="Sylfaen" w:eastAsia="Sylfaen" w:hAnsi="Sylfaen"/>
        </w:rPr>
        <w:t xml:space="preserve"> 1140Eur, odmeny 940Eur  a poistenie 20Eur</w:t>
      </w:r>
      <w:r w:rsidR="001D028A" w:rsidRPr="00FE0287">
        <w:rPr>
          <w:rFonts w:ascii="Sylfaen" w:eastAsia="Sylfaen" w:hAnsi="Sylfaen"/>
        </w:rPr>
        <w:t xml:space="preserve"> </w:t>
      </w:r>
      <w:r w:rsidR="001D028A">
        <w:rPr>
          <w:rFonts w:ascii="Sylfaen" w:eastAsia="Sylfaen" w:hAnsi="Sylfaen"/>
        </w:rPr>
        <w:t>a</w:t>
      </w:r>
      <w:r w:rsidR="001D028A">
        <w:rPr>
          <w:rFonts w:ascii="Sylfaen" w:eastAsia="Sylfaen" w:hAnsi="Sylfaen"/>
          <w:lang w:val="sk-SK"/>
        </w:rPr>
        <w:t xml:space="preserve"> </w:t>
      </w:r>
      <w:r>
        <w:rPr>
          <w:rFonts w:ascii="Sylfaen" w:eastAsia="Sylfaen" w:hAnsi="Sylfaen"/>
          <w:lang w:val="sk-SK"/>
        </w:rPr>
        <w:t>Spolu</w:t>
      </w:r>
      <w:r w:rsidR="001C0CDD">
        <w:rPr>
          <w:rFonts w:ascii="Sylfaen" w:eastAsia="Sylfaen" w:hAnsi="Sylfaen"/>
          <w:lang w:val="sk-SK"/>
        </w:rPr>
        <w:t xml:space="preserve"> </w:t>
      </w:r>
      <w:r w:rsidR="001D028A">
        <w:rPr>
          <w:rFonts w:ascii="Sylfaen" w:eastAsia="Sylfaen" w:hAnsi="Sylfaen"/>
          <w:b/>
          <w:bCs/>
        </w:rPr>
        <w:t>5700</w:t>
      </w:r>
      <w:r w:rsidRPr="001C0CDD">
        <w:rPr>
          <w:rFonts w:ascii="Sylfaen" w:eastAsia="Sylfaen" w:hAnsi="Sylfaen"/>
          <w:b/>
          <w:bCs/>
          <w:lang w:val="sk-SK"/>
        </w:rPr>
        <w:t xml:space="preserve">  </w:t>
      </w:r>
      <w:r w:rsidRPr="00FE0287">
        <w:rPr>
          <w:rFonts w:ascii="Sylfaen" w:eastAsia="Sylfaen" w:hAnsi="Sylfaen"/>
          <w:b/>
          <w:bCs/>
          <w:lang w:val="sk-SK"/>
        </w:rPr>
        <w:t>Eur</w:t>
      </w:r>
      <w:r>
        <w:rPr>
          <w:rFonts w:ascii="Sylfaen" w:eastAsia="Sylfaen" w:hAnsi="Sylfaen"/>
          <w:lang w:val="sk-SK"/>
        </w:rPr>
        <w:t xml:space="preserve"> </w:t>
      </w:r>
      <w:r w:rsidRPr="00BE5E11">
        <w:rPr>
          <w:rFonts w:ascii="Sylfaen" w:eastAsia="Sylfaen" w:hAnsi="Sylfaen"/>
          <w:lang w:val="sk-SK"/>
        </w:rPr>
        <w:t>hradené z</w:t>
      </w:r>
      <w:r>
        <w:rPr>
          <w:rFonts w:ascii="Sylfaen" w:eastAsia="Sylfaen" w:hAnsi="Sylfaen"/>
          <w:b/>
          <w:bCs/>
          <w:lang w:val="sk-SK"/>
        </w:rPr>
        <w:t> Kapitoly 1</w:t>
      </w:r>
      <w:r w:rsidR="001D028A">
        <w:rPr>
          <w:rFonts w:ascii="Sylfaen" w:eastAsia="Sylfaen" w:hAnsi="Sylfaen"/>
          <w:b/>
          <w:bCs/>
          <w:lang w:val="sk-SK"/>
        </w:rPr>
        <w:t>201010 a 150203</w:t>
      </w:r>
      <w:r>
        <w:rPr>
          <w:rFonts w:ascii="Sylfaen" w:eastAsia="Sylfaen" w:hAnsi="Sylfaen"/>
          <w:b/>
          <w:bCs/>
          <w:lang w:val="sk-SK"/>
        </w:rPr>
        <w:t>.</w:t>
      </w:r>
    </w:p>
    <w:p w14:paraId="542B3EA9" w14:textId="77777777" w:rsidR="00395FE9" w:rsidRPr="001C0943" w:rsidRDefault="00395FE9" w:rsidP="007563EA">
      <w:pPr>
        <w:rPr>
          <w:rStyle w:val="iadne"/>
          <w:rFonts w:ascii="Sylfaen" w:eastAsia="Sylfaen" w:hAnsi="Sylfaen"/>
          <w:lang w:val="sk-SK"/>
        </w:rPr>
      </w:pPr>
    </w:p>
    <w:p w14:paraId="3593A5D6" w14:textId="117EC1F0" w:rsidR="008E0B1B" w:rsidRPr="001C0CDD" w:rsidRDefault="0052273A" w:rsidP="00A96112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b/>
          <w:bCs/>
          <w:u w:color="000000"/>
          <w:bdr w:val="nil"/>
        </w:rPr>
      </w:pP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4. Prílohy k</w:t>
      </w:r>
      <w:r w:rsidR="00140F60"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 </w:t>
      </w:r>
      <w:r w:rsidRPr="001C0943">
        <w:rPr>
          <w:rStyle w:val="iadne"/>
          <w:rFonts w:ascii="Sylfaen" w:eastAsia="Sylfaen" w:hAnsi="Sylfaen" w:cs="Sylfaen"/>
          <w:b/>
          <w:bCs/>
          <w:u w:color="000000"/>
          <w:bdr w:val="nil"/>
        </w:rPr>
        <w:t>uzneseniu</w:t>
      </w:r>
    </w:p>
    <w:p w14:paraId="398F4F12" w14:textId="6F66FF22" w:rsidR="0064296E" w:rsidRPr="001D028A" w:rsidRDefault="001D028A" w:rsidP="00962B44">
      <w:pPr>
        <w:pStyle w:val="NormalWeb"/>
        <w:spacing w:before="0" w:beforeAutospacing="0" w:after="0" w:afterAutospacing="0"/>
        <w:jc w:val="both"/>
        <w:rPr>
          <w:rStyle w:val="iadne"/>
          <w:rFonts w:ascii="Sylfaen" w:eastAsia="Sylfaen" w:hAnsi="Sylfaen" w:cs="Sylfaen"/>
          <w:u w:color="000000"/>
          <w:bdr w:val="nil"/>
        </w:rPr>
      </w:pPr>
      <w:r>
        <w:rPr>
          <w:rStyle w:val="iadne"/>
          <w:rFonts w:ascii="Sylfaen" w:eastAsia="Sylfaen" w:hAnsi="Sylfaen" w:cs="Sylfaen"/>
          <w:u w:color="000000"/>
          <w:bdr w:val="nil"/>
        </w:rPr>
        <w:t xml:space="preserve">- </w:t>
      </w:r>
      <w:r w:rsidRPr="001D028A">
        <w:rPr>
          <w:rStyle w:val="iadne"/>
          <w:rFonts w:ascii="Sylfaen" w:eastAsia="Sylfaen" w:hAnsi="Sylfaen" w:cs="Sylfaen"/>
          <w:u w:color="000000"/>
          <w:bdr w:val="nil"/>
        </w:rPr>
        <w:t>Zápis KVŠ</w:t>
      </w:r>
    </w:p>
    <w:p w14:paraId="76A5B175" w14:textId="2B9F4D74" w:rsidR="00FB616A" w:rsidRPr="00360EFE" w:rsidRDefault="00935741">
      <w:pPr>
        <w:pStyle w:val="TeloA"/>
        <w:widowControl w:val="0"/>
        <w:tabs>
          <w:tab w:val="left" w:pos="479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416"/>
        </w:tabs>
        <w:rPr>
          <w:rStyle w:val="iadne"/>
          <w:rFonts w:ascii="Sylfaen" w:eastAsia="Sylfaen" w:hAnsi="Sylfaen" w:cs="Sylfaen"/>
        </w:rPr>
      </w:pPr>
      <w:r w:rsidRPr="00360EFE">
        <w:rPr>
          <w:rStyle w:val="iadne"/>
          <w:rFonts w:ascii="Sylfaen" w:eastAsia="Sylfaen" w:hAnsi="Sylfaen" w:cs="Sylfaen"/>
        </w:rPr>
        <w:t>5</w:t>
      </w:r>
      <w:r w:rsidR="00075FF3" w:rsidRPr="00360EFE">
        <w:rPr>
          <w:rStyle w:val="iadne"/>
          <w:rFonts w:ascii="Sylfaen" w:eastAsia="Sylfaen" w:hAnsi="Sylfaen" w:cs="Sylfaen"/>
        </w:rPr>
        <w:t xml:space="preserve">. </w:t>
      </w:r>
      <w:r w:rsidR="00075FF3" w:rsidRPr="00360EFE">
        <w:rPr>
          <w:rStyle w:val="iadne"/>
          <w:rFonts w:ascii="Sylfaen" w:eastAsia="Sylfaen" w:hAnsi="Sylfaen" w:cs="Sylfaen"/>
          <w:b/>
          <w:bCs/>
        </w:rPr>
        <w:t>Návrh textu rozhodnutia</w:t>
      </w:r>
      <w:r w:rsidR="00075FF3" w:rsidRPr="00360EFE">
        <w:rPr>
          <w:rStyle w:val="iadne"/>
          <w:rFonts w:ascii="Sylfaen" w:eastAsia="Sylfaen" w:hAnsi="Sylfaen" w:cs="Sylfaen"/>
        </w:rPr>
        <w:t>:</w:t>
      </w:r>
    </w:p>
    <w:tbl>
      <w:tblPr>
        <w:tblStyle w:val="TableNormal1"/>
        <w:tblW w:w="10715" w:type="dxa"/>
        <w:tblInd w:w="-42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715"/>
      </w:tblGrid>
      <w:tr w:rsidR="00FB616A" w:rsidRPr="00360EFE" w14:paraId="078ABA0F" w14:textId="77777777" w:rsidTr="00503D26">
        <w:trPr>
          <w:trHeight w:val="315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5D149" w14:textId="77777777" w:rsidR="00FB616A" w:rsidRPr="00360EFE" w:rsidRDefault="00075FF3">
            <w:pPr>
              <w:pStyle w:val="Predvolen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jc w:val="center"/>
            </w:pPr>
            <w:r w:rsidRPr="00360EFE">
              <w:rPr>
                <w:rStyle w:val="iadne"/>
                <w:rFonts w:ascii="Sylfaen" w:eastAsia="Sylfaen" w:hAnsi="Sylfaen" w:cs="Sylfaen"/>
                <w:b/>
                <w:bCs/>
                <w:i/>
                <w:iCs/>
              </w:rPr>
              <w:t>Návrh uznesenia</w:t>
            </w:r>
          </w:p>
        </w:tc>
      </w:tr>
      <w:tr w:rsidR="00FB616A" w:rsidRPr="00360EFE" w14:paraId="45BBC48E" w14:textId="77777777" w:rsidTr="005D37BA">
        <w:trPr>
          <w:trHeight w:val="610"/>
        </w:trPr>
        <w:tc>
          <w:tcPr>
            <w:tcW w:w="10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6B00F" w14:textId="68DBE7B5" w:rsidR="001D028A" w:rsidRPr="001D028A" w:rsidRDefault="001153D6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C0943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VSPL </w:t>
            </w:r>
            <w:r w:rsidR="0015572E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schvaľuje </w:t>
            </w:r>
            <w:r w:rsidR="001D028A"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nomináci</w:t>
            </w:r>
            <w:r w:rsidR="00F10D2C">
              <w:rPr>
                <w:rStyle w:val="iadne"/>
                <w:rFonts w:eastAsia="Sylfaen"/>
                <w:sz w:val="22"/>
                <w:szCs w:val="22"/>
                <w:lang w:val="sk-SK"/>
              </w:rPr>
              <w:t>u</w:t>
            </w:r>
            <w:r w:rsidR="001D028A"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a náklad</w:t>
            </w:r>
            <w:r w:rsidR="00F10D2C">
              <w:rPr>
                <w:rStyle w:val="iadne"/>
                <w:rFonts w:eastAsia="Sylfaen"/>
                <w:sz w:val="22"/>
                <w:szCs w:val="22"/>
                <w:lang w:val="sk-SK"/>
              </w:rPr>
              <w:t>y</w:t>
            </w:r>
            <w:r w:rsidR="001D028A"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na CECJM v termíne 29.-30.11.2025 v Šoproni, HUN. Nomináciu KVŠ odporúča schváliť.</w:t>
            </w:r>
          </w:p>
          <w:p w14:paraId="3B2CEE04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</w:p>
          <w:p w14:paraId="45B3DCA1" w14:textId="77777777" w:rsidR="001D028A" w:rsidRPr="001D028A" w:rsidRDefault="001D028A" w:rsidP="001D028A">
            <w:pPr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Realizačný tím /4/</w:t>
            </w:r>
          </w:p>
          <w:p w14:paraId="2023E9C7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Tibor Viola – vedúci výpravy</w:t>
            </w:r>
          </w:p>
          <w:p w14:paraId="1CCC303E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Mikoláš Jiří </w:t>
            </w:r>
          </w:p>
          <w:p w14:paraId="60636FCC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Peter Macho</w:t>
            </w:r>
          </w:p>
          <w:p w14:paraId="61C4C491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Tomáš Fiľak</w:t>
            </w:r>
          </w:p>
          <w:p w14:paraId="54B5D840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</w:p>
          <w:p w14:paraId="5F35E677" w14:textId="77777777" w:rsidR="001D028A" w:rsidRPr="001D028A" w:rsidRDefault="001D028A" w:rsidP="001D028A">
            <w:pPr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Reprezentanti /16/</w:t>
            </w:r>
          </w:p>
          <w:p w14:paraId="31D74D8E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lastRenderedPageBreak/>
              <w:t xml:space="preserve">Blaho Fiona 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SCSC</w:t>
            </w:r>
          </w:p>
          <w:p w14:paraId="2BC710C3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Vytykáčová Stela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PKMA</w:t>
            </w:r>
          </w:p>
          <w:p w14:paraId="0EDAC9F5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Hlavajová Tea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2012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PKMA</w:t>
            </w:r>
          </w:p>
          <w:p w14:paraId="7A82698F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Novinská Kristína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PKMA</w:t>
            </w:r>
          </w:p>
          <w:p w14:paraId="78187D92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Valachová Ela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PKRS</w:t>
            </w:r>
          </w:p>
          <w:p w14:paraId="5E963629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Dančíková Laura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NERZI</w:t>
            </w:r>
          </w:p>
          <w:p w14:paraId="43A8A0EE" w14:textId="7D644493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Néma Dominik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="00F10D2C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            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ORCAB</w:t>
            </w:r>
          </w:p>
          <w:p w14:paraId="3732A2BA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Valent Simon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ORCAB</w:t>
            </w:r>
          </w:p>
          <w:p w14:paraId="2C99925D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Pirk Roland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XBSSM</w:t>
            </w:r>
          </w:p>
          <w:p w14:paraId="1A90B6A1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Brambilla Mateo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2001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AQUAL</w:t>
            </w:r>
          </w:p>
          <w:p w14:paraId="3CBB04D9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Zacharovský Daniel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AQSLE</w:t>
            </w:r>
          </w:p>
          <w:p w14:paraId="6DB5C1CF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Slovák Matúš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PKNZ</w:t>
            </w:r>
          </w:p>
          <w:p w14:paraId="70D91F40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Buc Tomáš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2012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PORU</w:t>
            </w:r>
          </w:p>
          <w:p w14:paraId="5490E098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Záborský Miroslav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SCSC</w:t>
            </w:r>
          </w:p>
          <w:p w14:paraId="55051B48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Kozák Tomáš 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NANLM</w:t>
            </w:r>
          </w:p>
          <w:p w14:paraId="3FF480DB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Béla Ivan 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2011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ab/>
              <w:t>PKMA</w:t>
            </w:r>
          </w:p>
          <w:p w14:paraId="22003A63" w14:textId="77777777" w:rsidR="001D028A" w:rsidRPr="001D028A" w:rsidRDefault="001D028A" w:rsidP="001D028A">
            <w:pPr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</w:pPr>
          </w:p>
          <w:p w14:paraId="11A41FD4" w14:textId="77777777" w:rsid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Predpokladané náklady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– pobytové 3 600Eur, cestovné 1140Eur, odmeny 940Eur  a poistenie 20Eur</w:t>
            </w:r>
            <w:r>
              <w:rPr>
                <w:rStyle w:val="iadne"/>
                <w:rFonts w:eastAsia="Sylfaen"/>
                <w:sz w:val="22"/>
                <w:szCs w:val="22"/>
                <w:lang w:val="sk-SK"/>
              </w:rPr>
              <w:t>.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 </w:t>
            </w:r>
          </w:p>
          <w:p w14:paraId="7DCC9FDC" w14:textId="00A694B9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  <w:r w:rsidRPr="001D028A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 xml:space="preserve">Spolu 5700  Eur 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 xml:space="preserve">hradené z Kapitoly </w:t>
            </w:r>
            <w:r w:rsidRPr="001D028A">
              <w:rPr>
                <w:rStyle w:val="iadne"/>
                <w:rFonts w:eastAsia="Sylfaen"/>
                <w:b/>
                <w:bCs/>
                <w:sz w:val="22"/>
                <w:szCs w:val="22"/>
                <w:lang w:val="sk-SK"/>
              </w:rPr>
              <w:t>1201010 a 150203</w:t>
            </w:r>
            <w:r w:rsidRPr="001D028A">
              <w:rPr>
                <w:rStyle w:val="iadne"/>
                <w:rFonts w:eastAsia="Sylfaen"/>
                <w:sz w:val="22"/>
                <w:szCs w:val="22"/>
                <w:lang w:val="sk-SK"/>
              </w:rPr>
              <w:t>.</w:t>
            </w:r>
          </w:p>
          <w:p w14:paraId="2E1DA818" w14:textId="77777777" w:rsidR="001D028A" w:rsidRPr="001D028A" w:rsidRDefault="001D028A" w:rsidP="001D028A">
            <w:pPr>
              <w:rPr>
                <w:rStyle w:val="iadne"/>
                <w:rFonts w:eastAsia="Sylfaen"/>
                <w:sz w:val="22"/>
                <w:szCs w:val="22"/>
                <w:lang w:val="sk-SK"/>
              </w:rPr>
            </w:pPr>
          </w:p>
          <w:p w14:paraId="61890EB4" w14:textId="3633EA0C" w:rsidR="00061C9E" w:rsidRPr="001C0943" w:rsidRDefault="00061C9E" w:rsidP="00F45032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Úloha z uznesenia:</w:t>
            </w:r>
            <w:r w:rsidRPr="001C0943">
              <w:rPr>
                <w:sz w:val="22"/>
                <w:szCs w:val="22"/>
                <w:lang w:val="sk-SK"/>
              </w:rPr>
              <w:t xml:space="preserve"> Predložiť uznesenie VSPL/202</w:t>
            </w:r>
            <w:r w:rsidR="00F45032" w:rsidRPr="001C0943">
              <w:rPr>
                <w:sz w:val="22"/>
                <w:szCs w:val="22"/>
                <w:lang w:val="sk-SK"/>
              </w:rPr>
              <w:t>5</w:t>
            </w:r>
            <w:r w:rsidRPr="001C0943">
              <w:rPr>
                <w:sz w:val="22"/>
                <w:szCs w:val="22"/>
                <w:lang w:val="sk-SK"/>
              </w:rPr>
              <w:t>/U</w:t>
            </w:r>
            <w:r w:rsidR="00AD001D">
              <w:rPr>
                <w:sz w:val="22"/>
                <w:szCs w:val="22"/>
                <w:lang w:val="sk-SK"/>
              </w:rPr>
              <w:t>5</w:t>
            </w:r>
            <w:r w:rsidR="001D028A">
              <w:rPr>
                <w:sz w:val="22"/>
                <w:szCs w:val="22"/>
                <w:lang w:val="sk-SK"/>
              </w:rPr>
              <w:t>2</w:t>
            </w:r>
            <w:r w:rsidRPr="001C0943">
              <w:rPr>
                <w:sz w:val="22"/>
                <w:szCs w:val="22"/>
                <w:lang w:val="sk-SK"/>
              </w:rPr>
              <w:t>/P na Radu SPF na schválenie.</w:t>
            </w:r>
          </w:p>
          <w:p w14:paraId="2D5D77BD" w14:textId="0C05FB01" w:rsidR="003C36F7" w:rsidRPr="001C0943" w:rsidRDefault="00061C9E" w:rsidP="003C36F7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Zodpovední:</w:t>
            </w:r>
            <w:r w:rsidRPr="001C0943">
              <w:rPr>
                <w:sz w:val="22"/>
                <w:szCs w:val="22"/>
                <w:lang w:val="sk-SK"/>
              </w:rPr>
              <w:t xml:space="preserve"> p.</w:t>
            </w:r>
            <w:r w:rsidR="003C36F7" w:rsidRPr="001C0943">
              <w:rPr>
                <w:sz w:val="22"/>
                <w:szCs w:val="22"/>
                <w:lang w:val="sk-SK"/>
              </w:rPr>
              <w:t xml:space="preserve"> </w:t>
            </w:r>
            <w:r w:rsidR="000E7C0D" w:rsidRPr="001C0943">
              <w:rPr>
                <w:sz w:val="22"/>
                <w:szCs w:val="22"/>
                <w:lang w:val="sk-SK"/>
              </w:rPr>
              <w:t>Július Gális</w:t>
            </w:r>
            <w:r w:rsidR="003C36F7" w:rsidRPr="001C0943">
              <w:rPr>
                <w:sz w:val="22"/>
                <w:szCs w:val="22"/>
                <w:lang w:val="sk-SK"/>
              </w:rPr>
              <w:t xml:space="preserve"> a </w:t>
            </w:r>
            <w:r w:rsidRPr="001C0943">
              <w:rPr>
                <w:sz w:val="22"/>
                <w:szCs w:val="22"/>
                <w:lang w:val="sk-SK"/>
              </w:rPr>
              <w:t xml:space="preserve"> Martina Moravc</w:t>
            </w:r>
            <w:r w:rsidR="003C36F7" w:rsidRPr="001C0943">
              <w:rPr>
                <w:sz w:val="22"/>
                <w:szCs w:val="22"/>
                <w:lang w:val="sk-SK"/>
              </w:rPr>
              <w:t>ová Valko</w:t>
            </w:r>
          </w:p>
          <w:p w14:paraId="025D05FF" w14:textId="26FC0521" w:rsidR="001A51A6" w:rsidRPr="001C0943" w:rsidRDefault="00061C9E" w:rsidP="003C36F7">
            <w:pPr>
              <w:rPr>
                <w:sz w:val="22"/>
                <w:szCs w:val="22"/>
                <w:lang w:val="sk-SK"/>
              </w:rPr>
            </w:pPr>
            <w:r w:rsidRPr="001C0943">
              <w:rPr>
                <w:b/>
                <w:bCs/>
                <w:sz w:val="22"/>
                <w:szCs w:val="22"/>
                <w:lang w:val="sk-SK"/>
              </w:rPr>
              <w:t>Termín:</w:t>
            </w:r>
            <w:r w:rsidRPr="001C0943">
              <w:rPr>
                <w:sz w:val="22"/>
                <w:szCs w:val="22"/>
                <w:lang w:val="sk-SK"/>
              </w:rPr>
              <w:t xml:space="preserve"> bez zbytočného odkladu</w:t>
            </w:r>
          </w:p>
        </w:tc>
      </w:tr>
    </w:tbl>
    <w:bookmarkEnd w:id="0"/>
    <w:p w14:paraId="4F7048EA" w14:textId="77777777" w:rsidR="00FB616A" w:rsidRPr="00547F78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jc w:val="both"/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lastRenderedPageBreak/>
        <w:t xml:space="preserve">6. 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Lehota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na písomné vyjadrenie: do </w:t>
      </w:r>
      <w:r w:rsidRPr="00547F78">
        <w:rPr>
          <w:rStyle w:val="iadne"/>
          <w:rFonts w:ascii="Sylfaen" w:eastAsia="Sylfaen" w:hAnsi="Sylfaen" w:cs="Sylfaen"/>
          <w:b/>
          <w:bCs/>
          <w:kern w:val="2"/>
          <w:sz w:val="24"/>
          <w:szCs w:val="24"/>
          <w:lang w:val="sk-SK"/>
        </w:rPr>
        <w:t>5 dní</w:t>
      </w:r>
    </w:p>
    <w:p w14:paraId="21AA14DF" w14:textId="77777777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7.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 xml:space="preserve">Adresa doručenia písomného vyjadrenia: </w:t>
      </w:r>
    </w:p>
    <w:p w14:paraId="14EF7D04" w14:textId="45E4D9BE" w:rsidR="00FB616A" w:rsidRPr="00547F78" w:rsidRDefault="00075FF3" w:rsidP="007500D2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ind w:firstLine="708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e-mail </w:t>
      </w:r>
      <w:r w:rsidR="0098146F"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:</w:t>
      </w:r>
      <w:hyperlink r:id="rId10" w:history="1">
        <w:r w:rsidR="0098146F" w:rsidRPr="00547F78">
          <w:rPr>
            <w:rStyle w:val="Hyperlink"/>
            <w:rFonts w:ascii="Sylfaen" w:eastAsia="Sylfaen" w:hAnsi="Sylfaen" w:cs="Sylfaen"/>
            <w:kern w:val="2"/>
            <w:sz w:val="24"/>
            <w:szCs w:val="24"/>
            <w:u w:color="0000FF"/>
            <w:lang w:val="sk-SK"/>
          </w:rPr>
          <w:t>pl@swimmsvk.sk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, kópia na: </w:t>
      </w:r>
      <w:hyperlink r:id="rId11" w:history="1">
        <w:r w:rsidRPr="00547F78">
          <w:rPr>
            <w:rStyle w:val="Hyperlink3"/>
            <w:lang w:val="sk-SK"/>
          </w:rPr>
          <w:t>prezident@swimmsvk.sk</w:t>
        </w:r>
      </w:hyperlink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.</w:t>
      </w:r>
    </w:p>
    <w:p w14:paraId="429BB94D" w14:textId="0EDA404A" w:rsidR="00FB616A" w:rsidRDefault="00075FF3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ind w:left="709" w:hanging="709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8.</w:t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  <w:t>V prípade, ak sa v stanovenej lehote nevyjadríte, platí, že odpoveď sa nezapočítava do kvóra stanoveného na plané rozhodnutie o návrhu.</w:t>
      </w:r>
    </w:p>
    <w:p w14:paraId="673D4ABD" w14:textId="77777777" w:rsidR="00AD001D" w:rsidRPr="00547F78" w:rsidRDefault="00AD001D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before="146" w:line="288" w:lineRule="auto"/>
        <w:ind w:left="709" w:hanging="709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</w:p>
    <w:p w14:paraId="7DCDA2A2" w14:textId="441F02D5" w:rsidR="00997F0C" w:rsidRPr="00547F78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V Bratislave, dňa </w:t>
      </w:r>
      <w:r w:rsidR="001D028A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30</w:t>
      </w:r>
      <w:r w:rsidR="00AD001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.10</w:t>
      </w:r>
      <w:r w:rsidRPr="00437F2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.202</w:t>
      </w:r>
      <w:r w:rsidR="00F45032" w:rsidRPr="00437F2D">
        <w:rPr>
          <w:rStyle w:val="iadne"/>
          <w:rFonts w:ascii="Sylfaen" w:eastAsia="Sylfaen" w:hAnsi="Sylfaen" w:cs="Sylfaen"/>
          <w:kern w:val="2"/>
          <w:sz w:val="24"/>
          <w:szCs w:val="24"/>
          <w:highlight w:val="yellow"/>
          <w:lang w:val="sk-SK"/>
        </w:rPr>
        <w:t>5</w:t>
      </w:r>
    </w:p>
    <w:p w14:paraId="54E50B66" w14:textId="3692ECCC" w:rsidR="00997F0C" w:rsidRPr="00612DBE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rStyle w:val="iadne"/>
          <w:rFonts w:ascii="Sylfaen" w:eastAsia="Sylfaen" w:hAnsi="Sylfaen" w:cs="Sylfaen"/>
          <w:kern w:val="2"/>
          <w:sz w:val="24"/>
          <w:szCs w:val="24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3C36F7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Mgr. </w:t>
      </w:r>
      <w:r w:rsidR="0091171C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>Július Gális</w:t>
      </w:r>
    </w:p>
    <w:p w14:paraId="71F32D48" w14:textId="194A6ACA" w:rsidR="00997F0C" w:rsidRPr="002E6110" w:rsidRDefault="00997F0C" w:rsidP="00997F0C">
      <w:pPr>
        <w:pStyle w:val="TeloAA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88" w:lineRule="auto"/>
        <w:jc w:val="both"/>
        <w:rPr>
          <w:lang w:val="sk-SK"/>
        </w:rPr>
      </w:pP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Pr="00547F78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 xml:space="preserve">      </w:t>
      </w:r>
      <w:r w:rsidR="002E6110">
        <w:rPr>
          <w:rStyle w:val="iadne"/>
          <w:rFonts w:ascii="Sylfaen" w:eastAsia="Sylfaen" w:hAnsi="Sylfaen" w:cs="Sylfaen"/>
          <w:kern w:val="2"/>
          <w:sz w:val="24"/>
          <w:szCs w:val="24"/>
          <w:lang w:val="sk-SK"/>
        </w:rPr>
        <w:tab/>
      </w:r>
      <w:r w:rsidR="009E6E57">
        <w:rPr>
          <w:rStyle w:val="iadne"/>
          <w:rFonts w:ascii="Sylfaen" w:eastAsia="Sylfaen" w:hAnsi="Sylfaen" w:cs="Sylfaen"/>
          <w:kern w:val="2"/>
          <w:lang w:val="sk-SK"/>
        </w:rPr>
        <w:t>V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iceprezident</w:t>
      </w:r>
      <w:r w:rsidR="002E6110"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  <w:r w:rsidR="0098444A">
        <w:rPr>
          <w:rStyle w:val="iadne"/>
          <w:rFonts w:ascii="Sylfaen" w:eastAsia="Sylfaen" w:hAnsi="Sylfaen" w:cs="Sylfaen"/>
          <w:kern w:val="2"/>
          <w:lang w:val="sk-SK"/>
        </w:rPr>
        <w:t>SPF</w:t>
      </w:r>
      <w:r w:rsidRPr="002E6110">
        <w:rPr>
          <w:rStyle w:val="iadne"/>
          <w:rFonts w:ascii="Sylfaen" w:eastAsia="Sylfaen" w:hAnsi="Sylfaen" w:cs="Sylfaen"/>
          <w:kern w:val="2"/>
          <w:lang w:val="sk-SK"/>
        </w:rPr>
        <w:t xml:space="preserve"> </w:t>
      </w:r>
    </w:p>
    <w:sectPr w:rsidR="00997F0C" w:rsidRPr="002E6110" w:rsidSect="001D028A">
      <w:type w:val="continuous"/>
      <w:pgSz w:w="11900" w:h="16840"/>
      <w:pgMar w:top="1417" w:right="991" w:bottom="1417" w:left="993" w:header="0" w:footer="24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4C2C" w14:textId="77777777" w:rsidR="00143429" w:rsidRDefault="00143429">
      <w:r>
        <w:separator/>
      </w:r>
    </w:p>
  </w:endnote>
  <w:endnote w:type="continuationSeparator" w:id="0">
    <w:p w14:paraId="56B9DB80" w14:textId="77777777" w:rsidR="00143429" w:rsidRDefault="0014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5CF8" w14:textId="616F677E" w:rsidR="00FB616A" w:rsidRDefault="002E6110">
    <w:pPr>
      <w:pStyle w:val="Normlny1"/>
      <w:tabs>
        <w:tab w:val="center" w:pos="4536"/>
        <w:tab w:val="right" w:pos="9072"/>
      </w:tabs>
    </w:pPr>
    <w:r>
      <w:rPr>
        <w:rStyle w:val="iadneA"/>
        <w:noProof/>
      </w:rPr>
      <mc:AlternateContent>
        <mc:Choice Requires="wps">
          <w:drawing>
            <wp:inline distT="0" distB="0" distL="0" distR="0" wp14:anchorId="44F2D7F3" wp14:editId="05A68CAC">
              <wp:extent cx="5943600" cy="19050"/>
              <wp:effectExtent l="0" t="0" r="0" b="0"/>
              <wp:docPr id="23328919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9CDEA3" id="Rectangle 1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  <w:p w14:paraId="54DF6E6F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b/>
        <w:bCs/>
        <w:sz w:val="16"/>
        <w:szCs w:val="16"/>
      </w:rPr>
      <w:t xml:space="preserve">Slovenská plavecká </w:t>
    </w:r>
    <w:r w:rsidRPr="000F3836">
      <w:rPr>
        <w:rFonts w:ascii="Sylfaen" w:eastAsia="Sylfaen" w:hAnsi="Sylfaen" w:cs="Sylfaen"/>
        <w:b/>
        <w:bCs/>
        <w:sz w:val="16"/>
        <w:szCs w:val="16"/>
      </w:rPr>
      <w:t>feder</w:t>
    </w:r>
    <w:r>
      <w:rPr>
        <w:rFonts w:ascii="Sylfaen" w:eastAsia="Sylfaen" w:hAnsi="Sylfaen" w:cs="Sylfaen"/>
        <w:b/>
        <w:bCs/>
        <w:sz w:val="16"/>
        <w:szCs w:val="16"/>
      </w:rPr>
      <w:t>á</w:t>
    </w:r>
    <w:r>
      <w:rPr>
        <w:rFonts w:ascii="Sylfaen" w:eastAsia="Sylfaen" w:hAnsi="Sylfaen" w:cs="Sylfaen"/>
        <w:b/>
        <w:bCs/>
        <w:sz w:val="16"/>
        <w:szCs w:val="16"/>
        <w:lang w:val="it-IT"/>
      </w:rPr>
      <w:t>cia</w:t>
    </w:r>
  </w:p>
  <w:p w14:paraId="1A9C781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Za kasárňou  1, 831 03 Bratislava</w:t>
    </w:r>
  </w:p>
  <w:p w14:paraId="7FB79CB6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tel.: +421 238 105 478</w:t>
    </w:r>
  </w:p>
  <w:p w14:paraId="4203DF37" w14:textId="77777777" w:rsidR="00FB616A" w:rsidRDefault="00075FF3">
    <w:pPr>
      <w:pStyle w:val="Normlny1"/>
      <w:tabs>
        <w:tab w:val="center" w:pos="4536"/>
        <w:tab w:val="right" w:pos="9072"/>
      </w:tabs>
      <w:rPr>
        <w:rFonts w:ascii="Sylfaen" w:eastAsia="Sylfaen" w:hAnsi="Sylfaen" w:cs="Sylfaen"/>
      </w:rPr>
    </w:pPr>
    <w:r>
      <w:rPr>
        <w:rFonts w:ascii="Sylfaen" w:eastAsia="Sylfaen" w:hAnsi="Sylfaen" w:cs="Sylfaen"/>
        <w:sz w:val="16"/>
        <w:szCs w:val="16"/>
      </w:rPr>
      <w:t>IČ</w:t>
    </w:r>
    <w:r>
      <w:rPr>
        <w:rFonts w:ascii="Sylfaen" w:eastAsia="Sylfaen" w:hAnsi="Sylfaen" w:cs="Sylfaen"/>
        <w:sz w:val="16"/>
        <w:szCs w:val="16"/>
        <w:lang w:val="da-DK"/>
      </w:rPr>
      <w:t>O: 36 068 764</w:t>
    </w:r>
  </w:p>
  <w:p w14:paraId="29970671" w14:textId="77777777" w:rsidR="00FB616A" w:rsidRDefault="00075FF3">
    <w:pPr>
      <w:pStyle w:val="Normlny1"/>
      <w:tabs>
        <w:tab w:val="center" w:pos="4536"/>
        <w:tab w:val="right" w:pos="9072"/>
      </w:tabs>
    </w:pPr>
    <w:hyperlink r:id="rId1" w:history="1">
      <w:r>
        <w:rPr>
          <w:rStyle w:val="Hyperlink0"/>
        </w:rPr>
        <w:t>sekretariat@swimmsvk.sk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,  </w:t>
    </w:r>
    <w:hyperlink r:id="rId2" w:history="1">
      <w:r>
        <w:rPr>
          <w:rStyle w:val="Hyperlink1"/>
        </w:rPr>
        <w:t>www.swimmsvk.sk</w:t>
      </w:r>
    </w:hyperlink>
    <w:r>
      <w:rPr>
        <w:rStyle w:val="iadne"/>
        <w:rFonts w:ascii="Sylfaen" w:eastAsia="Sylfaen" w:hAnsi="Sylfaen" w:cs="Sylfae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7ACF" w14:textId="77777777" w:rsidR="00143429" w:rsidRDefault="00143429">
      <w:r>
        <w:separator/>
      </w:r>
    </w:p>
  </w:footnote>
  <w:footnote w:type="continuationSeparator" w:id="0">
    <w:p w14:paraId="428B2CD9" w14:textId="77777777" w:rsidR="00143429" w:rsidRDefault="00143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59469" w14:textId="77777777" w:rsidR="00FB616A" w:rsidRDefault="00075FF3">
    <w:pPr>
      <w:pStyle w:val="Normlny1"/>
      <w:widowControl/>
      <w:tabs>
        <w:tab w:val="center" w:pos="4536"/>
        <w:tab w:val="right" w:pos="9072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5159A8D" wp14:editId="48D6DDC7">
          <wp:simplePos x="0" y="0"/>
          <wp:positionH relativeFrom="page">
            <wp:posOffset>630555</wp:posOffset>
          </wp:positionH>
          <wp:positionV relativeFrom="page">
            <wp:posOffset>10463530</wp:posOffset>
          </wp:positionV>
          <wp:extent cx="12700" cy="12700"/>
          <wp:effectExtent l="0" t="0" r="0" b="0"/>
          <wp:wrapNone/>
          <wp:docPr id="1475192512" name="officeArt object" descr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03.png" descr="image03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03B53E9" w14:textId="77777777" w:rsidR="00FB616A" w:rsidRDefault="00FB616A">
    <w:pPr>
      <w:pStyle w:val="Normlny1"/>
      <w:widowControl/>
      <w:tabs>
        <w:tab w:val="center" w:pos="4536"/>
        <w:tab w:val="right" w:pos="9072"/>
      </w:tabs>
    </w:pPr>
  </w:p>
  <w:p w14:paraId="2F0F14B2" w14:textId="653C59DA" w:rsidR="00FB616A" w:rsidRDefault="00075FF3">
    <w:pPr>
      <w:pStyle w:val="Normlny1"/>
      <w:widowControl/>
      <w:tabs>
        <w:tab w:val="right" w:pos="9639"/>
      </w:tabs>
      <w:jc w:val="center"/>
    </w:pPr>
    <w:r>
      <w:rPr>
        <w:rStyle w:val="iadneA"/>
        <w:noProof/>
      </w:rPr>
      <w:drawing>
        <wp:inline distT="0" distB="0" distL="0" distR="0" wp14:anchorId="7606EADD" wp14:editId="026D1CBF">
          <wp:extent cx="1358900" cy="647700"/>
          <wp:effectExtent l="0" t="0" r="0" b="0"/>
          <wp:docPr id="512029040" name="officeArt object" descr="SPF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F logo.png" descr="SPF 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58900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2E6110">
      <w:rPr>
        <w:rStyle w:val="iadneA"/>
        <w:noProof/>
      </w:rPr>
      <mc:AlternateContent>
        <mc:Choice Requires="wps">
          <w:drawing>
            <wp:inline distT="0" distB="0" distL="0" distR="0" wp14:anchorId="7304895B" wp14:editId="509452E1">
              <wp:extent cx="5943600" cy="19050"/>
              <wp:effectExtent l="0" t="0" r="0" b="0"/>
              <wp:docPr id="125279986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6914080" id="Rectangle 2" o:spid="_x0000_s1026" style="width:468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" fillcolor="#a0a0a0" stroked="f" strokeweight="1pt">
              <v:stroke miterlimit="4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D29"/>
    <w:multiLevelType w:val="hybridMultilevel"/>
    <w:tmpl w:val="EDD0D724"/>
    <w:lvl w:ilvl="0" w:tplc="16C85FA6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95368"/>
    <w:multiLevelType w:val="hybridMultilevel"/>
    <w:tmpl w:val="5C8C04DE"/>
    <w:lvl w:ilvl="0" w:tplc="C2D85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4224"/>
    <w:multiLevelType w:val="hybridMultilevel"/>
    <w:tmpl w:val="89B8E1D2"/>
    <w:lvl w:ilvl="0" w:tplc="6FE4DF9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595959" w:themeColor="text1" w:themeTint="A6"/>
        <w:sz w:val="24"/>
      </w:rPr>
    </w:lvl>
    <w:lvl w:ilvl="1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B00DF"/>
    <w:multiLevelType w:val="hybridMultilevel"/>
    <w:tmpl w:val="1974EEBE"/>
    <w:lvl w:ilvl="0" w:tplc="5164DC2C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Sylfaen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8734C"/>
    <w:multiLevelType w:val="multilevel"/>
    <w:tmpl w:val="F3C8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81A40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34874"/>
    <w:multiLevelType w:val="multilevel"/>
    <w:tmpl w:val="9886B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94337"/>
    <w:multiLevelType w:val="hybridMultilevel"/>
    <w:tmpl w:val="5C8C04D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47186"/>
    <w:multiLevelType w:val="hybridMultilevel"/>
    <w:tmpl w:val="269EBDE4"/>
    <w:lvl w:ilvl="0" w:tplc="C6227FE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47A00656"/>
    <w:multiLevelType w:val="hybridMultilevel"/>
    <w:tmpl w:val="28302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C1EC3"/>
    <w:multiLevelType w:val="multilevel"/>
    <w:tmpl w:val="AB6A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C87573"/>
    <w:multiLevelType w:val="hybridMultilevel"/>
    <w:tmpl w:val="D766107C"/>
    <w:lvl w:ilvl="0" w:tplc="BFDA8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852C0C"/>
    <w:multiLevelType w:val="hybridMultilevel"/>
    <w:tmpl w:val="A066D852"/>
    <w:lvl w:ilvl="0" w:tplc="CF2452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6B6B419C"/>
    <w:multiLevelType w:val="hybridMultilevel"/>
    <w:tmpl w:val="D4CC4716"/>
    <w:lvl w:ilvl="0" w:tplc="E438C63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02A21"/>
    <w:multiLevelType w:val="hybridMultilevel"/>
    <w:tmpl w:val="9E1075A0"/>
    <w:lvl w:ilvl="0" w:tplc="51301AC0">
      <w:start w:val="14"/>
      <w:numFmt w:val="bullet"/>
      <w:lvlText w:val="-"/>
      <w:lvlJc w:val="left"/>
      <w:pPr>
        <w:ind w:left="720" w:hanging="360"/>
      </w:pPr>
      <w:rPr>
        <w:rFonts w:ascii="Sylfaen" w:eastAsia="Sylfaen" w:hAnsi="Sylfaen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055850">
    <w:abstractNumId w:val="10"/>
  </w:num>
  <w:num w:numId="2" w16cid:durableId="775637763">
    <w:abstractNumId w:val="6"/>
  </w:num>
  <w:num w:numId="3" w16cid:durableId="303848816">
    <w:abstractNumId w:val="4"/>
  </w:num>
  <w:num w:numId="4" w16cid:durableId="837423826">
    <w:abstractNumId w:val="13"/>
  </w:num>
  <w:num w:numId="5" w16cid:durableId="1982998189">
    <w:abstractNumId w:val="12"/>
  </w:num>
  <w:num w:numId="6" w16cid:durableId="759983457">
    <w:abstractNumId w:val="8"/>
  </w:num>
  <w:num w:numId="7" w16cid:durableId="1942715220">
    <w:abstractNumId w:val="3"/>
  </w:num>
  <w:num w:numId="8" w16cid:durableId="720205339">
    <w:abstractNumId w:val="14"/>
  </w:num>
  <w:num w:numId="9" w16cid:durableId="106244264">
    <w:abstractNumId w:val="1"/>
  </w:num>
  <w:num w:numId="10" w16cid:durableId="1305887579">
    <w:abstractNumId w:val="7"/>
  </w:num>
  <w:num w:numId="11" w16cid:durableId="1176921231">
    <w:abstractNumId w:val="5"/>
  </w:num>
  <w:num w:numId="12" w16cid:durableId="2142378108">
    <w:abstractNumId w:val="0"/>
  </w:num>
  <w:num w:numId="13" w16cid:durableId="69161757">
    <w:abstractNumId w:val="2"/>
  </w:num>
  <w:num w:numId="14" w16cid:durableId="1608195299">
    <w:abstractNumId w:val="11"/>
  </w:num>
  <w:num w:numId="15" w16cid:durableId="885027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6A"/>
    <w:rsid w:val="000005D2"/>
    <w:rsid w:val="0000762F"/>
    <w:rsid w:val="00020B2C"/>
    <w:rsid w:val="0002159F"/>
    <w:rsid w:val="00051AB8"/>
    <w:rsid w:val="00052CB8"/>
    <w:rsid w:val="000532A0"/>
    <w:rsid w:val="000535F7"/>
    <w:rsid w:val="00057134"/>
    <w:rsid w:val="00061C9E"/>
    <w:rsid w:val="00063B4B"/>
    <w:rsid w:val="00064877"/>
    <w:rsid w:val="00070E5E"/>
    <w:rsid w:val="0007530D"/>
    <w:rsid w:val="00075FF3"/>
    <w:rsid w:val="00076BBB"/>
    <w:rsid w:val="00076BFE"/>
    <w:rsid w:val="00086F83"/>
    <w:rsid w:val="000917E0"/>
    <w:rsid w:val="00093070"/>
    <w:rsid w:val="0009724B"/>
    <w:rsid w:val="000A3775"/>
    <w:rsid w:val="000A3ECE"/>
    <w:rsid w:val="000A556E"/>
    <w:rsid w:val="000A7EC2"/>
    <w:rsid w:val="000A7F87"/>
    <w:rsid w:val="000B0A33"/>
    <w:rsid w:val="000B5DF8"/>
    <w:rsid w:val="000C6D0B"/>
    <w:rsid w:val="000D573A"/>
    <w:rsid w:val="000E642B"/>
    <w:rsid w:val="000E68D7"/>
    <w:rsid w:val="000E7C0D"/>
    <w:rsid w:val="000F3836"/>
    <w:rsid w:val="000F5545"/>
    <w:rsid w:val="00103258"/>
    <w:rsid w:val="00104A04"/>
    <w:rsid w:val="00110584"/>
    <w:rsid w:val="00114645"/>
    <w:rsid w:val="001153D6"/>
    <w:rsid w:val="00120DC7"/>
    <w:rsid w:val="00131E58"/>
    <w:rsid w:val="00140F60"/>
    <w:rsid w:val="0014328C"/>
    <w:rsid w:val="00143429"/>
    <w:rsid w:val="0014492D"/>
    <w:rsid w:val="001454FD"/>
    <w:rsid w:val="0015572E"/>
    <w:rsid w:val="0016318A"/>
    <w:rsid w:val="00165B5A"/>
    <w:rsid w:val="00170528"/>
    <w:rsid w:val="0017052E"/>
    <w:rsid w:val="001714DB"/>
    <w:rsid w:val="00184518"/>
    <w:rsid w:val="00184637"/>
    <w:rsid w:val="00185053"/>
    <w:rsid w:val="001866F9"/>
    <w:rsid w:val="0019241F"/>
    <w:rsid w:val="00195EAA"/>
    <w:rsid w:val="001964D2"/>
    <w:rsid w:val="001A2AB7"/>
    <w:rsid w:val="001A2CD9"/>
    <w:rsid w:val="001A429C"/>
    <w:rsid w:val="001A51A6"/>
    <w:rsid w:val="001B0520"/>
    <w:rsid w:val="001B37E3"/>
    <w:rsid w:val="001B77D9"/>
    <w:rsid w:val="001C0943"/>
    <w:rsid w:val="001C0CDD"/>
    <w:rsid w:val="001C1F83"/>
    <w:rsid w:val="001D028A"/>
    <w:rsid w:val="001E3C4E"/>
    <w:rsid w:val="001E4A67"/>
    <w:rsid w:val="001E6A79"/>
    <w:rsid w:val="001E6F48"/>
    <w:rsid w:val="001F3E3D"/>
    <w:rsid w:val="001F62B8"/>
    <w:rsid w:val="00200DEA"/>
    <w:rsid w:val="00201469"/>
    <w:rsid w:val="002058B4"/>
    <w:rsid w:val="00205FDB"/>
    <w:rsid w:val="00236F7B"/>
    <w:rsid w:val="00243CA4"/>
    <w:rsid w:val="002464C6"/>
    <w:rsid w:val="0025120A"/>
    <w:rsid w:val="00251BD3"/>
    <w:rsid w:val="00253FF8"/>
    <w:rsid w:val="002655D5"/>
    <w:rsid w:val="002802CA"/>
    <w:rsid w:val="00283B15"/>
    <w:rsid w:val="002917B1"/>
    <w:rsid w:val="00292F73"/>
    <w:rsid w:val="00297799"/>
    <w:rsid w:val="002A0E4D"/>
    <w:rsid w:val="002A3D09"/>
    <w:rsid w:val="002A4AF6"/>
    <w:rsid w:val="002C0355"/>
    <w:rsid w:val="002C14D1"/>
    <w:rsid w:val="002C4877"/>
    <w:rsid w:val="002D1365"/>
    <w:rsid w:val="002D271C"/>
    <w:rsid w:val="002E3B45"/>
    <w:rsid w:val="002E6110"/>
    <w:rsid w:val="003010CD"/>
    <w:rsid w:val="00306456"/>
    <w:rsid w:val="0031355E"/>
    <w:rsid w:val="00321A53"/>
    <w:rsid w:val="003241E6"/>
    <w:rsid w:val="00331DB9"/>
    <w:rsid w:val="0033394B"/>
    <w:rsid w:val="00340C1D"/>
    <w:rsid w:val="003466B7"/>
    <w:rsid w:val="0035601C"/>
    <w:rsid w:val="0035641E"/>
    <w:rsid w:val="00360EFE"/>
    <w:rsid w:val="00366639"/>
    <w:rsid w:val="00367C5B"/>
    <w:rsid w:val="00372149"/>
    <w:rsid w:val="0037377E"/>
    <w:rsid w:val="00377D5A"/>
    <w:rsid w:val="00385B4B"/>
    <w:rsid w:val="00386D92"/>
    <w:rsid w:val="00387B24"/>
    <w:rsid w:val="003922B4"/>
    <w:rsid w:val="00393CF0"/>
    <w:rsid w:val="00394FAD"/>
    <w:rsid w:val="00395FE9"/>
    <w:rsid w:val="003A0588"/>
    <w:rsid w:val="003A08DA"/>
    <w:rsid w:val="003B3532"/>
    <w:rsid w:val="003B669A"/>
    <w:rsid w:val="003B6A78"/>
    <w:rsid w:val="003B7192"/>
    <w:rsid w:val="003B7B9F"/>
    <w:rsid w:val="003C36F7"/>
    <w:rsid w:val="003D2073"/>
    <w:rsid w:val="003D27FF"/>
    <w:rsid w:val="003D439D"/>
    <w:rsid w:val="003D4994"/>
    <w:rsid w:val="003D6641"/>
    <w:rsid w:val="003E1102"/>
    <w:rsid w:val="003F2016"/>
    <w:rsid w:val="003F3001"/>
    <w:rsid w:val="00401F7C"/>
    <w:rsid w:val="00404009"/>
    <w:rsid w:val="004061B9"/>
    <w:rsid w:val="00412FF2"/>
    <w:rsid w:val="00414B08"/>
    <w:rsid w:val="00432DF0"/>
    <w:rsid w:val="004343D8"/>
    <w:rsid w:val="0043551E"/>
    <w:rsid w:val="0043765C"/>
    <w:rsid w:val="00437F2D"/>
    <w:rsid w:val="004551EA"/>
    <w:rsid w:val="0046206D"/>
    <w:rsid w:val="0046271B"/>
    <w:rsid w:val="00472183"/>
    <w:rsid w:val="00475862"/>
    <w:rsid w:val="00475F6A"/>
    <w:rsid w:val="00476510"/>
    <w:rsid w:val="00484F7F"/>
    <w:rsid w:val="004877E3"/>
    <w:rsid w:val="004C1C76"/>
    <w:rsid w:val="004C320E"/>
    <w:rsid w:val="004D0F0D"/>
    <w:rsid w:val="004D23EB"/>
    <w:rsid w:val="004E4DC4"/>
    <w:rsid w:val="004F36F1"/>
    <w:rsid w:val="004F7931"/>
    <w:rsid w:val="00501EAB"/>
    <w:rsid w:val="00503A65"/>
    <w:rsid w:val="00503D26"/>
    <w:rsid w:val="00504882"/>
    <w:rsid w:val="00505DED"/>
    <w:rsid w:val="00511B89"/>
    <w:rsid w:val="005133D7"/>
    <w:rsid w:val="00520BA7"/>
    <w:rsid w:val="00521DBC"/>
    <w:rsid w:val="0052273A"/>
    <w:rsid w:val="00522D20"/>
    <w:rsid w:val="005404DD"/>
    <w:rsid w:val="00543BF8"/>
    <w:rsid w:val="00547F78"/>
    <w:rsid w:val="0055137C"/>
    <w:rsid w:val="00591911"/>
    <w:rsid w:val="00593E00"/>
    <w:rsid w:val="0059558F"/>
    <w:rsid w:val="005A512B"/>
    <w:rsid w:val="005C2D27"/>
    <w:rsid w:val="005C7A43"/>
    <w:rsid w:val="005D0E93"/>
    <w:rsid w:val="005D1306"/>
    <w:rsid w:val="005D37BA"/>
    <w:rsid w:val="005F1DE9"/>
    <w:rsid w:val="005F64B0"/>
    <w:rsid w:val="00600F7B"/>
    <w:rsid w:val="00612DBE"/>
    <w:rsid w:val="006237E0"/>
    <w:rsid w:val="00624798"/>
    <w:rsid w:val="006316DF"/>
    <w:rsid w:val="00631C98"/>
    <w:rsid w:val="00633150"/>
    <w:rsid w:val="00640560"/>
    <w:rsid w:val="0064296E"/>
    <w:rsid w:val="0064322F"/>
    <w:rsid w:val="00645FF6"/>
    <w:rsid w:val="0065355A"/>
    <w:rsid w:val="006571EB"/>
    <w:rsid w:val="00657749"/>
    <w:rsid w:val="0068275A"/>
    <w:rsid w:val="00693132"/>
    <w:rsid w:val="00696489"/>
    <w:rsid w:val="006A1A44"/>
    <w:rsid w:val="006A40B6"/>
    <w:rsid w:val="006B4752"/>
    <w:rsid w:val="006B6D61"/>
    <w:rsid w:val="006C4F20"/>
    <w:rsid w:val="006C5D1C"/>
    <w:rsid w:val="006D2568"/>
    <w:rsid w:val="006D2B95"/>
    <w:rsid w:val="006D3625"/>
    <w:rsid w:val="006D3658"/>
    <w:rsid w:val="006D450E"/>
    <w:rsid w:val="006D777B"/>
    <w:rsid w:val="006E07B6"/>
    <w:rsid w:val="006E12F8"/>
    <w:rsid w:val="006E41AA"/>
    <w:rsid w:val="006E503C"/>
    <w:rsid w:val="006E773A"/>
    <w:rsid w:val="006F0F65"/>
    <w:rsid w:val="006F31FD"/>
    <w:rsid w:val="006F6A20"/>
    <w:rsid w:val="00705588"/>
    <w:rsid w:val="007213FF"/>
    <w:rsid w:val="00727978"/>
    <w:rsid w:val="007313D7"/>
    <w:rsid w:val="00733DDE"/>
    <w:rsid w:val="007363AB"/>
    <w:rsid w:val="00742D77"/>
    <w:rsid w:val="0074630E"/>
    <w:rsid w:val="00747CFA"/>
    <w:rsid w:val="007500D2"/>
    <w:rsid w:val="0075627C"/>
    <w:rsid w:val="007563EA"/>
    <w:rsid w:val="007640D3"/>
    <w:rsid w:val="007676B3"/>
    <w:rsid w:val="00781D11"/>
    <w:rsid w:val="00783076"/>
    <w:rsid w:val="00792146"/>
    <w:rsid w:val="007A06A3"/>
    <w:rsid w:val="007B078F"/>
    <w:rsid w:val="007B4788"/>
    <w:rsid w:val="007B4CC6"/>
    <w:rsid w:val="007D6188"/>
    <w:rsid w:val="007F1D6A"/>
    <w:rsid w:val="00813C95"/>
    <w:rsid w:val="00817F68"/>
    <w:rsid w:val="008237E2"/>
    <w:rsid w:val="00832ECD"/>
    <w:rsid w:val="00834DF7"/>
    <w:rsid w:val="00840F63"/>
    <w:rsid w:val="00842FE3"/>
    <w:rsid w:val="008431D5"/>
    <w:rsid w:val="0086379D"/>
    <w:rsid w:val="008665DE"/>
    <w:rsid w:val="008738D0"/>
    <w:rsid w:val="00886CF0"/>
    <w:rsid w:val="0089029C"/>
    <w:rsid w:val="008916A8"/>
    <w:rsid w:val="008A2BCD"/>
    <w:rsid w:val="008B7220"/>
    <w:rsid w:val="008C7F8F"/>
    <w:rsid w:val="008D09B7"/>
    <w:rsid w:val="008D1783"/>
    <w:rsid w:val="008E0B1B"/>
    <w:rsid w:val="008E60F6"/>
    <w:rsid w:val="008F1C09"/>
    <w:rsid w:val="008F225A"/>
    <w:rsid w:val="00900FE1"/>
    <w:rsid w:val="0090669C"/>
    <w:rsid w:val="009074A0"/>
    <w:rsid w:val="00911397"/>
    <w:rsid w:val="0091171C"/>
    <w:rsid w:val="00912684"/>
    <w:rsid w:val="00920CF3"/>
    <w:rsid w:val="009273AA"/>
    <w:rsid w:val="00933EC5"/>
    <w:rsid w:val="00935741"/>
    <w:rsid w:val="00943E79"/>
    <w:rsid w:val="00944053"/>
    <w:rsid w:val="009444AD"/>
    <w:rsid w:val="00950E5A"/>
    <w:rsid w:val="00961165"/>
    <w:rsid w:val="00962B44"/>
    <w:rsid w:val="0096689E"/>
    <w:rsid w:val="009754C2"/>
    <w:rsid w:val="0098146F"/>
    <w:rsid w:val="0098444A"/>
    <w:rsid w:val="00997F0C"/>
    <w:rsid w:val="009A0120"/>
    <w:rsid w:val="009A18F4"/>
    <w:rsid w:val="009A6D1F"/>
    <w:rsid w:val="009B19BA"/>
    <w:rsid w:val="009B2BE3"/>
    <w:rsid w:val="009B323A"/>
    <w:rsid w:val="009C1AF0"/>
    <w:rsid w:val="009D53CD"/>
    <w:rsid w:val="009E06F7"/>
    <w:rsid w:val="009E0F27"/>
    <w:rsid w:val="009E6E57"/>
    <w:rsid w:val="009F25EF"/>
    <w:rsid w:val="00A1263F"/>
    <w:rsid w:val="00A13707"/>
    <w:rsid w:val="00A17A72"/>
    <w:rsid w:val="00A27571"/>
    <w:rsid w:val="00A3220B"/>
    <w:rsid w:val="00A3578E"/>
    <w:rsid w:val="00A36D96"/>
    <w:rsid w:val="00A4639A"/>
    <w:rsid w:val="00A6363E"/>
    <w:rsid w:val="00A67049"/>
    <w:rsid w:val="00A77459"/>
    <w:rsid w:val="00A866FD"/>
    <w:rsid w:val="00A94E2D"/>
    <w:rsid w:val="00A96112"/>
    <w:rsid w:val="00AA2F95"/>
    <w:rsid w:val="00AB4D3D"/>
    <w:rsid w:val="00AC16D5"/>
    <w:rsid w:val="00AC40F9"/>
    <w:rsid w:val="00AD001D"/>
    <w:rsid w:val="00AD03FB"/>
    <w:rsid w:val="00AD087D"/>
    <w:rsid w:val="00AD1CFF"/>
    <w:rsid w:val="00AD3445"/>
    <w:rsid w:val="00AE3553"/>
    <w:rsid w:val="00AE712E"/>
    <w:rsid w:val="00AF32AE"/>
    <w:rsid w:val="00AF7169"/>
    <w:rsid w:val="00B02D2D"/>
    <w:rsid w:val="00B164AF"/>
    <w:rsid w:val="00B25AD2"/>
    <w:rsid w:val="00B27F82"/>
    <w:rsid w:val="00B33012"/>
    <w:rsid w:val="00B350FD"/>
    <w:rsid w:val="00B46863"/>
    <w:rsid w:val="00B47021"/>
    <w:rsid w:val="00B50CE0"/>
    <w:rsid w:val="00B523A7"/>
    <w:rsid w:val="00B531EF"/>
    <w:rsid w:val="00B57A25"/>
    <w:rsid w:val="00B61E67"/>
    <w:rsid w:val="00B8083F"/>
    <w:rsid w:val="00B81524"/>
    <w:rsid w:val="00B81B57"/>
    <w:rsid w:val="00B8495B"/>
    <w:rsid w:val="00B85099"/>
    <w:rsid w:val="00B92480"/>
    <w:rsid w:val="00B933D5"/>
    <w:rsid w:val="00B958F6"/>
    <w:rsid w:val="00B968F2"/>
    <w:rsid w:val="00BC063C"/>
    <w:rsid w:val="00BC342D"/>
    <w:rsid w:val="00BC37AC"/>
    <w:rsid w:val="00BC491C"/>
    <w:rsid w:val="00BD04F4"/>
    <w:rsid w:val="00BD26FB"/>
    <w:rsid w:val="00BE14C4"/>
    <w:rsid w:val="00BE5E11"/>
    <w:rsid w:val="00BE7823"/>
    <w:rsid w:val="00C01D7E"/>
    <w:rsid w:val="00C061B2"/>
    <w:rsid w:val="00C159E9"/>
    <w:rsid w:val="00C15C30"/>
    <w:rsid w:val="00C2115C"/>
    <w:rsid w:val="00C21431"/>
    <w:rsid w:val="00C22DC8"/>
    <w:rsid w:val="00C25872"/>
    <w:rsid w:val="00C32450"/>
    <w:rsid w:val="00C3354E"/>
    <w:rsid w:val="00C576DE"/>
    <w:rsid w:val="00C6090F"/>
    <w:rsid w:val="00C676EB"/>
    <w:rsid w:val="00C754BC"/>
    <w:rsid w:val="00C77B9C"/>
    <w:rsid w:val="00C801D7"/>
    <w:rsid w:val="00C96DD9"/>
    <w:rsid w:val="00CA2FCF"/>
    <w:rsid w:val="00CA6D6B"/>
    <w:rsid w:val="00CB1B72"/>
    <w:rsid w:val="00CB4D26"/>
    <w:rsid w:val="00CC31E1"/>
    <w:rsid w:val="00CC4D01"/>
    <w:rsid w:val="00CD6947"/>
    <w:rsid w:val="00CE5C49"/>
    <w:rsid w:val="00CF361C"/>
    <w:rsid w:val="00D21CDB"/>
    <w:rsid w:val="00D2448E"/>
    <w:rsid w:val="00D329EB"/>
    <w:rsid w:val="00D3386A"/>
    <w:rsid w:val="00D343F2"/>
    <w:rsid w:val="00D5066A"/>
    <w:rsid w:val="00D622D5"/>
    <w:rsid w:val="00D622F8"/>
    <w:rsid w:val="00D678F4"/>
    <w:rsid w:val="00D82E1E"/>
    <w:rsid w:val="00D83020"/>
    <w:rsid w:val="00D85C16"/>
    <w:rsid w:val="00D8796F"/>
    <w:rsid w:val="00DA5E5B"/>
    <w:rsid w:val="00DB08FB"/>
    <w:rsid w:val="00DB1A64"/>
    <w:rsid w:val="00DB222C"/>
    <w:rsid w:val="00DB3C20"/>
    <w:rsid w:val="00DC5A74"/>
    <w:rsid w:val="00DE166F"/>
    <w:rsid w:val="00DE38B7"/>
    <w:rsid w:val="00DE4447"/>
    <w:rsid w:val="00DE5A29"/>
    <w:rsid w:val="00DE6431"/>
    <w:rsid w:val="00E00244"/>
    <w:rsid w:val="00E00AD5"/>
    <w:rsid w:val="00E01244"/>
    <w:rsid w:val="00E03983"/>
    <w:rsid w:val="00E04D8C"/>
    <w:rsid w:val="00E21A3E"/>
    <w:rsid w:val="00E2572C"/>
    <w:rsid w:val="00E332A0"/>
    <w:rsid w:val="00E3420E"/>
    <w:rsid w:val="00E45624"/>
    <w:rsid w:val="00E4707D"/>
    <w:rsid w:val="00E53D15"/>
    <w:rsid w:val="00E575D7"/>
    <w:rsid w:val="00E63C23"/>
    <w:rsid w:val="00E6680F"/>
    <w:rsid w:val="00E7260A"/>
    <w:rsid w:val="00E73F0A"/>
    <w:rsid w:val="00E74ED9"/>
    <w:rsid w:val="00E757DD"/>
    <w:rsid w:val="00E7757A"/>
    <w:rsid w:val="00E81560"/>
    <w:rsid w:val="00E84C37"/>
    <w:rsid w:val="00E87868"/>
    <w:rsid w:val="00E92D99"/>
    <w:rsid w:val="00EC0176"/>
    <w:rsid w:val="00EC2CD9"/>
    <w:rsid w:val="00ED1D4D"/>
    <w:rsid w:val="00EE0989"/>
    <w:rsid w:val="00EE2C42"/>
    <w:rsid w:val="00EE31CB"/>
    <w:rsid w:val="00EF0053"/>
    <w:rsid w:val="00F05BD9"/>
    <w:rsid w:val="00F0650E"/>
    <w:rsid w:val="00F10D2C"/>
    <w:rsid w:val="00F13C1D"/>
    <w:rsid w:val="00F251DB"/>
    <w:rsid w:val="00F2642C"/>
    <w:rsid w:val="00F3541C"/>
    <w:rsid w:val="00F4461E"/>
    <w:rsid w:val="00F45032"/>
    <w:rsid w:val="00F515FF"/>
    <w:rsid w:val="00F52033"/>
    <w:rsid w:val="00F53175"/>
    <w:rsid w:val="00F63CEC"/>
    <w:rsid w:val="00F67A81"/>
    <w:rsid w:val="00F70281"/>
    <w:rsid w:val="00F81AB9"/>
    <w:rsid w:val="00F82AC8"/>
    <w:rsid w:val="00F920A1"/>
    <w:rsid w:val="00F9250A"/>
    <w:rsid w:val="00FA4E47"/>
    <w:rsid w:val="00FA75FE"/>
    <w:rsid w:val="00FB616A"/>
    <w:rsid w:val="00FB6388"/>
    <w:rsid w:val="00FD34A2"/>
    <w:rsid w:val="00FD4035"/>
    <w:rsid w:val="00FE0287"/>
    <w:rsid w:val="00FE78E6"/>
    <w:rsid w:val="00FF32FA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3B81AB"/>
  <w15:docId w15:val="{8D0DB78D-24F0-4ADB-8668-215C3D11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13F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B77D9"/>
    <w:rPr>
      <w:u w:val="single"/>
    </w:rPr>
  </w:style>
  <w:style w:type="table" w:customStyle="1" w:styleId="TableNormal1">
    <w:name w:val="Table Normal1"/>
    <w:rsid w:val="001B7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y1">
    <w:name w:val="Normálny1"/>
    <w:rsid w:val="001B77D9"/>
    <w:pPr>
      <w:widowControl w:val="0"/>
    </w:pPr>
    <w:rPr>
      <w:rFonts w:cs="Arial Unicode MS"/>
      <w:color w:val="000000"/>
      <w:u w:color="000000"/>
    </w:rPr>
  </w:style>
  <w:style w:type="character" w:customStyle="1" w:styleId="iadneA">
    <w:name w:val="Žiadne A"/>
    <w:rsid w:val="001B77D9"/>
  </w:style>
  <w:style w:type="character" w:customStyle="1" w:styleId="iadne">
    <w:name w:val="Žiadne"/>
    <w:qFormat/>
    <w:rsid w:val="001B77D9"/>
  </w:style>
  <w:style w:type="character" w:customStyle="1" w:styleId="Hyperlink0">
    <w:name w:val="Hyperlink.0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iadne"/>
    <w:rsid w:val="001B77D9"/>
    <w:rPr>
      <w:rFonts w:ascii="Sylfaen" w:eastAsia="Sylfaen" w:hAnsi="Sylfaen" w:cs="Sylfaen"/>
      <w:color w:val="1155CC"/>
      <w:sz w:val="16"/>
      <w:szCs w:val="16"/>
      <w:u w:val="single" w:color="1155CC"/>
      <w14:textOutline w14:w="0" w14:cap="rnd" w14:cmpd="sng" w14:algn="ctr">
        <w14:noFill/>
        <w14:prstDash w14:val="solid"/>
        <w14:bevel/>
      </w14:textOutline>
    </w:rPr>
  </w:style>
  <w:style w:type="paragraph" w:customStyle="1" w:styleId="Nadpis">
    <w:name w:val="Nadpis"/>
    <w:rsid w:val="001B77D9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u w:color="000000"/>
    </w:rPr>
  </w:style>
  <w:style w:type="paragraph" w:customStyle="1" w:styleId="Predvolen">
    <w:name w:val="Predvolené"/>
    <w:rsid w:val="001B77D9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TeloA">
    <w:name w:val="Telo A"/>
    <w:rsid w:val="001B77D9"/>
    <w:rPr>
      <w:rFonts w:eastAsia="Times New Roman"/>
      <w:color w:val="000000"/>
      <w:sz w:val="24"/>
      <w:szCs w:val="24"/>
      <w:u w:color="000000"/>
    </w:rPr>
  </w:style>
  <w:style w:type="paragraph" w:customStyle="1" w:styleId="TeloAA">
    <w:name w:val="Telo A A"/>
    <w:rsid w:val="001B77D9"/>
    <w:pPr>
      <w:widowControl w:val="0"/>
    </w:pPr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2">
    <w:name w:val="Hyperlink.2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de-DE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3">
    <w:name w:val="Hyperlink.3"/>
    <w:basedOn w:val="iadne"/>
    <w:rsid w:val="001B77D9"/>
    <w:rPr>
      <w:rFonts w:ascii="Sylfaen" w:eastAsia="Sylfaen" w:hAnsi="Sylfaen" w:cs="Sylfaen"/>
      <w:caps w:val="0"/>
      <w:smallCaps w:val="0"/>
      <w:strike w:val="0"/>
      <w:dstrike w:val="0"/>
      <w:color w:val="0000FF"/>
      <w:spacing w:val="0"/>
      <w:kern w:val="2"/>
      <w:position w:val="0"/>
      <w:sz w:val="24"/>
      <w:szCs w:val="24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8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C035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k-SK" w:eastAsia="sk-SK"/>
    </w:rPr>
  </w:style>
  <w:style w:type="character" w:customStyle="1" w:styleId="apple-tab-span">
    <w:name w:val="apple-tab-span"/>
    <w:basedOn w:val="DefaultParagraphFont"/>
    <w:rsid w:val="001A51A6"/>
  </w:style>
  <w:style w:type="paragraph" w:styleId="Header">
    <w:name w:val="header"/>
    <w:basedOn w:val="Normal"/>
    <w:link w:val="Head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F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C7F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F8F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7F1D6A"/>
    <w:pPr>
      <w:ind w:left="720"/>
      <w:contextualSpacing/>
    </w:pPr>
  </w:style>
  <w:style w:type="paragraph" w:customStyle="1" w:styleId="Index">
    <w:name w:val="Index"/>
    <w:basedOn w:val="Normal"/>
    <w:qFormat/>
    <w:rsid w:val="00061C9E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Lucida Sans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F251DB"/>
    <w:rPr>
      <w:color w:val="605E5C"/>
      <w:shd w:val="clear" w:color="auto" w:fill="E1DFDD"/>
    </w:rPr>
  </w:style>
  <w:style w:type="paragraph" w:customStyle="1" w:styleId="Default">
    <w:name w:val="Default"/>
    <w:rsid w:val="007563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6429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zident@swimmsvk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l@swimmsvk.s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wimmsvk.sk" TargetMode="External"/><Relationship Id="rId1" Type="http://schemas.openxmlformats.org/officeDocument/2006/relationships/hyperlink" Target="mailto:sekretariat@swimmsvk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E183C-90E7-4071-9563-CC4C49BD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2168</Characters>
  <Application>Microsoft Office Word</Application>
  <DocSecurity>0</DocSecurity>
  <Lines>94</Lines>
  <Paragraphs>84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SPF-PL-004</dc:creator>
  <cp:lastModifiedBy>Office Admin</cp:lastModifiedBy>
  <cp:revision>4</cp:revision>
  <dcterms:created xsi:type="dcterms:W3CDTF">2025-10-30T02:58:00Z</dcterms:created>
  <dcterms:modified xsi:type="dcterms:W3CDTF">2025-10-30T14:01:00Z</dcterms:modified>
</cp:coreProperties>
</file>