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D041" w14:textId="2E63EFB7" w:rsidR="00FB616A" w:rsidRPr="00547F78" w:rsidRDefault="00075FF3">
      <w:pPr>
        <w:pStyle w:val="Nadpi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4"/>
        <w:jc w:val="center"/>
        <w:rPr>
          <w:rStyle w:val="iadne"/>
          <w:rFonts w:ascii="Sylfaen" w:eastAsia="Sylfaen" w:hAnsi="Sylfaen" w:cs="Sylfaen"/>
          <w:kern w:val="2"/>
          <w:sz w:val="28"/>
          <w:szCs w:val="28"/>
        </w:rPr>
      </w:pPr>
      <w:bookmarkStart w:id="0" w:name="_armqk7y529f"/>
      <w:r w:rsidRPr="00547F78">
        <w:rPr>
          <w:rStyle w:val="iadne"/>
          <w:rFonts w:ascii="Sylfaen" w:eastAsia="Sylfaen" w:hAnsi="Sylfaen" w:cs="Sylfaen"/>
          <w:kern w:val="2"/>
          <w:sz w:val="28"/>
          <w:szCs w:val="28"/>
        </w:rPr>
        <w:t xml:space="preserve">Návrh na rozhodnutie </w:t>
      </w:r>
      <w:r w:rsidR="001153D6" w:rsidRPr="00547F78">
        <w:rPr>
          <w:rStyle w:val="iadne"/>
          <w:rFonts w:ascii="Sylfaen" w:eastAsia="Sylfaen" w:hAnsi="Sylfaen" w:cs="Sylfaen"/>
          <w:kern w:val="2"/>
          <w:sz w:val="28"/>
          <w:szCs w:val="28"/>
        </w:rPr>
        <w:t>VSPL</w:t>
      </w:r>
    </w:p>
    <w:p w14:paraId="087D1AB8" w14:textId="77777777" w:rsidR="00FB616A" w:rsidRPr="00547F78" w:rsidRDefault="00075FF3">
      <w:pPr>
        <w:pStyle w:val="Nadpi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4"/>
        <w:jc w:val="center"/>
        <w:rPr>
          <w:rStyle w:val="iadne"/>
          <w:rFonts w:ascii="Sylfaen" w:eastAsia="Sylfaen" w:hAnsi="Sylfaen" w:cs="Sylfaen"/>
          <w:kern w:val="2"/>
          <w:sz w:val="28"/>
          <w:szCs w:val="28"/>
        </w:rPr>
      </w:pPr>
      <w:r w:rsidRPr="00547F78">
        <w:rPr>
          <w:rStyle w:val="iadne"/>
          <w:rFonts w:ascii="Sylfaen" w:eastAsia="Sylfaen" w:hAnsi="Sylfaen" w:cs="Sylfaen"/>
          <w:kern w:val="2"/>
          <w:sz w:val="28"/>
          <w:szCs w:val="28"/>
        </w:rPr>
        <w:t>formou písomného hlasovania</w:t>
      </w:r>
    </w:p>
    <w:p w14:paraId="4276B4CC" w14:textId="658903AD" w:rsidR="00FB616A" w:rsidRDefault="00075FF3">
      <w:pPr>
        <w:pStyle w:val="Predvole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22" w:lineRule="exact"/>
        <w:jc w:val="center"/>
        <w:rPr>
          <w:rStyle w:val="iadne"/>
          <w:rFonts w:ascii="Sylfaen" w:eastAsia="Sylfaen" w:hAnsi="Sylfaen" w:cs="Sylfaen"/>
          <w:b/>
          <w:bCs/>
          <w:sz w:val="28"/>
          <w:szCs w:val="28"/>
        </w:rPr>
      </w:pPr>
      <w:r w:rsidRPr="00547F78">
        <w:rPr>
          <w:rStyle w:val="iadne"/>
          <w:rFonts w:ascii="Sylfaen" w:eastAsia="Sylfaen" w:hAnsi="Sylfaen" w:cs="Sylfaen"/>
          <w:b/>
          <w:bCs/>
          <w:sz w:val="28"/>
          <w:szCs w:val="28"/>
        </w:rPr>
        <w:t xml:space="preserve">č. </w:t>
      </w:r>
      <w:r w:rsidR="0098146F" w:rsidRPr="00E757DD">
        <w:rPr>
          <w:rStyle w:val="iadne"/>
          <w:rFonts w:ascii="Sylfaen" w:eastAsia="Sylfaen" w:hAnsi="Sylfaen" w:cs="Sylfaen"/>
          <w:b/>
          <w:bCs/>
          <w:sz w:val="28"/>
          <w:szCs w:val="28"/>
        </w:rPr>
        <w:t>VSPL</w:t>
      </w:r>
      <w:r w:rsidRPr="00E757DD">
        <w:rPr>
          <w:rStyle w:val="iadne"/>
          <w:rFonts w:ascii="Sylfaen" w:eastAsia="Sylfaen" w:hAnsi="Sylfaen" w:cs="Sylfaen"/>
          <w:b/>
          <w:bCs/>
          <w:sz w:val="28"/>
          <w:szCs w:val="28"/>
        </w:rPr>
        <w:t>/202</w:t>
      </w:r>
      <w:r w:rsidR="00F45032">
        <w:rPr>
          <w:rStyle w:val="iadne"/>
          <w:rFonts w:ascii="Sylfaen" w:eastAsia="Sylfaen" w:hAnsi="Sylfaen" w:cs="Sylfaen"/>
          <w:b/>
          <w:bCs/>
          <w:sz w:val="28"/>
          <w:szCs w:val="28"/>
        </w:rPr>
        <w:t>5</w:t>
      </w:r>
      <w:r w:rsidRPr="00F515FF">
        <w:rPr>
          <w:rStyle w:val="iadne"/>
          <w:rFonts w:ascii="Sylfaen" w:eastAsia="Sylfaen" w:hAnsi="Sylfaen" w:cs="Sylfaen"/>
          <w:b/>
          <w:bCs/>
          <w:sz w:val="28"/>
          <w:szCs w:val="28"/>
        </w:rPr>
        <w:t>/U</w:t>
      </w:r>
      <w:r w:rsidR="00AD001D">
        <w:rPr>
          <w:rStyle w:val="iadne"/>
          <w:rFonts w:ascii="Sylfaen" w:eastAsia="Sylfaen" w:hAnsi="Sylfaen" w:cs="Sylfaen"/>
          <w:b/>
          <w:bCs/>
          <w:sz w:val="28"/>
          <w:szCs w:val="28"/>
        </w:rPr>
        <w:t>5</w:t>
      </w:r>
      <w:r w:rsidR="00EF7B2C">
        <w:rPr>
          <w:rStyle w:val="iadne"/>
          <w:rFonts w:ascii="Sylfaen" w:eastAsia="Sylfaen" w:hAnsi="Sylfaen" w:cs="Sylfaen"/>
          <w:b/>
          <w:bCs/>
          <w:sz w:val="28"/>
          <w:szCs w:val="28"/>
        </w:rPr>
        <w:t>3</w:t>
      </w:r>
      <w:r w:rsidRPr="00F515FF">
        <w:rPr>
          <w:rStyle w:val="iadne"/>
          <w:rFonts w:ascii="Sylfaen" w:eastAsia="Sylfaen" w:hAnsi="Sylfaen" w:cs="Sylfaen"/>
          <w:b/>
          <w:bCs/>
          <w:sz w:val="28"/>
          <w:szCs w:val="28"/>
        </w:rPr>
        <w:t>/P</w:t>
      </w:r>
    </w:p>
    <w:p w14:paraId="0ECDD2B7" w14:textId="5C5C1FE4" w:rsidR="008D1783" w:rsidRPr="00C96DD9" w:rsidRDefault="008D1783" w:rsidP="008D1783">
      <w:pPr>
        <w:pStyle w:val="TeloA"/>
        <w:jc w:val="both"/>
        <w:rPr>
          <w:rFonts w:ascii="Sylfaen" w:eastAsia="Sylfaen" w:hAnsi="Sylfaen" w:cs="Sylfaen"/>
          <w:bCs/>
          <w:kern w:val="1"/>
        </w:rPr>
      </w:pPr>
      <w:r w:rsidRPr="00C96DD9">
        <w:rPr>
          <w:rFonts w:ascii="Sylfaen" w:eastAsia="Sylfaen" w:hAnsi="Sylfaen" w:cs="Sylfaen"/>
          <w:b/>
          <w:bCs/>
          <w:kern w:val="1"/>
        </w:rPr>
        <w:t xml:space="preserve">1. Predkladateľ: </w:t>
      </w:r>
      <w:r w:rsidR="00F515FF" w:rsidRPr="00F515FF">
        <w:rPr>
          <w:rFonts w:ascii="Sylfaen" w:eastAsia="Sylfaen" w:hAnsi="Sylfaen" w:cs="Sylfaen"/>
          <w:kern w:val="1"/>
        </w:rPr>
        <w:t>Mgr.</w:t>
      </w:r>
      <w:r w:rsidR="00205FDB">
        <w:rPr>
          <w:rFonts w:ascii="Sylfaen" w:eastAsia="Sylfaen" w:hAnsi="Sylfaen" w:cs="Sylfaen"/>
          <w:kern w:val="1"/>
        </w:rPr>
        <w:t xml:space="preserve"> </w:t>
      </w:r>
      <w:r w:rsidR="0046271B">
        <w:rPr>
          <w:rFonts w:ascii="Sylfaen" w:eastAsia="Sylfaen" w:hAnsi="Sylfaen" w:cs="Sylfaen"/>
          <w:bCs/>
          <w:kern w:val="1"/>
        </w:rPr>
        <w:t>Július Gális</w:t>
      </w:r>
      <w:r w:rsidRPr="00C96DD9">
        <w:rPr>
          <w:rFonts w:ascii="Sylfaen" w:eastAsia="Sylfaen" w:hAnsi="Sylfaen" w:cs="Sylfaen"/>
          <w:bCs/>
          <w:kern w:val="1"/>
        </w:rPr>
        <w:t xml:space="preserve">, </w:t>
      </w:r>
      <w:r w:rsidR="0098444A" w:rsidRPr="00C96DD9">
        <w:rPr>
          <w:rFonts w:ascii="Sylfaen" w:eastAsia="Sylfaen" w:hAnsi="Sylfaen" w:cs="Sylfaen"/>
          <w:bCs/>
          <w:kern w:val="1"/>
        </w:rPr>
        <w:t>viceprezident</w:t>
      </w:r>
      <w:r w:rsidR="00C25872" w:rsidRPr="00C96DD9">
        <w:rPr>
          <w:rFonts w:ascii="Sylfaen" w:eastAsia="Sylfaen" w:hAnsi="Sylfaen" w:cs="Sylfaen"/>
          <w:bCs/>
          <w:kern w:val="1"/>
        </w:rPr>
        <w:t xml:space="preserve"> </w:t>
      </w:r>
      <w:r w:rsidR="0098444A" w:rsidRPr="00C96DD9">
        <w:rPr>
          <w:rFonts w:ascii="Sylfaen" w:eastAsia="Sylfaen" w:hAnsi="Sylfaen" w:cs="Sylfaen"/>
          <w:bCs/>
          <w:kern w:val="1"/>
        </w:rPr>
        <w:t>SPF</w:t>
      </w:r>
    </w:p>
    <w:p w14:paraId="091972CD" w14:textId="77777777" w:rsidR="008D1783" w:rsidRPr="00C96DD9" w:rsidRDefault="008D1783" w:rsidP="008D1783">
      <w:pPr>
        <w:pStyle w:val="TeloA"/>
        <w:jc w:val="both"/>
        <w:rPr>
          <w:rFonts w:ascii="Sylfaen" w:eastAsia="Sylfaen" w:hAnsi="Sylfaen" w:cs="Sylfaen"/>
          <w:b/>
          <w:bCs/>
          <w:kern w:val="1"/>
          <w:sz w:val="10"/>
          <w:szCs w:val="10"/>
        </w:rPr>
      </w:pPr>
    </w:p>
    <w:p w14:paraId="2894B9CC" w14:textId="546E86E9" w:rsidR="000535F7" w:rsidRPr="00C96DD9" w:rsidRDefault="008D1783" w:rsidP="000535F7">
      <w:pPr>
        <w:pStyle w:val="TeloA"/>
        <w:jc w:val="both"/>
        <w:rPr>
          <w:rFonts w:ascii="Sylfaen" w:eastAsia="Sylfaen" w:hAnsi="Sylfaen" w:cs="Sylfaen"/>
          <w:bCs/>
          <w:kern w:val="1"/>
        </w:rPr>
      </w:pPr>
      <w:r w:rsidRPr="00C96DD9">
        <w:rPr>
          <w:rFonts w:ascii="Sylfaen" w:eastAsia="Sylfaen" w:hAnsi="Sylfaen" w:cs="Sylfaen"/>
          <w:b/>
          <w:bCs/>
          <w:kern w:val="1"/>
        </w:rPr>
        <w:t xml:space="preserve">2. Navrhovateľ: </w:t>
      </w:r>
      <w:r w:rsidR="009C1AF0" w:rsidRPr="00C96DD9">
        <w:rPr>
          <w:rFonts w:ascii="Sylfaen" w:eastAsia="Sylfaen" w:hAnsi="Sylfaen" w:cs="Sylfaen"/>
          <w:bCs/>
          <w:kern w:val="1"/>
        </w:rPr>
        <w:t>Martina Moravcová Valko</w:t>
      </w:r>
      <w:r w:rsidR="00F515FF">
        <w:rPr>
          <w:rFonts w:ascii="Sylfaen" w:eastAsia="Sylfaen" w:hAnsi="Sylfaen" w:cs="Sylfaen"/>
          <w:bCs/>
          <w:kern w:val="1"/>
        </w:rPr>
        <w:t xml:space="preserve"> M.A.</w:t>
      </w:r>
      <w:r w:rsidRPr="00C96DD9">
        <w:rPr>
          <w:rFonts w:ascii="Sylfaen" w:eastAsia="Sylfaen" w:hAnsi="Sylfaen" w:cs="Sylfaen"/>
          <w:bCs/>
          <w:kern w:val="1"/>
        </w:rPr>
        <w:t xml:space="preserve">, manažér </w:t>
      </w:r>
      <w:r w:rsidR="009C1AF0" w:rsidRPr="00C96DD9">
        <w:rPr>
          <w:rFonts w:ascii="Sylfaen" w:eastAsia="Sylfaen" w:hAnsi="Sylfaen" w:cs="Sylfaen"/>
          <w:bCs/>
          <w:kern w:val="1"/>
        </w:rPr>
        <w:t>reprezentácie</w:t>
      </w:r>
      <w:r w:rsidRPr="00C96DD9">
        <w:rPr>
          <w:rFonts w:ascii="Sylfaen" w:eastAsia="Sylfaen" w:hAnsi="Sylfaen" w:cs="Sylfaen"/>
          <w:bCs/>
          <w:kern w:val="1"/>
        </w:rPr>
        <w:t xml:space="preserve"> plávania</w:t>
      </w:r>
    </w:p>
    <w:p w14:paraId="173FB4FC" w14:textId="77777777" w:rsidR="000535F7" w:rsidRPr="00C96DD9" w:rsidRDefault="000535F7" w:rsidP="000535F7">
      <w:pPr>
        <w:pStyle w:val="TeloA"/>
        <w:jc w:val="both"/>
        <w:rPr>
          <w:rFonts w:ascii="Sylfaen" w:eastAsia="Sylfaen" w:hAnsi="Sylfaen" w:cs="Sylfaen"/>
          <w:bCs/>
          <w:kern w:val="1"/>
        </w:rPr>
      </w:pPr>
    </w:p>
    <w:p w14:paraId="1799656A" w14:textId="66DD01C9" w:rsidR="00E00244" w:rsidRPr="00897E52" w:rsidRDefault="000535F7" w:rsidP="0015572E">
      <w:pPr>
        <w:rPr>
          <w:rStyle w:val="iadne"/>
          <w:rFonts w:ascii="Sylfaen" w:eastAsia="Sylfaen" w:hAnsi="Sylfaen"/>
        </w:rPr>
      </w:pPr>
      <w:r w:rsidRPr="001C0943">
        <w:rPr>
          <w:rFonts w:ascii="Sylfaen" w:eastAsia="Sylfaen" w:hAnsi="Sylfaen" w:cs="Sylfaen"/>
          <w:bCs/>
          <w:kern w:val="1"/>
          <w:lang w:val="sk-SK"/>
        </w:rPr>
        <w:t xml:space="preserve">3. </w:t>
      </w:r>
      <w:r w:rsidR="00075FF3" w:rsidRPr="001C0943">
        <w:rPr>
          <w:rStyle w:val="iadne"/>
          <w:rFonts w:ascii="Sylfaen" w:eastAsia="Sylfaen" w:hAnsi="Sylfaen" w:cs="Sylfaen"/>
          <w:b/>
          <w:bCs/>
          <w:lang w:val="sk-SK"/>
        </w:rPr>
        <w:t>Odôvodnenie návrhu:</w:t>
      </w:r>
      <w:r w:rsidR="00075FF3" w:rsidRPr="001C0943">
        <w:rPr>
          <w:rStyle w:val="iadne"/>
          <w:rFonts w:ascii="Sylfaen" w:eastAsia="Sylfaen" w:hAnsi="Sylfaen" w:cs="Sylfaen"/>
          <w:lang w:val="sk-SK"/>
        </w:rPr>
        <w:t xml:space="preserve"> </w:t>
      </w:r>
      <w:r w:rsidR="00476510" w:rsidRPr="001C0943">
        <w:rPr>
          <w:rStyle w:val="iadne"/>
          <w:rFonts w:ascii="Sylfaen" w:eastAsia="Sylfaen" w:hAnsi="Sylfaen"/>
          <w:lang w:val="sk-SK"/>
        </w:rPr>
        <w:t xml:space="preserve">Predmetom návrhu uznesenia VSPL SPF </w:t>
      </w:r>
      <w:r w:rsidR="00DB1A64" w:rsidRPr="001C0943">
        <w:rPr>
          <w:rStyle w:val="iadne"/>
          <w:rFonts w:ascii="Sylfaen" w:eastAsia="Sylfaen" w:hAnsi="Sylfaen"/>
          <w:lang w:val="sk-SK"/>
        </w:rPr>
        <w:t>je</w:t>
      </w:r>
      <w:r w:rsidR="00476510" w:rsidRPr="001C0943">
        <w:rPr>
          <w:rStyle w:val="iadne"/>
          <w:rFonts w:ascii="Sylfaen" w:eastAsia="Sylfaen" w:hAnsi="Sylfaen"/>
          <w:lang w:val="sk-SK"/>
        </w:rPr>
        <w:t xml:space="preserve"> </w:t>
      </w:r>
      <w:r w:rsidR="007563EA" w:rsidRPr="001C0943">
        <w:rPr>
          <w:rStyle w:val="iadne"/>
          <w:rFonts w:ascii="Sylfaen" w:eastAsia="Sylfaen" w:hAnsi="Sylfaen"/>
          <w:lang w:val="sk-SK"/>
        </w:rPr>
        <w:t xml:space="preserve">schválenie </w:t>
      </w:r>
      <w:r w:rsidR="00E00244">
        <w:rPr>
          <w:rStyle w:val="iadne"/>
          <w:rFonts w:ascii="Sylfaen" w:eastAsia="Sylfaen" w:hAnsi="Sylfaen"/>
          <w:lang w:val="sk-SK"/>
        </w:rPr>
        <w:t xml:space="preserve">nominácie </w:t>
      </w:r>
      <w:r w:rsidR="001D028A">
        <w:rPr>
          <w:rStyle w:val="iadne"/>
          <w:rFonts w:ascii="Sylfaen" w:eastAsia="Sylfaen" w:hAnsi="Sylfaen"/>
          <w:lang w:val="sk-SK"/>
        </w:rPr>
        <w:t xml:space="preserve">a nákladov </w:t>
      </w:r>
      <w:r w:rsidR="00E00244">
        <w:rPr>
          <w:rStyle w:val="iadne"/>
          <w:rFonts w:ascii="Sylfaen" w:eastAsia="Sylfaen" w:hAnsi="Sylfaen"/>
          <w:lang w:val="sk-SK"/>
        </w:rPr>
        <w:t xml:space="preserve">na </w:t>
      </w:r>
      <w:r w:rsidR="003041DB">
        <w:rPr>
          <w:rStyle w:val="iadne"/>
          <w:rFonts w:ascii="Sylfaen" w:eastAsia="Sylfaen" w:hAnsi="Sylfaen"/>
          <w:lang w:val="sk-SK"/>
        </w:rPr>
        <w:t xml:space="preserve">Majstrovstvá Európy v krátkom bazéne </w:t>
      </w:r>
      <w:r w:rsidR="00E00244">
        <w:rPr>
          <w:rStyle w:val="iadne"/>
          <w:rFonts w:ascii="Sylfaen" w:eastAsia="Sylfaen" w:hAnsi="Sylfaen"/>
          <w:lang w:val="sk-SK"/>
        </w:rPr>
        <w:t>v termíne 29.11.</w:t>
      </w:r>
      <w:r w:rsidR="003041DB">
        <w:rPr>
          <w:rStyle w:val="iadne"/>
          <w:rFonts w:ascii="Sylfaen" w:eastAsia="Sylfaen" w:hAnsi="Sylfaen"/>
          <w:lang w:val="sk-SK"/>
        </w:rPr>
        <w:t>-8.12.</w:t>
      </w:r>
      <w:r w:rsidR="00E00244">
        <w:rPr>
          <w:rStyle w:val="iadne"/>
          <w:rFonts w:ascii="Sylfaen" w:eastAsia="Sylfaen" w:hAnsi="Sylfaen"/>
          <w:lang w:val="sk-SK"/>
        </w:rPr>
        <w:t>2025 v</w:t>
      </w:r>
      <w:r w:rsidR="00913F37">
        <w:rPr>
          <w:rStyle w:val="iadne"/>
          <w:rFonts w:ascii="Sylfaen" w:eastAsia="Sylfaen" w:hAnsi="Sylfaen"/>
          <w:lang w:val="sk-SK"/>
        </w:rPr>
        <w:t xml:space="preserve"> </w:t>
      </w:r>
      <w:r w:rsidR="003041DB">
        <w:rPr>
          <w:rStyle w:val="iadne"/>
          <w:rFonts w:ascii="Sylfaen" w:eastAsia="Sylfaen" w:hAnsi="Sylfaen"/>
          <w:lang w:val="sk-SK"/>
        </w:rPr>
        <w:t>Lublin</w:t>
      </w:r>
      <w:r w:rsidR="00E00244">
        <w:rPr>
          <w:rStyle w:val="iadne"/>
          <w:rFonts w:ascii="Sylfaen" w:eastAsia="Sylfaen" w:hAnsi="Sylfaen"/>
          <w:lang w:val="sk-SK"/>
        </w:rPr>
        <w:t xml:space="preserve">, </w:t>
      </w:r>
      <w:r w:rsidR="003041DB">
        <w:rPr>
          <w:rStyle w:val="iadne"/>
          <w:rFonts w:ascii="Sylfaen" w:eastAsia="Sylfaen" w:hAnsi="Sylfaen"/>
          <w:lang w:val="sk-SK"/>
        </w:rPr>
        <w:t>POL</w:t>
      </w:r>
      <w:r w:rsidR="00E00244">
        <w:rPr>
          <w:rStyle w:val="iadne"/>
          <w:rFonts w:ascii="Sylfaen" w:eastAsia="Sylfaen" w:hAnsi="Sylfaen"/>
          <w:lang w:val="sk-SK"/>
        </w:rPr>
        <w:t>.</w:t>
      </w:r>
      <w:r w:rsidR="001D028A">
        <w:rPr>
          <w:rStyle w:val="iadne"/>
          <w:rFonts w:ascii="Sylfaen" w:eastAsia="Sylfaen" w:hAnsi="Sylfaen"/>
          <w:lang w:val="sk-SK"/>
        </w:rPr>
        <w:t xml:space="preserve"> Nomináciu KVŠ odporúča schváliť.</w:t>
      </w:r>
      <w:r w:rsidR="00913F37">
        <w:rPr>
          <w:rStyle w:val="iadne"/>
          <w:rFonts w:ascii="Sylfaen" w:eastAsia="Sylfaen" w:hAnsi="Sylfaen"/>
          <w:lang w:val="sk-SK"/>
        </w:rPr>
        <w:t xml:space="preserve"> Predpokladané náklady zahŕňajú príspevky od EA</w:t>
      </w:r>
      <w:r w:rsidR="00913F37">
        <w:rPr>
          <w:rStyle w:val="iadne"/>
          <w:rFonts w:ascii="Sylfaen" w:eastAsia="Sylfaen" w:hAnsi="Sylfaen"/>
        </w:rPr>
        <w:t>; a to pr</w:t>
      </w:r>
      <w:r w:rsidR="00913F37">
        <w:rPr>
          <w:rStyle w:val="iadne"/>
          <w:rFonts w:ascii="Sylfaen" w:eastAsia="Sylfaen" w:hAnsi="Sylfaen"/>
          <w:lang w:val="sk-SK"/>
        </w:rPr>
        <w:t>íspevok na dopravu 200Eur/športovec a príspevok 35x240Eur na ubytovanie.</w:t>
      </w:r>
      <w:r w:rsidR="00897E52">
        <w:rPr>
          <w:rStyle w:val="iadne"/>
          <w:rFonts w:ascii="Sylfaen" w:eastAsia="Sylfaen" w:hAnsi="Sylfaen"/>
          <w:lang w:val="sk-SK"/>
        </w:rPr>
        <w:t xml:space="preserve"> Súčasťou výpravy je aj mediálny pracovník p. Ivan Janko (30.11.-7.12) a p. prezident Ivan Šulek </w:t>
      </w:r>
      <w:r w:rsidR="00897E52">
        <w:rPr>
          <w:rStyle w:val="iadne"/>
          <w:rFonts w:ascii="Sylfaen" w:eastAsia="Sylfaen" w:hAnsi="Sylfaen"/>
        </w:rPr>
        <w:t>(30.11. – 4.12.).</w:t>
      </w:r>
    </w:p>
    <w:p w14:paraId="6B86C4FD" w14:textId="77777777" w:rsidR="00E00244" w:rsidRDefault="00E00244" w:rsidP="0015572E">
      <w:pPr>
        <w:rPr>
          <w:rStyle w:val="iadne"/>
          <w:rFonts w:ascii="Sylfaen" w:eastAsia="Sylfaen" w:hAnsi="Sylfaen"/>
          <w:b/>
          <w:bCs/>
        </w:rPr>
      </w:pPr>
    </w:p>
    <w:p w14:paraId="4D2AA6E2" w14:textId="31292E41" w:rsidR="00E00244" w:rsidRPr="00E00244" w:rsidRDefault="00E00244" w:rsidP="0015572E">
      <w:pPr>
        <w:rPr>
          <w:rStyle w:val="iadne"/>
          <w:rFonts w:ascii="Sylfaen" w:eastAsia="Sylfaen" w:hAnsi="Sylfaen"/>
          <w:b/>
          <w:bCs/>
        </w:rPr>
      </w:pPr>
      <w:r w:rsidRPr="00E00244">
        <w:rPr>
          <w:rStyle w:val="iadne"/>
          <w:rFonts w:ascii="Sylfaen" w:eastAsia="Sylfaen" w:hAnsi="Sylfaen"/>
          <w:b/>
          <w:bCs/>
        </w:rPr>
        <w:t>Realizačný tím</w:t>
      </w:r>
      <w:r>
        <w:rPr>
          <w:rStyle w:val="iadne"/>
          <w:rFonts w:ascii="Sylfaen" w:eastAsia="Sylfaen" w:hAnsi="Sylfaen"/>
          <w:b/>
          <w:bCs/>
        </w:rPr>
        <w:t xml:space="preserve"> /</w:t>
      </w:r>
      <w:r w:rsidR="003041DB">
        <w:rPr>
          <w:rStyle w:val="iadne"/>
          <w:rFonts w:ascii="Sylfaen" w:eastAsia="Sylfaen" w:hAnsi="Sylfaen"/>
          <w:b/>
          <w:bCs/>
        </w:rPr>
        <w:t>4</w:t>
      </w:r>
      <w:r>
        <w:rPr>
          <w:rStyle w:val="iadne"/>
          <w:rFonts w:ascii="Sylfaen" w:eastAsia="Sylfaen" w:hAnsi="Sylfaen"/>
          <w:b/>
          <w:bCs/>
        </w:rPr>
        <w:t>/</w:t>
      </w:r>
    </w:p>
    <w:p w14:paraId="56858D12" w14:textId="77C5D1EC" w:rsidR="00E00244" w:rsidRDefault="003041DB" w:rsidP="0015572E">
      <w:pPr>
        <w:rPr>
          <w:rStyle w:val="iadne"/>
          <w:rFonts w:ascii="Sylfaen" w:eastAsia="Sylfaen" w:hAnsi="Sylfaen"/>
        </w:rPr>
      </w:pPr>
      <w:r>
        <w:rPr>
          <w:rStyle w:val="iadne"/>
          <w:rFonts w:ascii="Sylfaen" w:eastAsia="Sylfaen" w:hAnsi="Sylfaen"/>
        </w:rPr>
        <w:t>Tomáš Trešl – vedúci výpravy</w:t>
      </w:r>
    </w:p>
    <w:p w14:paraId="2EB0050B" w14:textId="10BB91DF" w:rsidR="003041DB" w:rsidRDefault="003041DB" w:rsidP="0015572E">
      <w:pPr>
        <w:rPr>
          <w:rStyle w:val="iadne"/>
          <w:rFonts w:ascii="Sylfaen" w:eastAsia="Sylfaen" w:hAnsi="Sylfaen"/>
        </w:rPr>
      </w:pPr>
      <w:r>
        <w:rPr>
          <w:rStyle w:val="iadne"/>
          <w:rFonts w:ascii="Sylfaen" w:eastAsia="Sylfaen" w:hAnsi="Sylfaen"/>
        </w:rPr>
        <w:t>Marek Langšádl</w:t>
      </w:r>
    </w:p>
    <w:p w14:paraId="20EDFD57" w14:textId="1F1FB9B1" w:rsidR="003041DB" w:rsidRDefault="003041DB" w:rsidP="0015572E">
      <w:pPr>
        <w:rPr>
          <w:rStyle w:val="iadne"/>
          <w:rFonts w:ascii="Sylfaen" w:eastAsia="Sylfaen" w:hAnsi="Sylfaen"/>
        </w:rPr>
      </w:pPr>
      <w:r>
        <w:rPr>
          <w:rStyle w:val="iadne"/>
          <w:rFonts w:ascii="Sylfaen" w:eastAsia="Sylfaen" w:hAnsi="Sylfaen"/>
        </w:rPr>
        <w:t>Tom Rushton</w:t>
      </w:r>
    </w:p>
    <w:p w14:paraId="1D30C206" w14:textId="11BBE85B" w:rsidR="003041DB" w:rsidRDefault="003041DB" w:rsidP="0015572E">
      <w:pPr>
        <w:rPr>
          <w:rStyle w:val="iadne"/>
          <w:rFonts w:ascii="Sylfaen" w:eastAsia="Sylfaen" w:hAnsi="Sylfaen"/>
        </w:rPr>
      </w:pPr>
      <w:r>
        <w:rPr>
          <w:rStyle w:val="iadne"/>
          <w:rFonts w:ascii="Sylfaen" w:eastAsia="Sylfaen" w:hAnsi="Sylfaen"/>
        </w:rPr>
        <w:t>Ján Blanár /fyzio/</w:t>
      </w:r>
    </w:p>
    <w:p w14:paraId="5984CB93" w14:textId="77777777" w:rsidR="00E00244" w:rsidRDefault="00E00244" w:rsidP="0015572E">
      <w:pPr>
        <w:rPr>
          <w:rStyle w:val="iadne"/>
          <w:rFonts w:ascii="Sylfaen" w:eastAsia="Sylfaen" w:hAnsi="Sylfaen"/>
        </w:rPr>
      </w:pPr>
    </w:p>
    <w:p w14:paraId="1FC43ADC" w14:textId="77777777" w:rsidR="001D028A" w:rsidRDefault="001D028A" w:rsidP="0015572E">
      <w:pPr>
        <w:rPr>
          <w:rStyle w:val="iadne"/>
          <w:rFonts w:ascii="Sylfaen" w:eastAsia="Sylfaen" w:hAnsi="Sylfaen"/>
          <w:b/>
          <w:bCs/>
        </w:rPr>
        <w:sectPr w:rsidR="001D028A" w:rsidSect="003B6A78">
          <w:headerReference w:type="default" r:id="rId8"/>
          <w:footerReference w:type="default" r:id="rId9"/>
          <w:pgSz w:w="11900" w:h="16840"/>
          <w:pgMar w:top="1417" w:right="991" w:bottom="1417" w:left="993" w:header="0" w:footer="243" w:gutter="0"/>
          <w:pgNumType w:start="1"/>
          <w:cols w:space="708"/>
        </w:sectPr>
      </w:pPr>
    </w:p>
    <w:p w14:paraId="715F0562" w14:textId="1B02C28C" w:rsidR="00E00244" w:rsidRPr="00E00244" w:rsidRDefault="00E00244" w:rsidP="0015572E">
      <w:pPr>
        <w:rPr>
          <w:rStyle w:val="iadne"/>
          <w:rFonts w:ascii="Sylfaen" w:eastAsia="Sylfaen" w:hAnsi="Sylfaen"/>
          <w:b/>
          <w:bCs/>
        </w:rPr>
      </w:pPr>
      <w:r w:rsidRPr="00E00244">
        <w:rPr>
          <w:rStyle w:val="iadne"/>
          <w:rFonts w:ascii="Sylfaen" w:eastAsia="Sylfaen" w:hAnsi="Sylfaen"/>
          <w:b/>
          <w:bCs/>
        </w:rPr>
        <w:t>Reprezentanti /1</w:t>
      </w:r>
      <w:r w:rsidR="003041DB">
        <w:rPr>
          <w:rStyle w:val="iadne"/>
          <w:rFonts w:ascii="Sylfaen" w:eastAsia="Sylfaen" w:hAnsi="Sylfaen"/>
          <w:b/>
          <w:bCs/>
        </w:rPr>
        <w:t>4</w:t>
      </w:r>
      <w:r w:rsidRPr="00E00244">
        <w:rPr>
          <w:rStyle w:val="iadne"/>
          <w:rFonts w:ascii="Sylfaen" w:eastAsia="Sylfaen" w:hAnsi="Sylfaen"/>
          <w:b/>
          <w:bCs/>
        </w:rPr>
        <w:t>/</w:t>
      </w:r>
    </w:p>
    <w:p w14:paraId="5EC58BC1" w14:textId="53EE3E37" w:rsidR="0015572E" w:rsidRDefault="0015572E" w:rsidP="00E00244">
      <w:pPr>
        <w:rPr>
          <w:rStyle w:val="iadne"/>
          <w:rFonts w:ascii="Sylfaen" w:eastAsia="Sylfaen" w:hAnsi="Sylfaen"/>
        </w:rPr>
      </w:pPr>
    </w:p>
    <w:p w14:paraId="4612C81D" w14:textId="77777777" w:rsidR="001D028A" w:rsidRDefault="001D028A" w:rsidP="0015572E">
      <w:pPr>
        <w:rPr>
          <w:rStyle w:val="iadne"/>
          <w:rFonts w:ascii="Sylfaen" w:eastAsia="Sylfaen" w:hAnsi="Sylfaen"/>
        </w:rPr>
        <w:sectPr w:rsidR="001D028A" w:rsidSect="001D028A">
          <w:type w:val="continuous"/>
          <w:pgSz w:w="11900" w:h="16840"/>
          <w:pgMar w:top="1417" w:right="991" w:bottom="1417" w:left="993" w:header="0" w:footer="243" w:gutter="0"/>
          <w:pgNumType w:start="1"/>
          <w:cols w:num="2" w:space="708"/>
        </w:sectPr>
      </w:pPr>
    </w:p>
    <w:p w14:paraId="050FFBBF" w14:textId="03B0DDEA" w:rsidR="00913F37" w:rsidRPr="00913F37" w:rsidRDefault="00913F37" w:rsidP="00913F37">
      <w:pPr>
        <w:rPr>
          <w:rStyle w:val="iadne"/>
          <w:rFonts w:ascii="Sylfaen" w:eastAsia="Sylfaen" w:hAnsi="Sylfaen"/>
        </w:rPr>
      </w:pPr>
      <w:r w:rsidRPr="00913F37">
        <w:rPr>
          <w:rStyle w:val="iadne"/>
          <w:rFonts w:ascii="Sylfaen" w:eastAsia="Sylfaen" w:hAnsi="Sylfaen"/>
        </w:rPr>
        <w:t xml:space="preserve">POTOCKÁ, Tamara </w:t>
      </w:r>
      <w:r w:rsidRPr="00913F37">
        <w:rPr>
          <w:rStyle w:val="iadne"/>
          <w:rFonts w:ascii="Sylfaen" w:eastAsia="Sylfaen" w:hAnsi="Sylfaen"/>
        </w:rPr>
        <w:tab/>
      </w:r>
      <w:r>
        <w:rPr>
          <w:rStyle w:val="iadne"/>
          <w:rFonts w:ascii="Sylfaen" w:eastAsia="Sylfaen" w:hAnsi="Sylfaen"/>
        </w:rPr>
        <w:tab/>
      </w:r>
      <w:r w:rsidRPr="00913F37">
        <w:rPr>
          <w:rStyle w:val="iadne"/>
          <w:rFonts w:ascii="Sylfaen" w:eastAsia="Sylfaen" w:hAnsi="Sylfaen"/>
        </w:rPr>
        <w:t>2002 AZETA</w:t>
      </w:r>
    </w:p>
    <w:p w14:paraId="51398E13" w14:textId="333E1B92" w:rsidR="00913F37" w:rsidRPr="00913F37" w:rsidRDefault="00913F37" w:rsidP="00913F37">
      <w:pPr>
        <w:rPr>
          <w:rStyle w:val="iadne"/>
          <w:rFonts w:ascii="Sylfaen" w:eastAsia="Sylfaen" w:hAnsi="Sylfaen"/>
        </w:rPr>
      </w:pPr>
      <w:r w:rsidRPr="00913F37">
        <w:rPr>
          <w:rStyle w:val="iadne"/>
          <w:rFonts w:ascii="Sylfaen" w:eastAsia="Sylfaen" w:hAnsi="Sylfaen"/>
        </w:rPr>
        <w:t xml:space="preserve">SLUŠNÁ, Lillian </w:t>
      </w:r>
      <w:r w:rsidRPr="00913F37">
        <w:rPr>
          <w:rStyle w:val="iadne"/>
          <w:rFonts w:ascii="Sylfaen" w:eastAsia="Sylfaen" w:hAnsi="Sylfaen"/>
        </w:rPr>
        <w:tab/>
      </w:r>
      <w:r>
        <w:rPr>
          <w:rStyle w:val="iadne"/>
          <w:rFonts w:ascii="Sylfaen" w:eastAsia="Sylfaen" w:hAnsi="Sylfaen"/>
        </w:rPr>
        <w:tab/>
      </w:r>
      <w:r w:rsidRPr="00913F37">
        <w:rPr>
          <w:rStyle w:val="iadne"/>
          <w:rFonts w:ascii="Sylfaen" w:eastAsia="Sylfaen" w:hAnsi="Sylfaen"/>
        </w:rPr>
        <w:t>2005 PAPS</w:t>
      </w:r>
    </w:p>
    <w:p w14:paraId="280C57E1" w14:textId="77777777" w:rsidR="00913F37" w:rsidRPr="00913F37" w:rsidRDefault="00913F37" w:rsidP="00913F37">
      <w:pPr>
        <w:rPr>
          <w:rStyle w:val="iadne"/>
          <w:rFonts w:ascii="Sylfaen" w:eastAsia="Sylfaen" w:hAnsi="Sylfaen"/>
        </w:rPr>
      </w:pPr>
      <w:r w:rsidRPr="00913F37">
        <w:rPr>
          <w:rStyle w:val="iadne"/>
          <w:rFonts w:ascii="Sylfaen" w:eastAsia="Sylfaen" w:hAnsi="Sylfaen"/>
        </w:rPr>
        <w:t>KOŠŤÁL, Samuel</w:t>
      </w:r>
      <w:r w:rsidRPr="00913F37">
        <w:rPr>
          <w:rStyle w:val="iadne"/>
          <w:rFonts w:ascii="Sylfaen" w:eastAsia="Sylfaen" w:hAnsi="Sylfaen"/>
        </w:rPr>
        <w:tab/>
      </w:r>
      <w:r w:rsidRPr="00913F37">
        <w:rPr>
          <w:rStyle w:val="iadne"/>
          <w:rFonts w:ascii="Sylfaen" w:eastAsia="Sylfaen" w:hAnsi="Sylfaen"/>
        </w:rPr>
        <w:tab/>
        <w:t>2005 JTBA</w:t>
      </w:r>
    </w:p>
    <w:p w14:paraId="7C941891" w14:textId="77777777" w:rsidR="00913F37" w:rsidRPr="00913F37" w:rsidRDefault="00913F37" w:rsidP="00913F37">
      <w:pPr>
        <w:rPr>
          <w:rStyle w:val="iadne"/>
          <w:rFonts w:ascii="Sylfaen" w:eastAsia="Sylfaen" w:hAnsi="Sylfaen"/>
        </w:rPr>
      </w:pPr>
      <w:r w:rsidRPr="00913F37">
        <w:rPr>
          <w:rStyle w:val="iadne"/>
          <w:rFonts w:ascii="Sylfaen" w:eastAsia="Sylfaen" w:hAnsi="Sylfaen"/>
        </w:rPr>
        <w:t>POLIAČIK, Jakub</w:t>
      </w:r>
      <w:r w:rsidRPr="00913F37">
        <w:rPr>
          <w:rStyle w:val="iadne"/>
          <w:rFonts w:ascii="Sylfaen" w:eastAsia="Sylfaen" w:hAnsi="Sylfaen"/>
        </w:rPr>
        <w:tab/>
      </w:r>
      <w:r w:rsidRPr="00913F37">
        <w:rPr>
          <w:rStyle w:val="iadne"/>
          <w:rFonts w:ascii="Sylfaen" w:eastAsia="Sylfaen" w:hAnsi="Sylfaen"/>
        </w:rPr>
        <w:tab/>
        <w:t>2004 ORCAB</w:t>
      </w:r>
      <w:r w:rsidRPr="00913F37">
        <w:rPr>
          <w:rStyle w:val="iadne"/>
          <w:rFonts w:ascii="Sylfaen" w:eastAsia="Sylfaen" w:hAnsi="Sylfaen"/>
        </w:rPr>
        <w:tab/>
      </w:r>
    </w:p>
    <w:p w14:paraId="587F7DF7" w14:textId="77777777" w:rsidR="00913F37" w:rsidRPr="00913F37" w:rsidRDefault="00913F37" w:rsidP="00913F37">
      <w:pPr>
        <w:rPr>
          <w:rStyle w:val="iadne"/>
          <w:rFonts w:ascii="Sylfaen" w:eastAsia="Sylfaen" w:hAnsi="Sylfaen"/>
        </w:rPr>
      </w:pPr>
      <w:r w:rsidRPr="00913F37">
        <w:rPr>
          <w:rStyle w:val="iadne"/>
          <w:rFonts w:ascii="Sylfaen" w:eastAsia="Sylfaen" w:hAnsi="Sylfaen"/>
        </w:rPr>
        <w:t xml:space="preserve">PODMANIKOVÁ, Andrea </w:t>
      </w:r>
      <w:r w:rsidRPr="00913F37">
        <w:rPr>
          <w:rStyle w:val="iadne"/>
          <w:rFonts w:ascii="Sylfaen" w:eastAsia="Sylfaen" w:hAnsi="Sylfaen"/>
        </w:rPr>
        <w:tab/>
        <w:t>1998 PITOP</w:t>
      </w:r>
    </w:p>
    <w:p w14:paraId="2E106059" w14:textId="70B48767" w:rsidR="00913F37" w:rsidRPr="00913F37" w:rsidRDefault="00913F37" w:rsidP="00913F37">
      <w:pPr>
        <w:rPr>
          <w:rStyle w:val="iadne"/>
          <w:rFonts w:ascii="Sylfaen" w:eastAsia="Sylfaen" w:hAnsi="Sylfaen"/>
        </w:rPr>
      </w:pPr>
      <w:r w:rsidRPr="00913F37">
        <w:rPr>
          <w:rStyle w:val="iadne"/>
          <w:rFonts w:ascii="Sylfaen" w:eastAsia="Sylfaen" w:hAnsi="Sylfaen"/>
        </w:rPr>
        <w:t>DUŠA, Matej</w:t>
      </w:r>
      <w:r w:rsidRPr="00913F37">
        <w:rPr>
          <w:rStyle w:val="iadne"/>
          <w:rFonts w:ascii="Sylfaen" w:eastAsia="Sylfaen" w:hAnsi="Sylfaen"/>
        </w:rPr>
        <w:tab/>
      </w:r>
      <w:r w:rsidRPr="00913F37">
        <w:rPr>
          <w:rStyle w:val="iadne"/>
          <w:rFonts w:ascii="Sylfaen" w:eastAsia="Sylfaen" w:hAnsi="Sylfaen"/>
        </w:rPr>
        <w:tab/>
      </w:r>
      <w:r>
        <w:rPr>
          <w:rStyle w:val="iadne"/>
          <w:rFonts w:ascii="Sylfaen" w:eastAsia="Sylfaen" w:hAnsi="Sylfaen"/>
        </w:rPr>
        <w:tab/>
      </w:r>
      <w:r w:rsidRPr="00913F37">
        <w:rPr>
          <w:rStyle w:val="iadne"/>
          <w:rFonts w:ascii="Sylfaen" w:eastAsia="Sylfaen" w:hAnsi="Sylfaen"/>
        </w:rPr>
        <w:t>2000 XBSSM</w:t>
      </w:r>
    </w:p>
    <w:p w14:paraId="454CF439" w14:textId="77777777" w:rsidR="00913F37" w:rsidRPr="00913F37" w:rsidRDefault="00913F37" w:rsidP="00913F37">
      <w:pPr>
        <w:rPr>
          <w:rStyle w:val="iadne"/>
          <w:rFonts w:ascii="Sylfaen" w:eastAsia="Sylfaen" w:hAnsi="Sylfaen"/>
        </w:rPr>
      </w:pPr>
      <w:r w:rsidRPr="00913F37">
        <w:rPr>
          <w:rStyle w:val="iadne"/>
          <w:rFonts w:ascii="Sylfaen" w:eastAsia="Sylfaen" w:hAnsi="Sylfaen"/>
        </w:rPr>
        <w:t>TRNÍKOVÁ, Nikoleta</w:t>
      </w:r>
      <w:r w:rsidRPr="00913F37">
        <w:rPr>
          <w:rStyle w:val="iadne"/>
          <w:rFonts w:ascii="Sylfaen" w:eastAsia="Sylfaen" w:hAnsi="Sylfaen"/>
        </w:rPr>
        <w:tab/>
        <w:t>2002 PBPO</w:t>
      </w:r>
    </w:p>
    <w:p w14:paraId="344209E5" w14:textId="77777777" w:rsidR="00913F37" w:rsidRPr="00913F37" w:rsidRDefault="00913F37" w:rsidP="00913F37">
      <w:pPr>
        <w:rPr>
          <w:rStyle w:val="iadne"/>
          <w:rFonts w:ascii="Sylfaen" w:eastAsia="Sylfaen" w:hAnsi="Sylfaen"/>
        </w:rPr>
      </w:pPr>
      <w:r w:rsidRPr="00913F37">
        <w:rPr>
          <w:rStyle w:val="iadne"/>
          <w:rFonts w:ascii="Sylfaen" w:eastAsia="Sylfaen" w:hAnsi="Sylfaen"/>
        </w:rPr>
        <w:t>VOJTKO, Milan</w:t>
      </w:r>
      <w:r w:rsidRPr="00913F37">
        <w:rPr>
          <w:rStyle w:val="iadne"/>
          <w:rFonts w:ascii="Sylfaen" w:eastAsia="Sylfaen" w:hAnsi="Sylfaen"/>
        </w:rPr>
        <w:tab/>
      </w:r>
      <w:r w:rsidRPr="00913F37">
        <w:rPr>
          <w:rStyle w:val="iadne"/>
          <w:rFonts w:ascii="Sylfaen" w:eastAsia="Sylfaen" w:hAnsi="Sylfaen"/>
        </w:rPr>
        <w:tab/>
        <w:t>2007 AZETA</w:t>
      </w:r>
      <w:r w:rsidRPr="00913F37">
        <w:rPr>
          <w:rStyle w:val="iadne"/>
          <w:rFonts w:ascii="Sylfaen" w:eastAsia="Sylfaen" w:hAnsi="Sylfaen"/>
        </w:rPr>
        <w:tab/>
      </w:r>
    </w:p>
    <w:p w14:paraId="64827234" w14:textId="58BB72AD" w:rsidR="00913F37" w:rsidRPr="00913F37" w:rsidRDefault="00913F37" w:rsidP="00913F37">
      <w:pPr>
        <w:rPr>
          <w:rStyle w:val="iadne"/>
          <w:rFonts w:ascii="Sylfaen" w:eastAsia="Sylfaen" w:hAnsi="Sylfaen"/>
        </w:rPr>
      </w:pPr>
      <w:r w:rsidRPr="00913F37">
        <w:rPr>
          <w:rStyle w:val="iadne"/>
          <w:rFonts w:ascii="Sylfaen" w:eastAsia="Sylfaen" w:hAnsi="Sylfaen"/>
        </w:rPr>
        <w:t>JABLČNÍK, František</w:t>
      </w:r>
      <w:r w:rsidRPr="00913F37">
        <w:rPr>
          <w:rStyle w:val="iadne"/>
          <w:rFonts w:ascii="Sylfaen" w:eastAsia="Sylfaen" w:hAnsi="Sylfaen"/>
        </w:rPr>
        <w:tab/>
      </w:r>
      <w:r>
        <w:rPr>
          <w:rStyle w:val="iadne"/>
          <w:rFonts w:ascii="Sylfaen" w:eastAsia="Sylfaen" w:hAnsi="Sylfaen"/>
        </w:rPr>
        <w:tab/>
      </w:r>
      <w:r w:rsidRPr="00913F37">
        <w:rPr>
          <w:rStyle w:val="iadne"/>
          <w:rFonts w:ascii="Sylfaen" w:eastAsia="Sylfaen" w:hAnsi="Sylfaen"/>
        </w:rPr>
        <w:t>2003 STUTT</w:t>
      </w:r>
    </w:p>
    <w:p w14:paraId="7B6410D3" w14:textId="77777777" w:rsidR="00913F37" w:rsidRPr="00913F37" w:rsidRDefault="00913F37" w:rsidP="00913F37">
      <w:pPr>
        <w:rPr>
          <w:rStyle w:val="iadne"/>
          <w:rFonts w:ascii="Sylfaen" w:eastAsia="Sylfaen" w:hAnsi="Sylfaen"/>
        </w:rPr>
      </w:pPr>
      <w:r w:rsidRPr="00913F37">
        <w:rPr>
          <w:rStyle w:val="iadne"/>
          <w:rFonts w:ascii="Sylfaen" w:eastAsia="Sylfaen" w:hAnsi="Sylfaen"/>
        </w:rPr>
        <w:t>MARTINOVIČ, Matej</w:t>
      </w:r>
      <w:r w:rsidRPr="00913F37">
        <w:rPr>
          <w:rStyle w:val="iadne"/>
          <w:rFonts w:ascii="Sylfaen" w:eastAsia="Sylfaen" w:hAnsi="Sylfaen"/>
        </w:rPr>
        <w:tab/>
        <w:t>2006 AZETA</w:t>
      </w:r>
    </w:p>
    <w:p w14:paraId="48E669FC" w14:textId="77777777" w:rsidR="00913F37" w:rsidRPr="00913F37" w:rsidRDefault="00913F37" w:rsidP="00913F37">
      <w:pPr>
        <w:rPr>
          <w:rStyle w:val="iadne"/>
          <w:rFonts w:ascii="Sylfaen" w:eastAsia="Sylfaen" w:hAnsi="Sylfaen"/>
        </w:rPr>
      </w:pPr>
      <w:r w:rsidRPr="00913F37">
        <w:rPr>
          <w:rStyle w:val="iadne"/>
          <w:rFonts w:ascii="Sylfaen" w:eastAsia="Sylfaen" w:hAnsi="Sylfaen"/>
        </w:rPr>
        <w:t>HRNČÁROVÁ, Alexandra</w:t>
      </w:r>
      <w:r w:rsidRPr="00913F37">
        <w:rPr>
          <w:rStyle w:val="iadne"/>
          <w:rFonts w:ascii="Sylfaen" w:eastAsia="Sylfaen" w:hAnsi="Sylfaen"/>
        </w:rPr>
        <w:tab/>
        <w:t>2006 TENZA</w:t>
      </w:r>
      <w:r w:rsidRPr="00913F37">
        <w:rPr>
          <w:rStyle w:val="iadne"/>
          <w:rFonts w:ascii="Sylfaen" w:eastAsia="Sylfaen" w:hAnsi="Sylfaen"/>
        </w:rPr>
        <w:tab/>
      </w:r>
    </w:p>
    <w:p w14:paraId="4A7CC1C9" w14:textId="77777777" w:rsidR="00913F37" w:rsidRPr="00913F37" w:rsidRDefault="00913F37" w:rsidP="00913F37">
      <w:pPr>
        <w:rPr>
          <w:rStyle w:val="iadne"/>
          <w:rFonts w:ascii="Sylfaen" w:eastAsia="Sylfaen" w:hAnsi="Sylfaen"/>
        </w:rPr>
      </w:pPr>
      <w:r w:rsidRPr="00913F37">
        <w:rPr>
          <w:rStyle w:val="iadne"/>
          <w:rFonts w:ascii="Sylfaen" w:eastAsia="Sylfaen" w:hAnsi="Sylfaen"/>
        </w:rPr>
        <w:t>URBAN, Richard</w:t>
      </w:r>
      <w:r w:rsidRPr="00913F37">
        <w:rPr>
          <w:rStyle w:val="iadne"/>
          <w:rFonts w:ascii="Sylfaen" w:eastAsia="Sylfaen" w:hAnsi="Sylfaen"/>
        </w:rPr>
        <w:tab/>
      </w:r>
      <w:r w:rsidRPr="00913F37">
        <w:rPr>
          <w:rStyle w:val="iadne"/>
          <w:rFonts w:ascii="Sylfaen" w:eastAsia="Sylfaen" w:hAnsi="Sylfaen"/>
        </w:rPr>
        <w:tab/>
        <w:t>2007 VSKUK</w:t>
      </w:r>
      <w:r w:rsidRPr="00913F37">
        <w:rPr>
          <w:rStyle w:val="iadne"/>
          <w:rFonts w:ascii="Sylfaen" w:eastAsia="Sylfaen" w:hAnsi="Sylfaen"/>
        </w:rPr>
        <w:tab/>
      </w:r>
    </w:p>
    <w:p w14:paraId="2F2322AC" w14:textId="2A2B4538" w:rsidR="00913F37" w:rsidRPr="00913F37" w:rsidRDefault="00913F37" w:rsidP="00913F37">
      <w:pPr>
        <w:rPr>
          <w:rStyle w:val="iadne"/>
          <w:rFonts w:ascii="Sylfaen" w:eastAsia="Sylfaen" w:hAnsi="Sylfaen"/>
        </w:rPr>
      </w:pPr>
      <w:r w:rsidRPr="00913F37">
        <w:rPr>
          <w:rStyle w:val="iadne"/>
          <w:rFonts w:ascii="Sylfaen" w:eastAsia="Sylfaen" w:hAnsi="Sylfaen"/>
        </w:rPr>
        <w:t>IVAN, Teresa</w:t>
      </w:r>
      <w:r w:rsidRPr="00913F37">
        <w:rPr>
          <w:rStyle w:val="iadne"/>
          <w:rFonts w:ascii="Sylfaen" w:eastAsia="Sylfaen" w:hAnsi="Sylfaen"/>
        </w:rPr>
        <w:tab/>
      </w:r>
      <w:r w:rsidRPr="00913F37">
        <w:rPr>
          <w:rStyle w:val="iadne"/>
          <w:rFonts w:ascii="Sylfaen" w:eastAsia="Sylfaen" w:hAnsi="Sylfaen"/>
        </w:rPr>
        <w:tab/>
      </w:r>
      <w:r>
        <w:rPr>
          <w:rStyle w:val="iadne"/>
          <w:rFonts w:ascii="Sylfaen" w:eastAsia="Sylfaen" w:hAnsi="Sylfaen"/>
        </w:rPr>
        <w:tab/>
      </w:r>
      <w:r w:rsidRPr="00913F37">
        <w:rPr>
          <w:rStyle w:val="iadne"/>
          <w:rFonts w:ascii="Sylfaen" w:eastAsia="Sylfaen" w:hAnsi="Sylfaen"/>
        </w:rPr>
        <w:t>2003 KUPI</w:t>
      </w:r>
      <w:r w:rsidRPr="00913F37">
        <w:rPr>
          <w:rStyle w:val="iadne"/>
          <w:rFonts w:ascii="Sylfaen" w:eastAsia="Sylfaen" w:hAnsi="Sylfaen"/>
        </w:rPr>
        <w:tab/>
      </w:r>
    </w:p>
    <w:p w14:paraId="481F96E0" w14:textId="71F5F47A" w:rsidR="001C0CDD" w:rsidRDefault="00913F37" w:rsidP="00913F37">
      <w:pPr>
        <w:rPr>
          <w:rStyle w:val="iadne"/>
          <w:rFonts w:ascii="Sylfaen" w:eastAsia="Sylfaen" w:hAnsi="Sylfaen"/>
        </w:rPr>
      </w:pPr>
      <w:r w:rsidRPr="00913F37">
        <w:rPr>
          <w:rStyle w:val="iadne"/>
          <w:rFonts w:ascii="Sylfaen" w:eastAsia="Sylfaen" w:hAnsi="Sylfaen"/>
        </w:rPr>
        <w:t xml:space="preserve">HORVÁTHOVÁ, Terézia  </w:t>
      </w:r>
      <w:r w:rsidRPr="00913F37">
        <w:rPr>
          <w:rStyle w:val="iadne"/>
          <w:rFonts w:ascii="Sylfaen" w:eastAsia="Sylfaen" w:hAnsi="Sylfaen"/>
        </w:rPr>
        <w:tab/>
        <w:t>2007 SKPKE</w:t>
      </w:r>
    </w:p>
    <w:p w14:paraId="1E147E79" w14:textId="77777777" w:rsidR="003041DB" w:rsidRDefault="003041DB" w:rsidP="0015572E">
      <w:pPr>
        <w:rPr>
          <w:rStyle w:val="iadne"/>
          <w:rFonts w:ascii="Sylfaen" w:eastAsia="Sylfaen" w:hAnsi="Sylfaen"/>
        </w:rPr>
      </w:pPr>
    </w:p>
    <w:p w14:paraId="1B351A4F" w14:textId="7C9D9EE9" w:rsidR="00140F60" w:rsidRDefault="0064296E" w:rsidP="007563EA">
      <w:pPr>
        <w:rPr>
          <w:rFonts w:ascii="Sylfaen" w:eastAsia="Sylfaen" w:hAnsi="Sylfaen"/>
          <w:b/>
          <w:bCs/>
          <w:lang w:val="sk-SK"/>
        </w:rPr>
      </w:pPr>
      <w:r>
        <w:rPr>
          <w:rFonts w:ascii="Sylfaen" w:eastAsia="Sylfaen" w:hAnsi="Sylfaen"/>
          <w:b/>
          <w:bCs/>
          <w:lang w:val="sk-SK"/>
        </w:rPr>
        <w:t>Predpokladané náklady</w:t>
      </w:r>
      <w:r w:rsidR="001D028A">
        <w:rPr>
          <w:rFonts w:ascii="Sylfaen" w:eastAsia="Sylfaen" w:hAnsi="Sylfaen"/>
          <w:b/>
          <w:bCs/>
        </w:rPr>
        <w:t xml:space="preserve"> </w:t>
      </w:r>
      <w:r w:rsidR="001D028A">
        <w:rPr>
          <w:rFonts w:ascii="Sylfaen" w:eastAsia="Sylfaen" w:hAnsi="Sylfaen"/>
        </w:rPr>
        <w:t>–</w:t>
      </w:r>
      <w:r w:rsidR="003041DB">
        <w:rPr>
          <w:rFonts w:ascii="Sylfaen" w:eastAsia="Sylfaen" w:hAnsi="Sylfaen"/>
        </w:rPr>
        <w:t xml:space="preserve"> </w:t>
      </w:r>
      <w:r w:rsidR="00913F37">
        <w:rPr>
          <w:rFonts w:ascii="Sylfaen" w:eastAsia="Sylfaen" w:hAnsi="Sylfaen"/>
        </w:rPr>
        <w:t xml:space="preserve"> Pobytové 33 000Eur, cestovné 1500Eur, 2000Eur odmeny a 400 poistenie a iné materiálne zabezpečenie. </w:t>
      </w:r>
      <w:r w:rsidR="00897E52">
        <w:rPr>
          <w:rFonts w:ascii="Sylfaen" w:eastAsia="Sylfaen" w:hAnsi="Sylfaen"/>
        </w:rPr>
        <w:t>Predpokladan</w:t>
      </w:r>
      <w:r w:rsidR="00897E52">
        <w:rPr>
          <w:rFonts w:ascii="Sylfaen" w:eastAsia="Sylfaen" w:hAnsi="Sylfaen"/>
          <w:lang w:val="sk-SK"/>
        </w:rPr>
        <w:t>é náklady na mediálneho pracovníka</w:t>
      </w:r>
      <w:r w:rsidR="00897E52">
        <w:rPr>
          <w:rFonts w:ascii="Sylfaen" w:eastAsia="Sylfaen" w:hAnsi="Sylfaen"/>
        </w:rPr>
        <w:t>:</w:t>
      </w:r>
      <w:r w:rsidR="00897E52">
        <w:rPr>
          <w:rFonts w:ascii="Sylfaen" w:eastAsia="Sylfaen" w:hAnsi="Sylfaen"/>
          <w:lang w:val="sk-SK"/>
        </w:rPr>
        <w:t xml:space="preserve"> ubytovanie 5</w:t>
      </w:r>
      <w:r w:rsidR="00897E52">
        <w:rPr>
          <w:rFonts w:ascii="Sylfaen" w:eastAsia="Sylfaen" w:hAnsi="Sylfaen"/>
        </w:rPr>
        <w:t xml:space="preserve">00Eur, doprava 300Eur, odmena 1000Eur.  Spolu 1800Eur. </w:t>
      </w:r>
      <w:r w:rsidR="00913F37" w:rsidRPr="00913F37">
        <w:rPr>
          <w:rFonts w:ascii="Sylfaen" w:eastAsia="Sylfaen" w:hAnsi="Sylfaen"/>
          <w:b/>
          <w:bCs/>
        </w:rPr>
        <w:t>Predpokladané náklady spolu</w:t>
      </w:r>
      <w:r w:rsidR="00913F37">
        <w:rPr>
          <w:rFonts w:ascii="Sylfaen" w:eastAsia="Sylfaen" w:hAnsi="Sylfaen"/>
        </w:rPr>
        <w:t xml:space="preserve"> </w:t>
      </w:r>
      <w:r w:rsidR="00913F37" w:rsidRPr="00897E52">
        <w:rPr>
          <w:rFonts w:ascii="Sylfaen" w:eastAsia="Sylfaen" w:hAnsi="Sylfaen"/>
          <w:b/>
          <w:bCs/>
        </w:rPr>
        <w:t>3</w:t>
      </w:r>
      <w:r w:rsidR="00897E52" w:rsidRPr="00897E52">
        <w:rPr>
          <w:rFonts w:ascii="Sylfaen" w:eastAsia="Sylfaen" w:hAnsi="Sylfaen"/>
          <w:b/>
          <w:bCs/>
        </w:rPr>
        <w:t>8</w:t>
      </w:r>
      <w:r w:rsidR="00913F37" w:rsidRPr="00897E52">
        <w:rPr>
          <w:rFonts w:ascii="Sylfaen" w:eastAsia="Sylfaen" w:hAnsi="Sylfaen"/>
          <w:b/>
          <w:bCs/>
        </w:rPr>
        <w:t> </w:t>
      </w:r>
      <w:r w:rsidR="00897E52" w:rsidRPr="00897E52">
        <w:rPr>
          <w:rFonts w:ascii="Sylfaen" w:eastAsia="Sylfaen" w:hAnsi="Sylfaen"/>
          <w:b/>
          <w:bCs/>
        </w:rPr>
        <w:t>7</w:t>
      </w:r>
      <w:r w:rsidR="00913F37" w:rsidRPr="00897E52">
        <w:rPr>
          <w:rFonts w:ascii="Sylfaen" w:eastAsia="Sylfaen" w:hAnsi="Sylfaen"/>
          <w:b/>
          <w:bCs/>
        </w:rPr>
        <w:t>00Eur</w:t>
      </w:r>
      <w:r w:rsidR="00913F37">
        <w:rPr>
          <w:rFonts w:ascii="Sylfaen" w:eastAsia="Sylfaen" w:hAnsi="Sylfaen"/>
        </w:rPr>
        <w:t xml:space="preserve"> hradené z Kapitoly  </w:t>
      </w:r>
      <w:r w:rsidR="003041DB" w:rsidRPr="003041DB">
        <w:rPr>
          <w:rFonts w:ascii="Sylfaen" w:eastAsia="Sylfaen" w:hAnsi="Sylfaen"/>
          <w:b/>
          <w:bCs/>
        </w:rPr>
        <w:t>3/2 a</w:t>
      </w:r>
      <w:r w:rsidR="003041DB">
        <w:rPr>
          <w:rFonts w:ascii="Sylfaen" w:eastAsia="Sylfaen" w:hAnsi="Sylfaen"/>
        </w:rPr>
        <w:t xml:space="preserve"> </w:t>
      </w:r>
      <w:r w:rsidR="001D028A">
        <w:rPr>
          <w:rFonts w:ascii="Sylfaen" w:eastAsia="Sylfaen" w:hAnsi="Sylfaen"/>
          <w:b/>
          <w:bCs/>
          <w:lang w:val="sk-SK"/>
        </w:rPr>
        <w:t>15020</w:t>
      </w:r>
      <w:r w:rsidR="003041DB">
        <w:rPr>
          <w:rFonts w:ascii="Sylfaen" w:eastAsia="Sylfaen" w:hAnsi="Sylfaen"/>
          <w:b/>
          <w:bCs/>
          <w:lang w:val="sk-SK"/>
        </w:rPr>
        <w:t>2</w:t>
      </w:r>
      <w:r>
        <w:rPr>
          <w:rFonts w:ascii="Sylfaen" w:eastAsia="Sylfaen" w:hAnsi="Sylfaen"/>
          <w:b/>
          <w:bCs/>
          <w:lang w:val="sk-SK"/>
        </w:rPr>
        <w:t>.</w:t>
      </w:r>
    </w:p>
    <w:p w14:paraId="542B3EA9" w14:textId="77777777" w:rsidR="00395FE9" w:rsidRPr="001C0943" w:rsidRDefault="00395FE9" w:rsidP="007563EA">
      <w:pPr>
        <w:rPr>
          <w:rStyle w:val="iadne"/>
          <w:rFonts w:ascii="Sylfaen" w:eastAsia="Sylfaen" w:hAnsi="Sylfaen"/>
          <w:lang w:val="sk-SK"/>
        </w:rPr>
      </w:pPr>
    </w:p>
    <w:p w14:paraId="3593A5D6" w14:textId="117EC1F0" w:rsidR="008E0B1B" w:rsidRPr="001C0CDD" w:rsidRDefault="0052273A" w:rsidP="00A96112">
      <w:pPr>
        <w:pStyle w:val="NormalWeb"/>
        <w:spacing w:before="0" w:beforeAutospacing="0" w:after="0" w:afterAutospacing="0"/>
        <w:jc w:val="both"/>
        <w:rPr>
          <w:rStyle w:val="iadne"/>
          <w:rFonts w:ascii="Sylfaen" w:eastAsia="Sylfaen" w:hAnsi="Sylfaen" w:cs="Sylfaen"/>
          <w:b/>
          <w:bCs/>
          <w:u w:color="000000"/>
          <w:bdr w:val="nil"/>
        </w:rPr>
      </w:pPr>
      <w:r w:rsidRPr="001C0943">
        <w:rPr>
          <w:rStyle w:val="iadne"/>
          <w:rFonts w:ascii="Sylfaen" w:eastAsia="Sylfaen" w:hAnsi="Sylfaen" w:cs="Sylfaen"/>
          <w:b/>
          <w:bCs/>
          <w:u w:color="000000"/>
          <w:bdr w:val="nil"/>
        </w:rPr>
        <w:t>4. Prílohy k</w:t>
      </w:r>
      <w:r w:rsidR="00140F60" w:rsidRPr="001C0943">
        <w:rPr>
          <w:rStyle w:val="iadne"/>
          <w:rFonts w:ascii="Sylfaen" w:eastAsia="Sylfaen" w:hAnsi="Sylfaen" w:cs="Sylfaen"/>
          <w:b/>
          <w:bCs/>
          <w:u w:color="000000"/>
          <w:bdr w:val="nil"/>
        </w:rPr>
        <w:t> </w:t>
      </w:r>
      <w:r w:rsidRPr="001C0943">
        <w:rPr>
          <w:rStyle w:val="iadne"/>
          <w:rFonts w:ascii="Sylfaen" w:eastAsia="Sylfaen" w:hAnsi="Sylfaen" w:cs="Sylfaen"/>
          <w:b/>
          <w:bCs/>
          <w:u w:color="000000"/>
          <w:bdr w:val="nil"/>
        </w:rPr>
        <w:t>uzneseniu</w:t>
      </w:r>
    </w:p>
    <w:p w14:paraId="398F4F12" w14:textId="6F66FF22" w:rsidR="0064296E" w:rsidRPr="001D028A" w:rsidRDefault="001D028A" w:rsidP="00962B44">
      <w:pPr>
        <w:pStyle w:val="NormalWeb"/>
        <w:spacing w:before="0" w:beforeAutospacing="0" w:after="0" w:afterAutospacing="0"/>
        <w:jc w:val="both"/>
        <w:rPr>
          <w:rStyle w:val="iadne"/>
          <w:rFonts w:ascii="Sylfaen" w:eastAsia="Sylfaen" w:hAnsi="Sylfaen" w:cs="Sylfaen"/>
          <w:u w:color="000000"/>
          <w:bdr w:val="nil"/>
        </w:rPr>
      </w:pPr>
      <w:r>
        <w:rPr>
          <w:rStyle w:val="iadne"/>
          <w:rFonts w:ascii="Sylfaen" w:eastAsia="Sylfaen" w:hAnsi="Sylfaen" w:cs="Sylfaen"/>
          <w:u w:color="000000"/>
          <w:bdr w:val="nil"/>
        </w:rPr>
        <w:t xml:space="preserve">- </w:t>
      </w:r>
      <w:r w:rsidRPr="001D028A">
        <w:rPr>
          <w:rStyle w:val="iadne"/>
          <w:rFonts w:ascii="Sylfaen" w:eastAsia="Sylfaen" w:hAnsi="Sylfaen" w:cs="Sylfaen"/>
          <w:u w:color="000000"/>
          <w:bdr w:val="nil"/>
        </w:rPr>
        <w:t>Zápis KVŠ</w:t>
      </w:r>
    </w:p>
    <w:p w14:paraId="76A5B175" w14:textId="2B9F4D74" w:rsidR="00FB616A" w:rsidRPr="00360EFE" w:rsidRDefault="00935741">
      <w:pPr>
        <w:pStyle w:val="TeloA"/>
        <w:widowControl w:val="0"/>
        <w:tabs>
          <w:tab w:val="left" w:pos="47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6"/>
        </w:tabs>
        <w:rPr>
          <w:rStyle w:val="iadne"/>
          <w:rFonts w:ascii="Sylfaen" w:eastAsia="Sylfaen" w:hAnsi="Sylfaen" w:cs="Sylfaen"/>
        </w:rPr>
      </w:pPr>
      <w:r w:rsidRPr="00360EFE">
        <w:rPr>
          <w:rStyle w:val="iadne"/>
          <w:rFonts w:ascii="Sylfaen" w:eastAsia="Sylfaen" w:hAnsi="Sylfaen" w:cs="Sylfaen"/>
        </w:rPr>
        <w:lastRenderedPageBreak/>
        <w:t>5</w:t>
      </w:r>
      <w:r w:rsidR="00075FF3" w:rsidRPr="00360EFE">
        <w:rPr>
          <w:rStyle w:val="iadne"/>
          <w:rFonts w:ascii="Sylfaen" w:eastAsia="Sylfaen" w:hAnsi="Sylfaen" w:cs="Sylfaen"/>
        </w:rPr>
        <w:t xml:space="preserve">. </w:t>
      </w:r>
      <w:r w:rsidR="00075FF3" w:rsidRPr="00360EFE">
        <w:rPr>
          <w:rStyle w:val="iadne"/>
          <w:rFonts w:ascii="Sylfaen" w:eastAsia="Sylfaen" w:hAnsi="Sylfaen" w:cs="Sylfaen"/>
          <w:b/>
          <w:bCs/>
        </w:rPr>
        <w:t>Návrh textu rozhodnutia</w:t>
      </w:r>
      <w:r w:rsidR="00075FF3" w:rsidRPr="00360EFE">
        <w:rPr>
          <w:rStyle w:val="iadne"/>
          <w:rFonts w:ascii="Sylfaen" w:eastAsia="Sylfaen" w:hAnsi="Sylfaen" w:cs="Sylfaen"/>
        </w:rPr>
        <w:t>:</w:t>
      </w:r>
    </w:p>
    <w:tbl>
      <w:tblPr>
        <w:tblStyle w:val="TableNormal1"/>
        <w:tblW w:w="10715" w:type="dxa"/>
        <w:tblInd w:w="-4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715"/>
      </w:tblGrid>
      <w:tr w:rsidR="00FB616A" w:rsidRPr="00360EFE" w14:paraId="078ABA0F" w14:textId="77777777" w:rsidTr="00503D26">
        <w:trPr>
          <w:trHeight w:val="315"/>
        </w:trPr>
        <w:tc>
          <w:tcPr>
            <w:tcW w:w="10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5D149" w14:textId="77777777" w:rsidR="00FB616A" w:rsidRPr="00360EFE" w:rsidRDefault="00075FF3">
            <w:pPr>
              <w:pStyle w:val="Predvole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</w:pPr>
            <w:r w:rsidRPr="00360EFE">
              <w:rPr>
                <w:rStyle w:val="iadne"/>
                <w:rFonts w:ascii="Sylfaen" w:eastAsia="Sylfaen" w:hAnsi="Sylfaen" w:cs="Sylfaen"/>
                <w:b/>
                <w:bCs/>
                <w:i/>
                <w:iCs/>
              </w:rPr>
              <w:t>Návrh uznesenia</w:t>
            </w:r>
          </w:p>
        </w:tc>
      </w:tr>
      <w:tr w:rsidR="00FB616A" w:rsidRPr="00360EFE" w14:paraId="45BBC48E" w14:textId="77777777" w:rsidTr="005D37BA">
        <w:trPr>
          <w:trHeight w:val="610"/>
        </w:trPr>
        <w:tc>
          <w:tcPr>
            <w:tcW w:w="10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9B354" w14:textId="4C794059" w:rsidR="00913F37" w:rsidRPr="00913F37" w:rsidRDefault="001153D6" w:rsidP="00913F37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1C0943">
              <w:rPr>
                <w:rStyle w:val="iadne"/>
                <w:rFonts w:eastAsia="Sylfaen"/>
                <w:sz w:val="22"/>
                <w:szCs w:val="22"/>
                <w:lang w:val="sk-SK"/>
              </w:rPr>
              <w:t xml:space="preserve">VSPL </w:t>
            </w:r>
            <w:r w:rsidR="0015572E">
              <w:rPr>
                <w:rStyle w:val="iadne"/>
                <w:rFonts w:eastAsia="Sylfaen"/>
                <w:sz w:val="22"/>
                <w:szCs w:val="22"/>
                <w:lang w:val="sk-SK"/>
              </w:rPr>
              <w:t xml:space="preserve">schvaľuje </w:t>
            </w:r>
            <w:r w:rsidR="00913F37"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>nomináci</w:t>
            </w:r>
            <w:r w:rsid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>u</w:t>
            </w:r>
            <w:r w:rsidR="00913F37"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 xml:space="preserve"> a náklad</w:t>
            </w:r>
            <w:r w:rsid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>y</w:t>
            </w:r>
            <w:r w:rsidR="00913F37"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 xml:space="preserve"> na Majstrovstvá Európy v krátkom bazéne v termíne 29.11.-8.12.2025 v Lublin, POL. Nomináciu KVŠ odporúča schváliť. Predpokladané náklady zahŕňajú príspevky od EA; a to príspevok na dopravu 200Eur/športovec a príspevok 35x240Eur na ubytovanie.</w:t>
            </w:r>
          </w:p>
          <w:p w14:paraId="13815E42" w14:textId="77777777" w:rsidR="00913F37" w:rsidRPr="00913F37" w:rsidRDefault="00913F37" w:rsidP="00913F37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</w:p>
          <w:p w14:paraId="6509BB0D" w14:textId="77777777" w:rsidR="00913F37" w:rsidRPr="00913F37" w:rsidRDefault="00913F37" w:rsidP="00913F37">
            <w:pPr>
              <w:rPr>
                <w:rStyle w:val="iadne"/>
                <w:rFonts w:eastAsia="Sylfaen"/>
                <w:b/>
                <w:bCs/>
                <w:sz w:val="22"/>
                <w:szCs w:val="22"/>
                <w:lang w:val="sk-SK"/>
              </w:rPr>
            </w:pPr>
            <w:r w:rsidRPr="00913F37">
              <w:rPr>
                <w:rStyle w:val="iadne"/>
                <w:rFonts w:eastAsia="Sylfaen"/>
                <w:b/>
                <w:bCs/>
                <w:sz w:val="22"/>
                <w:szCs w:val="22"/>
                <w:lang w:val="sk-SK"/>
              </w:rPr>
              <w:t>Realizačný tím /4/</w:t>
            </w:r>
          </w:p>
          <w:p w14:paraId="4159E0F3" w14:textId="77777777" w:rsidR="00913F37" w:rsidRPr="00913F37" w:rsidRDefault="00913F37" w:rsidP="00913F37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>Tomáš Trešl – vedúci výpravy</w:t>
            </w:r>
          </w:p>
          <w:p w14:paraId="3017B474" w14:textId="77777777" w:rsidR="00913F37" w:rsidRPr="00913F37" w:rsidRDefault="00913F37" w:rsidP="00913F37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>Marek Langšádl</w:t>
            </w:r>
          </w:p>
          <w:p w14:paraId="18728861" w14:textId="77777777" w:rsidR="00913F37" w:rsidRPr="00913F37" w:rsidRDefault="00913F37" w:rsidP="00913F37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>Tom Rushton</w:t>
            </w:r>
          </w:p>
          <w:p w14:paraId="7CE6BA97" w14:textId="77777777" w:rsidR="00913F37" w:rsidRPr="00913F37" w:rsidRDefault="00913F37" w:rsidP="00913F37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>Ján Blanár /fyzio/</w:t>
            </w:r>
          </w:p>
          <w:p w14:paraId="6E60C3C7" w14:textId="57469BE1" w:rsidR="00913F37" w:rsidRPr="00913F37" w:rsidRDefault="00913F37" w:rsidP="00913F37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</w:p>
          <w:p w14:paraId="667D8740" w14:textId="25BFD572" w:rsidR="00913F37" w:rsidRPr="00913F37" w:rsidRDefault="00913F37" w:rsidP="00913F37">
            <w:pPr>
              <w:rPr>
                <w:rStyle w:val="iadne"/>
                <w:rFonts w:eastAsia="Sylfaen"/>
                <w:b/>
                <w:bCs/>
                <w:sz w:val="22"/>
                <w:szCs w:val="22"/>
                <w:lang w:val="sk-SK"/>
              </w:rPr>
            </w:pPr>
            <w:r w:rsidRPr="00913F37">
              <w:rPr>
                <w:rStyle w:val="iadne"/>
                <w:rFonts w:eastAsia="Sylfaen"/>
                <w:b/>
                <w:bCs/>
                <w:sz w:val="22"/>
                <w:szCs w:val="22"/>
                <w:lang w:val="sk-SK"/>
              </w:rPr>
              <w:t>Reprezentanti /14/</w:t>
            </w:r>
          </w:p>
          <w:p w14:paraId="78BA7DE2" w14:textId="77777777" w:rsidR="00913F37" w:rsidRPr="00913F37" w:rsidRDefault="00913F37" w:rsidP="00913F37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 xml:space="preserve">POTOCKÁ, Tamara </w:t>
            </w: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</w: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2002 AZETA</w:t>
            </w:r>
          </w:p>
          <w:p w14:paraId="257C4CED" w14:textId="77777777" w:rsidR="00913F37" w:rsidRPr="00913F37" w:rsidRDefault="00913F37" w:rsidP="00913F37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 xml:space="preserve">SLUŠNÁ, Lillian </w:t>
            </w: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</w: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2005 PAPS</w:t>
            </w:r>
          </w:p>
          <w:p w14:paraId="2C9FE376" w14:textId="77777777" w:rsidR="00913F37" w:rsidRPr="00913F37" w:rsidRDefault="00913F37" w:rsidP="00913F37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>KOŠŤÁL, Samuel</w:t>
            </w: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</w: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2005 JTBA</w:t>
            </w:r>
          </w:p>
          <w:p w14:paraId="0CE5E4A9" w14:textId="77777777" w:rsidR="00913F37" w:rsidRPr="00913F37" w:rsidRDefault="00913F37" w:rsidP="00913F37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>POLIAČIK, Jakub</w:t>
            </w: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</w: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2004 ORCAB</w:t>
            </w: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</w:r>
          </w:p>
          <w:p w14:paraId="6A81E31C" w14:textId="77777777" w:rsidR="00913F37" w:rsidRPr="00913F37" w:rsidRDefault="00913F37" w:rsidP="00913F37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 xml:space="preserve">PODMANIKOVÁ, Andrea </w:t>
            </w: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1998 PITOP</w:t>
            </w:r>
          </w:p>
          <w:p w14:paraId="13F2A076" w14:textId="77777777" w:rsidR="00913F37" w:rsidRPr="00913F37" w:rsidRDefault="00913F37" w:rsidP="00913F37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>DUŠA, Matej</w:t>
            </w: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</w: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</w: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2000 XBSSM</w:t>
            </w:r>
          </w:p>
          <w:p w14:paraId="5E0288EF" w14:textId="6C93633C" w:rsidR="00913F37" w:rsidRPr="00913F37" w:rsidRDefault="00913F37" w:rsidP="00913F37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>TRNÍKOVÁ, Nikoleta</w:t>
            </w: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</w:r>
            <w:r>
              <w:rPr>
                <w:rStyle w:val="iadne"/>
                <w:rFonts w:eastAsia="Sylfaen"/>
                <w:sz w:val="22"/>
                <w:szCs w:val="22"/>
                <w:lang w:val="sk-SK"/>
              </w:rPr>
              <w:t xml:space="preserve">             2</w:t>
            </w: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>002 PBPO</w:t>
            </w:r>
          </w:p>
          <w:p w14:paraId="224C3043" w14:textId="77777777" w:rsidR="00913F37" w:rsidRPr="00913F37" w:rsidRDefault="00913F37" w:rsidP="00913F37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>VOJTKO, Milan</w:t>
            </w: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</w: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2007 AZETA</w:t>
            </w: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</w:r>
          </w:p>
          <w:p w14:paraId="5FE44258" w14:textId="77777777" w:rsidR="00913F37" w:rsidRPr="00913F37" w:rsidRDefault="00913F37" w:rsidP="00913F37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>JABLČNÍK, František</w:t>
            </w: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</w: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2003 STUTT</w:t>
            </w:r>
          </w:p>
          <w:p w14:paraId="52D21929" w14:textId="1E16444A" w:rsidR="00913F37" w:rsidRPr="00913F37" w:rsidRDefault="00913F37" w:rsidP="00913F37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>MARTINOVIČ, Matej</w:t>
            </w: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</w:r>
            <w:r>
              <w:rPr>
                <w:rStyle w:val="iadne"/>
                <w:rFonts w:eastAsia="Sylfaen"/>
                <w:sz w:val="22"/>
                <w:szCs w:val="22"/>
                <w:lang w:val="sk-SK"/>
              </w:rPr>
              <w:t xml:space="preserve">             </w:t>
            </w: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>2006 AZETA</w:t>
            </w:r>
          </w:p>
          <w:p w14:paraId="611C2903" w14:textId="77777777" w:rsidR="00913F37" w:rsidRPr="00913F37" w:rsidRDefault="00913F37" w:rsidP="00913F37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>HRNČÁROVÁ, Alexandra</w:t>
            </w: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2006 TENZA</w:t>
            </w: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</w:r>
          </w:p>
          <w:p w14:paraId="105E403E" w14:textId="77777777" w:rsidR="00913F37" w:rsidRPr="00913F37" w:rsidRDefault="00913F37" w:rsidP="00913F37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>URBAN, Richard</w:t>
            </w: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</w: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2007 VSKUK</w:t>
            </w: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</w:r>
          </w:p>
          <w:p w14:paraId="0AD3506F" w14:textId="77777777" w:rsidR="00913F37" w:rsidRPr="00913F37" w:rsidRDefault="00913F37" w:rsidP="00913F37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>IVAN, Teresa</w:t>
            </w: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</w: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</w: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2003 KUPI</w:t>
            </w: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</w:r>
          </w:p>
          <w:p w14:paraId="67C177DB" w14:textId="77777777" w:rsidR="00913F37" w:rsidRPr="00913F37" w:rsidRDefault="00913F37" w:rsidP="00913F37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 xml:space="preserve">HORVÁTHOVÁ, Terézia  </w:t>
            </w: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2007 SKPKE</w:t>
            </w:r>
          </w:p>
          <w:p w14:paraId="041FFBFB" w14:textId="77777777" w:rsidR="00913F37" w:rsidRPr="00913F37" w:rsidRDefault="00913F37" w:rsidP="00913F37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</w:p>
          <w:p w14:paraId="2E1DA818" w14:textId="327AA808" w:rsidR="001D028A" w:rsidRDefault="00913F37" w:rsidP="00913F37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913F37">
              <w:rPr>
                <w:rStyle w:val="iadne"/>
                <w:rFonts w:eastAsia="Sylfaen"/>
                <w:b/>
                <w:bCs/>
                <w:sz w:val="22"/>
                <w:szCs w:val="22"/>
                <w:lang w:val="sk-SK"/>
              </w:rPr>
              <w:t>Predpokladané náklady</w:t>
            </w: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 xml:space="preserve"> –  </w:t>
            </w:r>
            <w:r>
              <w:rPr>
                <w:rStyle w:val="iadne"/>
                <w:rFonts w:eastAsia="Sylfaen"/>
                <w:sz w:val="22"/>
                <w:szCs w:val="22"/>
                <w:lang w:val="sk-SK"/>
              </w:rPr>
              <w:t>p</w:t>
            </w: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 xml:space="preserve">obytové 33 000Eur, cestovné 1500Eur, 2000Eur odmeny a 400 poistenie a iné materiálne zabezpečenie. Predpokladané náklady </w:t>
            </w:r>
            <w:r w:rsidRPr="00913F37">
              <w:rPr>
                <w:rStyle w:val="iadne"/>
                <w:rFonts w:eastAsia="Sylfaen"/>
                <w:b/>
                <w:bCs/>
                <w:sz w:val="22"/>
                <w:szCs w:val="22"/>
                <w:lang w:val="sk-SK"/>
              </w:rPr>
              <w:t>spolu 36 900Eur</w:t>
            </w: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 xml:space="preserve"> hradené z Kapitoly  </w:t>
            </w:r>
            <w:r w:rsidRPr="00913F37">
              <w:rPr>
                <w:rStyle w:val="iadne"/>
                <w:rFonts w:eastAsia="Sylfaen"/>
                <w:b/>
                <w:bCs/>
                <w:sz w:val="22"/>
                <w:szCs w:val="22"/>
                <w:lang w:val="sk-SK"/>
              </w:rPr>
              <w:t>3/2 a 150202</w:t>
            </w:r>
            <w:r w:rsidRPr="00913F37">
              <w:rPr>
                <w:rStyle w:val="iadne"/>
                <w:rFonts w:eastAsia="Sylfaen"/>
                <w:sz w:val="22"/>
                <w:szCs w:val="22"/>
                <w:lang w:val="sk-SK"/>
              </w:rPr>
              <w:t>.</w:t>
            </w:r>
          </w:p>
          <w:p w14:paraId="68B6331A" w14:textId="77777777" w:rsidR="00913F37" w:rsidRPr="001D028A" w:rsidRDefault="00913F37" w:rsidP="00913F37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</w:p>
          <w:p w14:paraId="61890EB4" w14:textId="13BD3165" w:rsidR="00061C9E" w:rsidRPr="001C0943" w:rsidRDefault="00061C9E" w:rsidP="00F45032">
            <w:pPr>
              <w:rPr>
                <w:sz w:val="22"/>
                <w:szCs w:val="22"/>
                <w:lang w:val="sk-SK"/>
              </w:rPr>
            </w:pPr>
            <w:r w:rsidRPr="001C0943">
              <w:rPr>
                <w:b/>
                <w:bCs/>
                <w:sz w:val="22"/>
                <w:szCs w:val="22"/>
                <w:lang w:val="sk-SK"/>
              </w:rPr>
              <w:t>Úloha z uznesenia:</w:t>
            </w:r>
            <w:r w:rsidRPr="001C0943">
              <w:rPr>
                <w:sz w:val="22"/>
                <w:szCs w:val="22"/>
                <w:lang w:val="sk-SK"/>
              </w:rPr>
              <w:t xml:space="preserve"> Predložiť uznesenie VSPL/202</w:t>
            </w:r>
            <w:r w:rsidR="00F45032" w:rsidRPr="001C0943">
              <w:rPr>
                <w:sz w:val="22"/>
                <w:szCs w:val="22"/>
                <w:lang w:val="sk-SK"/>
              </w:rPr>
              <w:t>5</w:t>
            </w:r>
            <w:r w:rsidRPr="001C0943">
              <w:rPr>
                <w:sz w:val="22"/>
                <w:szCs w:val="22"/>
                <w:lang w:val="sk-SK"/>
              </w:rPr>
              <w:t>/U</w:t>
            </w:r>
            <w:r w:rsidR="00AD001D">
              <w:rPr>
                <w:sz w:val="22"/>
                <w:szCs w:val="22"/>
                <w:lang w:val="sk-SK"/>
              </w:rPr>
              <w:t>5</w:t>
            </w:r>
            <w:r w:rsidR="00913F37">
              <w:rPr>
                <w:sz w:val="22"/>
                <w:szCs w:val="22"/>
                <w:lang w:val="sk-SK"/>
              </w:rPr>
              <w:t>3</w:t>
            </w:r>
            <w:r w:rsidRPr="001C0943">
              <w:rPr>
                <w:sz w:val="22"/>
                <w:szCs w:val="22"/>
                <w:lang w:val="sk-SK"/>
              </w:rPr>
              <w:t>/P na Radu SPF na schválenie.</w:t>
            </w:r>
          </w:p>
          <w:p w14:paraId="2D5D77BD" w14:textId="0C05FB01" w:rsidR="003C36F7" w:rsidRPr="001C0943" w:rsidRDefault="00061C9E" w:rsidP="003C36F7">
            <w:pPr>
              <w:rPr>
                <w:sz w:val="22"/>
                <w:szCs w:val="22"/>
                <w:lang w:val="sk-SK"/>
              </w:rPr>
            </w:pPr>
            <w:r w:rsidRPr="001C0943">
              <w:rPr>
                <w:b/>
                <w:bCs/>
                <w:sz w:val="22"/>
                <w:szCs w:val="22"/>
                <w:lang w:val="sk-SK"/>
              </w:rPr>
              <w:t>Zodpovední:</w:t>
            </w:r>
            <w:r w:rsidRPr="001C0943">
              <w:rPr>
                <w:sz w:val="22"/>
                <w:szCs w:val="22"/>
                <w:lang w:val="sk-SK"/>
              </w:rPr>
              <w:t xml:space="preserve"> p.</w:t>
            </w:r>
            <w:r w:rsidR="003C36F7" w:rsidRPr="001C0943">
              <w:rPr>
                <w:sz w:val="22"/>
                <w:szCs w:val="22"/>
                <w:lang w:val="sk-SK"/>
              </w:rPr>
              <w:t xml:space="preserve"> </w:t>
            </w:r>
            <w:r w:rsidR="000E7C0D" w:rsidRPr="001C0943">
              <w:rPr>
                <w:sz w:val="22"/>
                <w:szCs w:val="22"/>
                <w:lang w:val="sk-SK"/>
              </w:rPr>
              <w:t>Július Gális</w:t>
            </w:r>
            <w:r w:rsidR="003C36F7" w:rsidRPr="001C0943">
              <w:rPr>
                <w:sz w:val="22"/>
                <w:szCs w:val="22"/>
                <w:lang w:val="sk-SK"/>
              </w:rPr>
              <w:t xml:space="preserve"> a </w:t>
            </w:r>
            <w:r w:rsidRPr="001C0943">
              <w:rPr>
                <w:sz w:val="22"/>
                <w:szCs w:val="22"/>
                <w:lang w:val="sk-SK"/>
              </w:rPr>
              <w:t xml:space="preserve"> Martina Moravc</w:t>
            </w:r>
            <w:r w:rsidR="003C36F7" w:rsidRPr="001C0943">
              <w:rPr>
                <w:sz w:val="22"/>
                <w:szCs w:val="22"/>
                <w:lang w:val="sk-SK"/>
              </w:rPr>
              <w:t>ová Valko</w:t>
            </w:r>
          </w:p>
          <w:p w14:paraId="025D05FF" w14:textId="26FC0521" w:rsidR="001A51A6" w:rsidRPr="001C0943" w:rsidRDefault="00061C9E" w:rsidP="003C36F7">
            <w:pPr>
              <w:rPr>
                <w:sz w:val="22"/>
                <w:szCs w:val="22"/>
                <w:lang w:val="sk-SK"/>
              </w:rPr>
            </w:pPr>
            <w:r w:rsidRPr="001C0943">
              <w:rPr>
                <w:b/>
                <w:bCs/>
                <w:sz w:val="22"/>
                <w:szCs w:val="22"/>
                <w:lang w:val="sk-SK"/>
              </w:rPr>
              <w:t>Termín:</w:t>
            </w:r>
            <w:r w:rsidRPr="001C0943">
              <w:rPr>
                <w:sz w:val="22"/>
                <w:szCs w:val="22"/>
                <w:lang w:val="sk-SK"/>
              </w:rPr>
              <w:t xml:space="preserve"> bez zbytočného odkladu</w:t>
            </w:r>
          </w:p>
        </w:tc>
      </w:tr>
    </w:tbl>
    <w:bookmarkEnd w:id="0"/>
    <w:p w14:paraId="4F7048EA" w14:textId="77777777" w:rsidR="00FB616A" w:rsidRPr="00547F78" w:rsidRDefault="00075FF3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146" w:line="288" w:lineRule="auto"/>
        <w:jc w:val="both"/>
        <w:rPr>
          <w:rStyle w:val="iadne"/>
          <w:rFonts w:ascii="Sylfaen" w:eastAsia="Sylfaen" w:hAnsi="Sylfaen" w:cs="Sylfaen"/>
          <w:b/>
          <w:bCs/>
          <w:kern w:val="2"/>
          <w:sz w:val="24"/>
          <w:szCs w:val="24"/>
          <w:lang w:val="sk-SK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6. </w:t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b/>
          <w:bCs/>
          <w:kern w:val="2"/>
          <w:sz w:val="24"/>
          <w:szCs w:val="24"/>
          <w:lang w:val="sk-SK"/>
        </w:rPr>
        <w:t>Lehota</w:t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 na písomné vyjadrenie: do </w:t>
      </w:r>
      <w:r w:rsidRPr="00547F78">
        <w:rPr>
          <w:rStyle w:val="iadne"/>
          <w:rFonts w:ascii="Sylfaen" w:eastAsia="Sylfaen" w:hAnsi="Sylfaen" w:cs="Sylfaen"/>
          <w:b/>
          <w:bCs/>
          <w:kern w:val="2"/>
          <w:sz w:val="24"/>
          <w:szCs w:val="24"/>
          <w:lang w:val="sk-SK"/>
        </w:rPr>
        <w:t>5 dní</w:t>
      </w:r>
    </w:p>
    <w:p w14:paraId="21AA14DF" w14:textId="77777777" w:rsidR="00FB616A" w:rsidRPr="00547F78" w:rsidRDefault="00075FF3" w:rsidP="007500D2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both"/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7.</w:t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  <w:t xml:space="preserve">Adresa doručenia písomného vyjadrenia: </w:t>
      </w:r>
    </w:p>
    <w:p w14:paraId="14EF7D04" w14:textId="45E4D9BE" w:rsidR="00FB616A" w:rsidRPr="00547F78" w:rsidRDefault="00075FF3" w:rsidP="007500D2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ind w:firstLine="708"/>
        <w:jc w:val="both"/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e-mail </w:t>
      </w:r>
      <w:r w:rsidR="0098146F"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:</w:t>
      </w:r>
      <w:hyperlink r:id="rId10" w:history="1">
        <w:r w:rsidR="0098146F" w:rsidRPr="00547F78">
          <w:rPr>
            <w:rStyle w:val="Hyperlink"/>
            <w:rFonts w:ascii="Sylfaen" w:eastAsia="Sylfaen" w:hAnsi="Sylfaen" w:cs="Sylfaen"/>
            <w:kern w:val="2"/>
            <w:sz w:val="24"/>
            <w:szCs w:val="24"/>
            <w:u w:color="0000FF"/>
            <w:lang w:val="sk-SK"/>
          </w:rPr>
          <w:t>pl@swimmsvk.sk</w:t>
        </w:r>
      </w:hyperlink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 , kópia na: </w:t>
      </w:r>
      <w:hyperlink r:id="rId11" w:history="1">
        <w:r w:rsidRPr="00547F78">
          <w:rPr>
            <w:rStyle w:val="Hyperlink3"/>
            <w:lang w:val="sk-SK"/>
          </w:rPr>
          <w:t>prezident@swimmsvk.sk</w:t>
        </w:r>
      </w:hyperlink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.</w:t>
      </w:r>
    </w:p>
    <w:p w14:paraId="429BB94D" w14:textId="0EDA404A" w:rsidR="00FB616A" w:rsidRDefault="00075FF3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146" w:line="288" w:lineRule="auto"/>
        <w:ind w:left="709" w:hanging="709"/>
        <w:jc w:val="both"/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8.</w:t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  <w:t>V prípade, ak sa v stanovenej lehote nevyjadríte, platí, že odpoveď sa nezapočítava do kvóra stanoveného na plané rozhodnutie o návrhu.</w:t>
      </w:r>
    </w:p>
    <w:p w14:paraId="673D4ABD" w14:textId="77777777" w:rsidR="00AD001D" w:rsidRPr="00547F78" w:rsidRDefault="00AD001D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146" w:line="288" w:lineRule="auto"/>
        <w:ind w:left="709" w:hanging="709"/>
        <w:jc w:val="both"/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</w:pPr>
    </w:p>
    <w:p w14:paraId="7DCDA2A2" w14:textId="441F02D5" w:rsidR="00997F0C" w:rsidRPr="00547F78" w:rsidRDefault="00997F0C" w:rsidP="00997F0C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both"/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V Bratislave, dňa </w:t>
      </w:r>
      <w:r w:rsidR="001D028A">
        <w:rPr>
          <w:rStyle w:val="iadne"/>
          <w:rFonts w:ascii="Sylfaen" w:eastAsia="Sylfaen" w:hAnsi="Sylfaen" w:cs="Sylfaen"/>
          <w:kern w:val="2"/>
          <w:sz w:val="24"/>
          <w:szCs w:val="24"/>
          <w:highlight w:val="yellow"/>
          <w:lang w:val="sk-SK"/>
        </w:rPr>
        <w:t>30</w:t>
      </w:r>
      <w:r w:rsidR="00AD001D">
        <w:rPr>
          <w:rStyle w:val="iadne"/>
          <w:rFonts w:ascii="Sylfaen" w:eastAsia="Sylfaen" w:hAnsi="Sylfaen" w:cs="Sylfaen"/>
          <w:kern w:val="2"/>
          <w:sz w:val="24"/>
          <w:szCs w:val="24"/>
          <w:highlight w:val="yellow"/>
          <w:lang w:val="sk-SK"/>
        </w:rPr>
        <w:t>.10</w:t>
      </w:r>
      <w:r w:rsidRPr="00437F2D">
        <w:rPr>
          <w:rStyle w:val="iadne"/>
          <w:rFonts w:ascii="Sylfaen" w:eastAsia="Sylfaen" w:hAnsi="Sylfaen" w:cs="Sylfaen"/>
          <w:kern w:val="2"/>
          <w:sz w:val="24"/>
          <w:szCs w:val="24"/>
          <w:highlight w:val="yellow"/>
          <w:lang w:val="sk-SK"/>
        </w:rPr>
        <w:t>.202</w:t>
      </w:r>
      <w:r w:rsidR="00F45032" w:rsidRPr="00437F2D">
        <w:rPr>
          <w:rStyle w:val="iadne"/>
          <w:rFonts w:ascii="Sylfaen" w:eastAsia="Sylfaen" w:hAnsi="Sylfaen" w:cs="Sylfaen"/>
          <w:kern w:val="2"/>
          <w:sz w:val="24"/>
          <w:szCs w:val="24"/>
          <w:highlight w:val="yellow"/>
          <w:lang w:val="sk-SK"/>
        </w:rPr>
        <w:t>5</w:t>
      </w:r>
    </w:p>
    <w:p w14:paraId="54E50B66" w14:textId="3692ECCC" w:rsidR="00997F0C" w:rsidRPr="00612DBE" w:rsidRDefault="00997F0C" w:rsidP="00997F0C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both"/>
        <w:rPr>
          <w:rStyle w:val="iadne"/>
          <w:rFonts w:ascii="Sylfaen" w:eastAsia="Sylfaen" w:hAnsi="Sylfaen" w:cs="Sylfaen"/>
          <w:kern w:val="2"/>
          <w:sz w:val="24"/>
          <w:szCs w:val="24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="002E6110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="002E6110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="003C36F7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Mgr. </w:t>
      </w:r>
      <w:r w:rsidR="0091171C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Július Gális</w:t>
      </w:r>
    </w:p>
    <w:p w14:paraId="71F32D48" w14:textId="194A6ACA" w:rsidR="00997F0C" w:rsidRPr="002E6110" w:rsidRDefault="00997F0C" w:rsidP="00997F0C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both"/>
        <w:rPr>
          <w:lang w:val="sk-SK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      </w:t>
      </w:r>
      <w:r w:rsidR="002E6110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="009E6E57">
        <w:rPr>
          <w:rStyle w:val="iadne"/>
          <w:rFonts w:ascii="Sylfaen" w:eastAsia="Sylfaen" w:hAnsi="Sylfaen" w:cs="Sylfaen"/>
          <w:kern w:val="2"/>
          <w:lang w:val="sk-SK"/>
        </w:rPr>
        <w:t>V</w:t>
      </w:r>
      <w:r w:rsidR="0098444A">
        <w:rPr>
          <w:rStyle w:val="iadne"/>
          <w:rFonts w:ascii="Sylfaen" w:eastAsia="Sylfaen" w:hAnsi="Sylfaen" w:cs="Sylfaen"/>
          <w:kern w:val="2"/>
          <w:lang w:val="sk-SK"/>
        </w:rPr>
        <w:t>iceprezident</w:t>
      </w:r>
      <w:r w:rsidR="002E6110" w:rsidRPr="002E6110">
        <w:rPr>
          <w:rStyle w:val="iadne"/>
          <w:rFonts w:ascii="Sylfaen" w:eastAsia="Sylfaen" w:hAnsi="Sylfaen" w:cs="Sylfaen"/>
          <w:kern w:val="2"/>
          <w:lang w:val="sk-SK"/>
        </w:rPr>
        <w:t xml:space="preserve"> </w:t>
      </w:r>
      <w:r w:rsidR="0098444A">
        <w:rPr>
          <w:rStyle w:val="iadne"/>
          <w:rFonts w:ascii="Sylfaen" w:eastAsia="Sylfaen" w:hAnsi="Sylfaen" w:cs="Sylfaen"/>
          <w:kern w:val="2"/>
          <w:lang w:val="sk-SK"/>
        </w:rPr>
        <w:t>SPF</w:t>
      </w:r>
      <w:r w:rsidRPr="002E6110">
        <w:rPr>
          <w:rStyle w:val="iadne"/>
          <w:rFonts w:ascii="Sylfaen" w:eastAsia="Sylfaen" w:hAnsi="Sylfaen" w:cs="Sylfaen"/>
          <w:kern w:val="2"/>
          <w:lang w:val="sk-SK"/>
        </w:rPr>
        <w:t xml:space="preserve"> </w:t>
      </w:r>
    </w:p>
    <w:sectPr w:rsidR="00997F0C" w:rsidRPr="002E6110" w:rsidSect="001D028A">
      <w:type w:val="continuous"/>
      <w:pgSz w:w="11900" w:h="16840"/>
      <w:pgMar w:top="1417" w:right="991" w:bottom="1417" w:left="993" w:header="0" w:footer="24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DCA17" w14:textId="77777777" w:rsidR="00745F73" w:rsidRDefault="00745F73">
      <w:r>
        <w:separator/>
      </w:r>
    </w:p>
  </w:endnote>
  <w:endnote w:type="continuationSeparator" w:id="0">
    <w:p w14:paraId="502086D0" w14:textId="77777777" w:rsidR="00745F73" w:rsidRDefault="0074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5CF8" w14:textId="616F677E" w:rsidR="00FB616A" w:rsidRDefault="002E6110">
    <w:pPr>
      <w:pStyle w:val="Normlny1"/>
      <w:tabs>
        <w:tab w:val="center" w:pos="4536"/>
        <w:tab w:val="right" w:pos="9072"/>
      </w:tabs>
    </w:pPr>
    <w:r>
      <w:rPr>
        <w:rStyle w:val="iadneA"/>
        <w:noProof/>
      </w:rPr>
      <mc:AlternateContent>
        <mc:Choice Requires="wps">
          <w:drawing>
            <wp:inline distT="0" distB="0" distL="0" distR="0" wp14:anchorId="44F2D7F3" wp14:editId="05A68CAC">
              <wp:extent cx="5943600" cy="19050"/>
              <wp:effectExtent l="0" t="0" r="0" b="0"/>
              <wp:docPr id="23328919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89CDEA3" id="Rectangle 1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" fillcolor="#a0a0a0" stroked="f" strokeweight="1pt">
              <v:stroke miterlimit="4"/>
              <w10:anchorlock/>
            </v:rect>
          </w:pict>
        </mc:Fallback>
      </mc:AlternateContent>
    </w:r>
  </w:p>
  <w:p w14:paraId="54DF6E6F" w14:textId="77777777" w:rsidR="00FB616A" w:rsidRDefault="00075FF3">
    <w:pPr>
      <w:pStyle w:val="Normlny1"/>
      <w:tabs>
        <w:tab w:val="center" w:pos="4536"/>
        <w:tab w:val="right" w:pos="9072"/>
      </w:tabs>
      <w:rPr>
        <w:rFonts w:ascii="Sylfaen" w:eastAsia="Sylfaen" w:hAnsi="Sylfaen" w:cs="Sylfaen"/>
      </w:rPr>
    </w:pPr>
    <w:r>
      <w:rPr>
        <w:rFonts w:ascii="Sylfaen" w:eastAsia="Sylfaen" w:hAnsi="Sylfaen" w:cs="Sylfaen"/>
        <w:b/>
        <w:bCs/>
        <w:sz w:val="16"/>
        <w:szCs w:val="16"/>
      </w:rPr>
      <w:t xml:space="preserve">Slovenská plavecká </w:t>
    </w:r>
    <w:r w:rsidRPr="000F3836">
      <w:rPr>
        <w:rFonts w:ascii="Sylfaen" w:eastAsia="Sylfaen" w:hAnsi="Sylfaen" w:cs="Sylfaen"/>
        <w:b/>
        <w:bCs/>
        <w:sz w:val="16"/>
        <w:szCs w:val="16"/>
      </w:rPr>
      <w:t>feder</w:t>
    </w:r>
    <w:r>
      <w:rPr>
        <w:rFonts w:ascii="Sylfaen" w:eastAsia="Sylfaen" w:hAnsi="Sylfaen" w:cs="Sylfaen"/>
        <w:b/>
        <w:bCs/>
        <w:sz w:val="16"/>
        <w:szCs w:val="16"/>
      </w:rPr>
      <w:t>á</w:t>
    </w:r>
    <w:r>
      <w:rPr>
        <w:rFonts w:ascii="Sylfaen" w:eastAsia="Sylfaen" w:hAnsi="Sylfaen" w:cs="Sylfaen"/>
        <w:b/>
        <w:bCs/>
        <w:sz w:val="16"/>
        <w:szCs w:val="16"/>
        <w:lang w:val="it-IT"/>
      </w:rPr>
      <w:t>cia</w:t>
    </w:r>
  </w:p>
  <w:p w14:paraId="1A9C7816" w14:textId="77777777" w:rsidR="00FB616A" w:rsidRDefault="00075FF3">
    <w:pPr>
      <w:pStyle w:val="Normlny1"/>
      <w:tabs>
        <w:tab w:val="center" w:pos="4536"/>
        <w:tab w:val="right" w:pos="9072"/>
      </w:tabs>
      <w:rPr>
        <w:rFonts w:ascii="Sylfaen" w:eastAsia="Sylfaen" w:hAnsi="Sylfaen" w:cs="Sylfaen"/>
      </w:rPr>
    </w:pPr>
    <w:r>
      <w:rPr>
        <w:rFonts w:ascii="Sylfaen" w:eastAsia="Sylfaen" w:hAnsi="Sylfaen" w:cs="Sylfaen"/>
        <w:sz w:val="16"/>
        <w:szCs w:val="16"/>
      </w:rPr>
      <w:t>Za kasárňou  1, 831 03 Bratislava</w:t>
    </w:r>
  </w:p>
  <w:p w14:paraId="7FB79CB6" w14:textId="77777777" w:rsidR="00FB616A" w:rsidRDefault="00075FF3">
    <w:pPr>
      <w:pStyle w:val="Normlny1"/>
      <w:tabs>
        <w:tab w:val="center" w:pos="4536"/>
        <w:tab w:val="right" w:pos="9072"/>
      </w:tabs>
      <w:rPr>
        <w:rFonts w:ascii="Sylfaen" w:eastAsia="Sylfaen" w:hAnsi="Sylfaen" w:cs="Sylfaen"/>
      </w:rPr>
    </w:pPr>
    <w:r>
      <w:rPr>
        <w:rFonts w:ascii="Sylfaen" w:eastAsia="Sylfaen" w:hAnsi="Sylfaen" w:cs="Sylfaen"/>
        <w:sz w:val="16"/>
        <w:szCs w:val="16"/>
      </w:rPr>
      <w:t>tel.: +421 238 105 478</w:t>
    </w:r>
  </w:p>
  <w:p w14:paraId="4203DF37" w14:textId="77777777" w:rsidR="00FB616A" w:rsidRDefault="00075FF3">
    <w:pPr>
      <w:pStyle w:val="Normlny1"/>
      <w:tabs>
        <w:tab w:val="center" w:pos="4536"/>
        <w:tab w:val="right" w:pos="9072"/>
      </w:tabs>
      <w:rPr>
        <w:rFonts w:ascii="Sylfaen" w:eastAsia="Sylfaen" w:hAnsi="Sylfaen" w:cs="Sylfaen"/>
      </w:rPr>
    </w:pPr>
    <w:r>
      <w:rPr>
        <w:rFonts w:ascii="Sylfaen" w:eastAsia="Sylfaen" w:hAnsi="Sylfaen" w:cs="Sylfaen"/>
        <w:sz w:val="16"/>
        <w:szCs w:val="16"/>
      </w:rPr>
      <w:t>IČ</w:t>
    </w:r>
    <w:r>
      <w:rPr>
        <w:rFonts w:ascii="Sylfaen" w:eastAsia="Sylfaen" w:hAnsi="Sylfaen" w:cs="Sylfaen"/>
        <w:sz w:val="16"/>
        <w:szCs w:val="16"/>
        <w:lang w:val="da-DK"/>
      </w:rPr>
      <w:t>O: 36 068 764</w:t>
    </w:r>
  </w:p>
  <w:p w14:paraId="29970671" w14:textId="77777777" w:rsidR="00FB616A" w:rsidRDefault="00075FF3">
    <w:pPr>
      <w:pStyle w:val="Normlny1"/>
      <w:tabs>
        <w:tab w:val="center" w:pos="4536"/>
        <w:tab w:val="right" w:pos="9072"/>
      </w:tabs>
    </w:pPr>
    <w:hyperlink r:id="rId1" w:history="1">
      <w:r>
        <w:rPr>
          <w:rStyle w:val="Hyperlink0"/>
        </w:rPr>
        <w:t>sekretariat@swimmsvk.sk</w:t>
      </w:r>
    </w:hyperlink>
    <w:r>
      <w:rPr>
        <w:rStyle w:val="iadne"/>
        <w:rFonts w:ascii="Sylfaen" w:eastAsia="Sylfaen" w:hAnsi="Sylfaen" w:cs="Sylfaen"/>
        <w:sz w:val="16"/>
        <w:szCs w:val="16"/>
      </w:rPr>
      <w:t xml:space="preserve">,  </w:t>
    </w:r>
    <w:hyperlink r:id="rId2" w:history="1">
      <w:r>
        <w:rPr>
          <w:rStyle w:val="Hyperlink1"/>
        </w:rPr>
        <w:t>www.swimmsvk.sk</w:t>
      </w:r>
    </w:hyperlink>
    <w:r>
      <w:rPr>
        <w:rStyle w:val="iadne"/>
        <w:rFonts w:ascii="Sylfaen" w:eastAsia="Sylfaen" w:hAnsi="Sylfaen" w:cs="Sylfaen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44261" w14:textId="77777777" w:rsidR="00745F73" w:rsidRDefault="00745F73">
      <w:r>
        <w:separator/>
      </w:r>
    </w:p>
  </w:footnote>
  <w:footnote w:type="continuationSeparator" w:id="0">
    <w:p w14:paraId="17EF60D0" w14:textId="77777777" w:rsidR="00745F73" w:rsidRDefault="00745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9469" w14:textId="77777777" w:rsidR="00FB616A" w:rsidRDefault="00075FF3">
    <w:pPr>
      <w:pStyle w:val="Normlny1"/>
      <w:widowControl/>
      <w:tabs>
        <w:tab w:val="center" w:pos="4536"/>
        <w:tab w:val="right" w:pos="9072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5159A8D" wp14:editId="48D6DDC7">
          <wp:simplePos x="0" y="0"/>
          <wp:positionH relativeFrom="page">
            <wp:posOffset>630555</wp:posOffset>
          </wp:positionH>
          <wp:positionV relativeFrom="page">
            <wp:posOffset>10463530</wp:posOffset>
          </wp:positionV>
          <wp:extent cx="12700" cy="12700"/>
          <wp:effectExtent l="0" t="0" r="0" b="0"/>
          <wp:wrapNone/>
          <wp:docPr id="240827684" name="officeArt object" descr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03.png" descr="image03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0" cy="12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703B53E9" w14:textId="77777777" w:rsidR="00FB616A" w:rsidRDefault="00FB616A">
    <w:pPr>
      <w:pStyle w:val="Normlny1"/>
      <w:widowControl/>
      <w:tabs>
        <w:tab w:val="center" w:pos="4536"/>
        <w:tab w:val="right" w:pos="9072"/>
      </w:tabs>
    </w:pPr>
  </w:p>
  <w:p w14:paraId="2F0F14B2" w14:textId="653C59DA" w:rsidR="00FB616A" w:rsidRDefault="00075FF3">
    <w:pPr>
      <w:pStyle w:val="Normlny1"/>
      <w:widowControl/>
      <w:tabs>
        <w:tab w:val="right" w:pos="9639"/>
      </w:tabs>
      <w:jc w:val="center"/>
    </w:pPr>
    <w:r>
      <w:rPr>
        <w:rStyle w:val="iadneA"/>
        <w:noProof/>
      </w:rPr>
      <w:drawing>
        <wp:inline distT="0" distB="0" distL="0" distR="0" wp14:anchorId="7606EADD" wp14:editId="026D1CBF">
          <wp:extent cx="1358900" cy="647700"/>
          <wp:effectExtent l="0" t="0" r="0" b="0"/>
          <wp:docPr id="1242421756" name="officeArt object" descr="SPF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PF logo.png" descr="SPF logo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58900" cy="647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2E6110">
      <w:rPr>
        <w:rStyle w:val="iadneA"/>
        <w:noProof/>
      </w:rPr>
      <mc:AlternateContent>
        <mc:Choice Requires="wps">
          <w:drawing>
            <wp:inline distT="0" distB="0" distL="0" distR="0" wp14:anchorId="7304895B" wp14:editId="509452E1">
              <wp:extent cx="5943600" cy="19050"/>
              <wp:effectExtent l="0" t="0" r="0" b="0"/>
              <wp:docPr id="125279986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6914080" id="Rectangle 2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" fillcolor="#a0a0a0" stroked="f" strokeweight="1pt">
              <v:stroke miterlimit="4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3D29"/>
    <w:multiLevelType w:val="hybridMultilevel"/>
    <w:tmpl w:val="EDD0D724"/>
    <w:lvl w:ilvl="0" w:tplc="16C85FA6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95368"/>
    <w:multiLevelType w:val="hybridMultilevel"/>
    <w:tmpl w:val="5C8C04DE"/>
    <w:lvl w:ilvl="0" w:tplc="C2D850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224"/>
    <w:multiLevelType w:val="hybridMultilevel"/>
    <w:tmpl w:val="89B8E1D2"/>
    <w:lvl w:ilvl="0" w:tplc="6FE4DF9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color w:val="595959" w:themeColor="text1" w:themeTint="A6"/>
        <w:sz w:val="24"/>
      </w:rPr>
    </w:lvl>
    <w:lvl w:ilvl="1" w:tplc="040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AB00DF"/>
    <w:multiLevelType w:val="hybridMultilevel"/>
    <w:tmpl w:val="1974EEBE"/>
    <w:lvl w:ilvl="0" w:tplc="5164DC2C">
      <w:start w:val="14"/>
      <w:numFmt w:val="bullet"/>
      <w:lvlText w:val="-"/>
      <w:lvlJc w:val="left"/>
      <w:pPr>
        <w:ind w:left="720" w:hanging="360"/>
      </w:pPr>
      <w:rPr>
        <w:rFonts w:ascii="Sylfaen" w:eastAsia="Sylfaen" w:hAnsi="Sylfaen" w:cs="Sylfaen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8734C"/>
    <w:multiLevelType w:val="multilevel"/>
    <w:tmpl w:val="F3C8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81A40"/>
    <w:multiLevelType w:val="hybridMultilevel"/>
    <w:tmpl w:val="5C8C04D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34874"/>
    <w:multiLevelType w:val="multilevel"/>
    <w:tmpl w:val="9886B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894337"/>
    <w:multiLevelType w:val="hybridMultilevel"/>
    <w:tmpl w:val="5C8C04D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47186"/>
    <w:multiLevelType w:val="hybridMultilevel"/>
    <w:tmpl w:val="269EBDE4"/>
    <w:lvl w:ilvl="0" w:tplc="C6227FE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47A00656"/>
    <w:multiLevelType w:val="hybridMultilevel"/>
    <w:tmpl w:val="28302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C1EC3"/>
    <w:multiLevelType w:val="multilevel"/>
    <w:tmpl w:val="AB6A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C87573"/>
    <w:multiLevelType w:val="hybridMultilevel"/>
    <w:tmpl w:val="D766107C"/>
    <w:lvl w:ilvl="0" w:tplc="BFDA8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852C0C"/>
    <w:multiLevelType w:val="hybridMultilevel"/>
    <w:tmpl w:val="A066D852"/>
    <w:lvl w:ilvl="0" w:tplc="CF24528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6B6B419C"/>
    <w:multiLevelType w:val="hybridMultilevel"/>
    <w:tmpl w:val="D4CC4716"/>
    <w:lvl w:ilvl="0" w:tplc="E438C63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02A21"/>
    <w:multiLevelType w:val="hybridMultilevel"/>
    <w:tmpl w:val="9E1075A0"/>
    <w:lvl w:ilvl="0" w:tplc="51301AC0">
      <w:start w:val="14"/>
      <w:numFmt w:val="bullet"/>
      <w:lvlText w:val="-"/>
      <w:lvlJc w:val="left"/>
      <w:pPr>
        <w:ind w:left="720" w:hanging="360"/>
      </w:pPr>
      <w:rPr>
        <w:rFonts w:ascii="Sylfaen" w:eastAsia="Sylfaen" w:hAnsi="Sylfaen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055850">
    <w:abstractNumId w:val="10"/>
  </w:num>
  <w:num w:numId="2" w16cid:durableId="775637763">
    <w:abstractNumId w:val="6"/>
  </w:num>
  <w:num w:numId="3" w16cid:durableId="303848816">
    <w:abstractNumId w:val="4"/>
  </w:num>
  <w:num w:numId="4" w16cid:durableId="837423826">
    <w:abstractNumId w:val="13"/>
  </w:num>
  <w:num w:numId="5" w16cid:durableId="1982998189">
    <w:abstractNumId w:val="12"/>
  </w:num>
  <w:num w:numId="6" w16cid:durableId="759983457">
    <w:abstractNumId w:val="8"/>
  </w:num>
  <w:num w:numId="7" w16cid:durableId="1942715220">
    <w:abstractNumId w:val="3"/>
  </w:num>
  <w:num w:numId="8" w16cid:durableId="720205339">
    <w:abstractNumId w:val="14"/>
  </w:num>
  <w:num w:numId="9" w16cid:durableId="106244264">
    <w:abstractNumId w:val="1"/>
  </w:num>
  <w:num w:numId="10" w16cid:durableId="1305887579">
    <w:abstractNumId w:val="7"/>
  </w:num>
  <w:num w:numId="11" w16cid:durableId="1176921231">
    <w:abstractNumId w:val="5"/>
  </w:num>
  <w:num w:numId="12" w16cid:durableId="2142378108">
    <w:abstractNumId w:val="0"/>
  </w:num>
  <w:num w:numId="13" w16cid:durableId="69161757">
    <w:abstractNumId w:val="2"/>
  </w:num>
  <w:num w:numId="14" w16cid:durableId="1608195299">
    <w:abstractNumId w:val="11"/>
  </w:num>
  <w:num w:numId="15" w16cid:durableId="885027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6A"/>
    <w:rsid w:val="000005D2"/>
    <w:rsid w:val="0000762F"/>
    <w:rsid w:val="00020B2C"/>
    <w:rsid w:val="0002159F"/>
    <w:rsid w:val="00051AB8"/>
    <w:rsid w:val="00052CB8"/>
    <w:rsid w:val="000532A0"/>
    <w:rsid w:val="000535F7"/>
    <w:rsid w:val="00057134"/>
    <w:rsid w:val="00061C9E"/>
    <w:rsid w:val="00063B4B"/>
    <w:rsid w:val="00064877"/>
    <w:rsid w:val="00070E5E"/>
    <w:rsid w:val="0007530D"/>
    <w:rsid w:val="00075FF3"/>
    <w:rsid w:val="00076BBB"/>
    <w:rsid w:val="00076BFE"/>
    <w:rsid w:val="00086F83"/>
    <w:rsid w:val="000917E0"/>
    <w:rsid w:val="00093070"/>
    <w:rsid w:val="0009724B"/>
    <w:rsid w:val="000A3775"/>
    <w:rsid w:val="000A3ECE"/>
    <w:rsid w:val="000A556E"/>
    <w:rsid w:val="000A7EC2"/>
    <w:rsid w:val="000A7F87"/>
    <w:rsid w:val="000B0A33"/>
    <w:rsid w:val="000B5DF8"/>
    <w:rsid w:val="000C6D0B"/>
    <w:rsid w:val="000D573A"/>
    <w:rsid w:val="000E642B"/>
    <w:rsid w:val="000E68D7"/>
    <w:rsid w:val="000E7C0D"/>
    <w:rsid w:val="000F3836"/>
    <w:rsid w:val="000F5545"/>
    <w:rsid w:val="00103258"/>
    <w:rsid w:val="00104A04"/>
    <w:rsid w:val="00110584"/>
    <w:rsid w:val="00114645"/>
    <w:rsid w:val="001153D6"/>
    <w:rsid w:val="00120DC7"/>
    <w:rsid w:val="00131E58"/>
    <w:rsid w:val="00140F60"/>
    <w:rsid w:val="0014328C"/>
    <w:rsid w:val="0014492D"/>
    <w:rsid w:val="001454FD"/>
    <w:rsid w:val="0015572E"/>
    <w:rsid w:val="0016318A"/>
    <w:rsid w:val="00165B5A"/>
    <w:rsid w:val="00170528"/>
    <w:rsid w:val="0017052E"/>
    <w:rsid w:val="001714DB"/>
    <w:rsid w:val="00184518"/>
    <w:rsid w:val="00184637"/>
    <w:rsid w:val="00185053"/>
    <w:rsid w:val="001866F9"/>
    <w:rsid w:val="0019241F"/>
    <w:rsid w:val="00195EAA"/>
    <w:rsid w:val="001964D2"/>
    <w:rsid w:val="001A2AB7"/>
    <w:rsid w:val="001A2CD9"/>
    <w:rsid w:val="001A429C"/>
    <w:rsid w:val="001A51A6"/>
    <w:rsid w:val="001B0520"/>
    <w:rsid w:val="001B37E3"/>
    <w:rsid w:val="001B77D9"/>
    <w:rsid w:val="001C0943"/>
    <w:rsid w:val="001C0CDD"/>
    <w:rsid w:val="001C1F83"/>
    <w:rsid w:val="001D028A"/>
    <w:rsid w:val="001E3C4E"/>
    <w:rsid w:val="001E4A67"/>
    <w:rsid w:val="001E6A79"/>
    <w:rsid w:val="001F3E3D"/>
    <w:rsid w:val="001F62B8"/>
    <w:rsid w:val="00200DEA"/>
    <w:rsid w:val="00201469"/>
    <w:rsid w:val="002058B4"/>
    <w:rsid w:val="00205FDB"/>
    <w:rsid w:val="00236F7B"/>
    <w:rsid w:val="00243CA4"/>
    <w:rsid w:val="002464C6"/>
    <w:rsid w:val="0025120A"/>
    <w:rsid w:val="00251BD3"/>
    <w:rsid w:val="00253FF8"/>
    <w:rsid w:val="002655D5"/>
    <w:rsid w:val="002802CA"/>
    <w:rsid w:val="00283B15"/>
    <w:rsid w:val="002917B1"/>
    <w:rsid w:val="00292F73"/>
    <w:rsid w:val="0029776D"/>
    <w:rsid w:val="00297799"/>
    <w:rsid w:val="002A0E4D"/>
    <w:rsid w:val="002A3D09"/>
    <w:rsid w:val="002A4AF6"/>
    <w:rsid w:val="002C0355"/>
    <w:rsid w:val="002C14D1"/>
    <w:rsid w:val="002C4877"/>
    <w:rsid w:val="002D1365"/>
    <w:rsid w:val="002D271C"/>
    <w:rsid w:val="002E3B45"/>
    <w:rsid w:val="002E6110"/>
    <w:rsid w:val="003010CD"/>
    <w:rsid w:val="003041DB"/>
    <w:rsid w:val="00306456"/>
    <w:rsid w:val="0031355E"/>
    <w:rsid w:val="00321A53"/>
    <w:rsid w:val="003241E6"/>
    <w:rsid w:val="00331DB9"/>
    <w:rsid w:val="0033394B"/>
    <w:rsid w:val="00340C1D"/>
    <w:rsid w:val="003466B7"/>
    <w:rsid w:val="0035601C"/>
    <w:rsid w:val="0035641E"/>
    <w:rsid w:val="00360EFE"/>
    <w:rsid w:val="00366639"/>
    <w:rsid w:val="00367C5B"/>
    <w:rsid w:val="00372149"/>
    <w:rsid w:val="0037377E"/>
    <w:rsid w:val="00377D5A"/>
    <w:rsid w:val="00385B4B"/>
    <w:rsid w:val="00386D92"/>
    <w:rsid w:val="00387B24"/>
    <w:rsid w:val="003922B4"/>
    <w:rsid w:val="00393CF0"/>
    <w:rsid w:val="00394FAD"/>
    <w:rsid w:val="00395FE9"/>
    <w:rsid w:val="003A0588"/>
    <w:rsid w:val="003A08DA"/>
    <w:rsid w:val="003B3532"/>
    <w:rsid w:val="003B669A"/>
    <w:rsid w:val="003B6A78"/>
    <w:rsid w:val="003B7192"/>
    <w:rsid w:val="003B7B9F"/>
    <w:rsid w:val="003C36F7"/>
    <w:rsid w:val="003D2073"/>
    <w:rsid w:val="003D27FF"/>
    <w:rsid w:val="003D439D"/>
    <w:rsid w:val="003D4994"/>
    <w:rsid w:val="003D6641"/>
    <w:rsid w:val="003E1102"/>
    <w:rsid w:val="003F2016"/>
    <w:rsid w:val="003F3001"/>
    <w:rsid w:val="00401F7C"/>
    <w:rsid w:val="00404009"/>
    <w:rsid w:val="004061B9"/>
    <w:rsid w:val="00414B08"/>
    <w:rsid w:val="00432DF0"/>
    <w:rsid w:val="004343D8"/>
    <w:rsid w:val="0043551E"/>
    <w:rsid w:val="0043765C"/>
    <w:rsid w:val="00437F2D"/>
    <w:rsid w:val="004551EA"/>
    <w:rsid w:val="0046206D"/>
    <w:rsid w:val="0046271B"/>
    <w:rsid w:val="00472183"/>
    <w:rsid w:val="00475862"/>
    <w:rsid w:val="00475F6A"/>
    <w:rsid w:val="00476510"/>
    <w:rsid w:val="00484F7F"/>
    <w:rsid w:val="004877E3"/>
    <w:rsid w:val="004C1C76"/>
    <w:rsid w:val="004C320E"/>
    <w:rsid w:val="004D0F0D"/>
    <w:rsid w:val="004D23EB"/>
    <w:rsid w:val="004E4DC4"/>
    <w:rsid w:val="004F36F1"/>
    <w:rsid w:val="004F7931"/>
    <w:rsid w:val="00503A65"/>
    <w:rsid w:val="00503D26"/>
    <w:rsid w:val="00504882"/>
    <w:rsid w:val="00505DED"/>
    <w:rsid w:val="00511B89"/>
    <w:rsid w:val="005133D7"/>
    <w:rsid w:val="00520BA7"/>
    <w:rsid w:val="00521DBC"/>
    <w:rsid w:val="0052273A"/>
    <w:rsid w:val="00522D20"/>
    <w:rsid w:val="005404DD"/>
    <w:rsid w:val="00543BF8"/>
    <w:rsid w:val="00547F78"/>
    <w:rsid w:val="0055137C"/>
    <w:rsid w:val="00591911"/>
    <w:rsid w:val="00593E00"/>
    <w:rsid w:val="0059558F"/>
    <w:rsid w:val="005A512B"/>
    <w:rsid w:val="005C2D27"/>
    <w:rsid w:val="005C7A43"/>
    <w:rsid w:val="005D0E93"/>
    <w:rsid w:val="005D1306"/>
    <w:rsid w:val="005D37BA"/>
    <w:rsid w:val="005F1DE9"/>
    <w:rsid w:val="005F64B0"/>
    <w:rsid w:val="00600F7B"/>
    <w:rsid w:val="00612DBE"/>
    <w:rsid w:val="006237E0"/>
    <w:rsid w:val="00624798"/>
    <w:rsid w:val="006316DF"/>
    <w:rsid w:val="00631C98"/>
    <w:rsid w:val="00633150"/>
    <w:rsid w:val="00640560"/>
    <w:rsid w:val="0064296E"/>
    <w:rsid w:val="0064322F"/>
    <w:rsid w:val="00645FF6"/>
    <w:rsid w:val="0065355A"/>
    <w:rsid w:val="006571EB"/>
    <w:rsid w:val="00657749"/>
    <w:rsid w:val="0068275A"/>
    <w:rsid w:val="00693132"/>
    <w:rsid w:val="00696489"/>
    <w:rsid w:val="006A1A44"/>
    <w:rsid w:val="006A40B6"/>
    <w:rsid w:val="006B4752"/>
    <w:rsid w:val="006B6D61"/>
    <w:rsid w:val="006C4F20"/>
    <w:rsid w:val="006C5D1C"/>
    <w:rsid w:val="006D2568"/>
    <w:rsid w:val="006D2B95"/>
    <w:rsid w:val="006D3625"/>
    <w:rsid w:val="006D3658"/>
    <w:rsid w:val="006D450E"/>
    <w:rsid w:val="006D777B"/>
    <w:rsid w:val="006E07B6"/>
    <w:rsid w:val="006E12F8"/>
    <w:rsid w:val="006E41AA"/>
    <w:rsid w:val="006E503C"/>
    <w:rsid w:val="006E773A"/>
    <w:rsid w:val="006F0F65"/>
    <w:rsid w:val="006F31FD"/>
    <w:rsid w:val="006F6A20"/>
    <w:rsid w:val="00705588"/>
    <w:rsid w:val="007213FF"/>
    <w:rsid w:val="00727978"/>
    <w:rsid w:val="007313D7"/>
    <w:rsid w:val="00733DDE"/>
    <w:rsid w:val="007363AB"/>
    <w:rsid w:val="00742D77"/>
    <w:rsid w:val="00745F73"/>
    <w:rsid w:val="0074630E"/>
    <w:rsid w:val="00747CFA"/>
    <w:rsid w:val="007500D2"/>
    <w:rsid w:val="0075627C"/>
    <w:rsid w:val="007563EA"/>
    <w:rsid w:val="007640D3"/>
    <w:rsid w:val="007676B3"/>
    <w:rsid w:val="00781D11"/>
    <w:rsid w:val="00783076"/>
    <w:rsid w:val="00792146"/>
    <w:rsid w:val="007A06A3"/>
    <w:rsid w:val="007B078F"/>
    <w:rsid w:val="007B4788"/>
    <w:rsid w:val="007B4CC6"/>
    <w:rsid w:val="007D6188"/>
    <w:rsid w:val="007F1D6A"/>
    <w:rsid w:val="00813C95"/>
    <w:rsid w:val="00817F68"/>
    <w:rsid w:val="008237E2"/>
    <w:rsid w:val="00832ECD"/>
    <w:rsid w:val="00834DF7"/>
    <w:rsid w:val="00840F63"/>
    <w:rsid w:val="00842FE3"/>
    <w:rsid w:val="008431D5"/>
    <w:rsid w:val="0086379D"/>
    <w:rsid w:val="008665DE"/>
    <w:rsid w:val="008738D0"/>
    <w:rsid w:val="00886CF0"/>
    <w:rsid w:val="0089029C"/>
    <w:rsid w:val="008916A8"/>
    <w:rsid w:val="00897E52"/>
    <w:rsid w:val="008A2BCD"/>
    <w:rsid w:val="008B7220"/>
    <w:rsid w:val="008C7F8F"/>
    <w:rsid w:val="008D09B7"/>
    <w:rsid w:val="008D1783"/>
    <w:rsid w:val="008E0B1B"/>
    <w:rsid w:val="008E60F6"/>
    <w:rsid w:val="008F1C09"/>
    <w:rsid w:val="008F225A"/>
    <w:rsid w:val="00900FE1"/>
    <w:rsid w:val="0090669C"/>
    <w:rsid w:val="009074A0"/>
    <w:rsid w:val="00911397"/>
    <w:rsid w:val="0091171C"/>
    <w:rsid w:val="00912684"/>
    <w:rsid w:val="00913F37"/>
    <w:rsid w:val="00920CF3"/>
    <w:rsid w:val="009273AA"/>
    <w:rsid w:val="00933EC5"/>
    <w:rsid w:val="00935741"/>
    <w:rsid w:val="00943E79"/>
    <w:rsid w:val="00944053"/>
    <w:rsid w:val="009444AD"/>
    <w:rsid w:val="00950E5A"/>
    <w:rsid w:val="00961165"/>
    <w:rsid w:val="00962B44"/>
    <w:rsid w:val="0096689E"/>
    <w:rsid w:val="009754C2"/>
    <w:rsid w:val="0098146F"/>
    <w:rsid w:val="0098444A"/>
    <w:rsid w:val="00997F0C"/>
    <w:rsid w:val="009A0120"/>
    <w:rsid w:val="009A18F4"/>
    <w:rsid w:val="009A6D1F"/>
    <w:rsid w:val="009B19BA"/>
    <w:rsid w:val="009B2BE3"/>
    <w:rsid w:val="009B323A"/>
    <w:rsid w:val="009C1AF0"/>
    <w:rsid w:val="009D53CD"/>
    <w:rsid w:val="009E06F7"/>
    <w:rsid w:val="009E0F27"/>
    <w:rsid w:val="009E6E57"/>
    <w:rsid w:val="009F25EF"/>
    <w:rsid w:val="00A1263F"/>
    <w:rsid w:val="00A13707"/>
    <w:rsid w:val="00A17A72"/>
    <w:rsid w:val="00A27571"/>
    <w:rsid w:val="00A3220B"/>
    <w:rsid w:val="00A3578E"/>
    <w:rsid w:val="00A36D96"/>
    <w:rsid w:val="00A4639A"/>
    <w:rsid w:val="00A6363E"/>
    <w:rsid w:val="00A67049"/>
    <w:rsid w:val="00A77459"/>
    <w:rsid w:val="00A866FD"/>
    <w:rsid w:val="00A94E2D"/>
    <w:rsid w:val="00A96112"/>
    <w:rsid w:val="00AA2F95"/>
    <w:rsid w:val="00AB4D3D"/>
    <w:rsid w:val="00AC16D5"/>
    <w:rsid w:val="00AC40F9"/>
    <w:rsid w:val="00AD001D"/>
    <w:rsid w:val="00AD03FB"/>
    <w:rsid w:val="00AD087D"/>
    <w:rsid w:val="00AD1CFF"/>
    <w:rsid w:val="00AD3445"/>
    <w:rsid w:val="00AE3553"/>
    <w:rsid w:val="00AE712E"/>
    <w:rsid w:val="00AF32AE"/>
    <w:rsid w:val="00AF7169"/>
    <w:rsid w:val="00B02D2D"/>
    <w:rsid w:val="00B164AF"/>
    <w:rsid w:val="00B25AD2"/>
    <w:rsid w:val="00B27F82"/>
    <w:rsid w:val="00B33012"/>
    <w:rsid w:val="00B350FD"/>
    <w:rsid w:val="00B46863"/>
    <w:rsid w:val="00B47021"/>
    <w:rsid w:val="00B50CE0"/>
    <w:rsid w:val="00B523A7"/>
    <w:rsid w:val="00B531EF"/>
    <w:rsid w:val="00B57A25"/>
    <w:rsid w:val="00B61E67"/>
    <w:rsid w:val="00B8083F"/>
    <w:rsid w:val="00B81524"/>
    <w:rsid w:val="00B81B57"/>
    <w:rsid w:val="00B8495B"/>
    <w:rsid w:val="00B85099"/>
    <w:rsid w:val="00B92480"/>
    <w:rsid w:val="00B933D5"/>
    <w:rsid w:val="00B958F6"/>
    <w:rsid w:val="00B968F2"/>
    <w:rsid w:val="00BC063C"/>
    <w:rsid w:val="00BC342D"/>
    <w:rsid w:val="00BC37AC"/>
    <w:rsid w:val="00BC491C"/>
    <w:rsid w:val="00BD04F4"/>
    <w:rsid w:val="00BD26FB"/>
    <w:rsid w:val="00BE14C4"/>
    <w:rsid w:val="00BE5E11"/>
    <w:rsid w:val="00BE7823"/>
    <w:rsid w:val="00C01D7E"/>
    <w:rsid w:val="00C061B2"/>
    <w:rsid w:val="00C159E9"/>
    <w:rsid w:val="00C15C30"/>
    <w:rsid w:val="00C2115C"/>
    <w:rsid w:val="00C21431"/>
    <w:rsid w:val="00C22DC8"/>
    <w:rsid w:val="00C25872"/>
    <w:rsid w:val="00C32450"/>
    <w:rsid w:val="00C3354E"/>
    <w:rsid w:val="00C576DE"/>
    <w:rsid w:val="00C6090F"/>
    <w:rsid w:val="00C66A4B"/>
    <w:rsid w:val="00C676EB"/>
    <w:rsid w:val="00C754BC"/>
    <w:rsid w:val="00C77B9C"/>
    <w:rsid w:val="00C801D7"/>
    <w:rsid w:val="00C96DD9"/>
    <w:rsid w:val="00CA2FCF"/>
    <w:rsid w:val="00CA6D6B"/>
    <w:rsid w:val="00CB1B72"/>
    <w:rsid w:val="00CB4D26"/>
    <w:rsid w:val="00CC31E1"/>
    <w:rsid w:val="00CC4D01"/>
    <w:rsid w:val="00CD6947"/>
    <w:rsid w:val="00CE5C49"/>
    <w:rsid w:val="00CF361C"/>
    <w:rsid w:val="00D21CDB"/>
    <w:rsid w:val="00D2448E"/>
    <w:rsid w:val="00D329EB"/>
    <w:rsid w:val="00D3386A"/>
    <w:rsid w:val="00D343F2"/>
    <w:rsid w:val="00D5066A"/>
    <w:rsid w:val="00D622D5"/>
    <w:rsid w:val="00D622F8"/>
    <w:rsid w:val="00D678F4"/>
    <w:rsid w:val="00D82E1E"/>
    <w:rsid w:val="00D83020"/>
    <w:rsid w:val="00D85C16"/>
    <w:rsid w:val="00D8796F"/>
    <w:rsid w:val="00DA5E5B"/>
    <w:rsid w:val="00DB08FB"/>
    <w:rsid w:val="00DB1A64"/>
    <w:rsid w:val="00DB222C"/>
    <w:rsid w:val="00DB3C20"/>
    <w:rsid w:val="00DC5A74"/>
    <w:rsid w:val="00DE166F"/>
    <w:rsid w:val="00DE38B7"/>
    <w:rsid w:val="00DE4447"/>
    <w:rsid w:val="00DE5A29"/>
    <w:rsid w:val="00DE6431"/>
    <w:rsid w:val="00E00244"/>
    <w:rsid w:val="00E00AD5"/>
    <w:rsid w:val="00E01244"/>
    <w:rsid w:val="00E03983"/>
    <w:rsid w:val="00E04D8C"/>
    <w:rsid w:val="00E21A3E"/>
    <w:rsid w:val="00E2572C"/>
    <w:rsid w:val="00E332A0"/>
    <w:rsid w:val="00E3420E"/>
    <w:rsid w:val="00E45624"/>
    <w:rsid w:val="00E4707D"/>
    <w:rsid w:val="00E53D15"/>
    <w:rsid w:val="00E575D7"/>
    <w:rsid w:val="00E63C23"/>
    <w:rsid w:val="00E6680F"/>
    <w:rsid w:val="00E7260A"/>
    <w:rsid w:val="00E73F0A"/>
    <w:rsid w:val="00E74ED9"/>
    <w:rsid w:val="00E757DD"/>
    <w:rsid w:val="00E7757A"/>
    <w:rsid w:val="00E81560"/>
    <w:rsid w:val="00E84C37"/>
    <w:rsid w:val="00E87868"/>
    <w:rsid w:val="00E92D99"/>
    <w:rsid w:val="00EC0176"/>
    <w:rsid w:val="00EC2CD9"/>
    <w:rsid w:val="00ED1D4D"/>
    <w:rsid w:val="00EE0989"/>
    <w:rsid w:val="00EE2C42"/>
    <w:rsid w:val="00EE31CB"/>
    <w:rsid w:val="00EF0053"/>
    <w:rsid w:val="00EF7B2C"/>
    <w:rsid w:val="00F05BD9"/>
    <w:rsid w:val="00F0650E"/>
    <w:rsid w:val="00F13C1D"/>
    <w:rsid w:val="00F251DB"/>
    <w:rsid w:val="00F2642C"/>
    <w:rsid w:val="00F3541C"/>
    <w:rsid w:val="00F4461E"/>
    <w:rsid w:val="00F45032"/>
    <w:rsid w:val="00F515FF"/>
    <w:rsid w:val="00F52033"/>
    <w:rsid w:val="00F53175"/>
    <w:rsid w:val="00F63CEC"/>
    <w:rsid w:val="00F67A81"/>
    <w:rsid w:val="00F70281"/>
    <w:rsid w:val="00F81AB9"/>
    <w:rsid w:val="00F82AC8"/>
    <w:rsid w:val="00F920A1"/>
    <w:rsid w:val="00F9250A"/>
    <w:rsid w:val="00FA4E47"/>
    <w:rsid w:val="00FA75FE"/>
    <w:rsid w:val="00FB616A"/>
    <w:rsid w:val="00FB6388"/>
    <w:rsid w:val="00FD34A2"/>
    <w:rsid w:val="00FD4035"/>
    <w:rsid w:val="00FE0287"/>
    <w:rsid w:val="00FE78E6"/>
    <w:rsid w:val="00FF32FA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3B81AB"/>
  <w15:docId w15:val="{8D0DB78D-24F0-4ADB-8668-215C3D11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213F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B77D9"/>
    <w:rPr>
      <w:u w:val="single"/>
    </w:rPr>
  </w:style>
  <w:style w:type="table" w:customStyle="1" w:styleId="TableNormal1">
    <w:name w:val="Table Normal1"/>
    <w:rsid w:val="001B77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y1">
    <w:name w:val="Normálny1"/>
    <w:rsid w:val="001B77D9"/>
    <w:pPr>
      <w:widowControl w:val="0"/>
    </w:pPr>
    <w:rPr>
      <w:rFonts w:cs="Arial Unicode MS"/>
      <w:color w:val="000000"/>
      <w:u w:color="000000"/>
    </w:rPr>
  </w:style>
  <w:style w:type="character" w:customStyle="1" w:styleId="iadneA">
    <w:name w:val="Žiadne A"/>
    <w:rsid w:val="001B77D9"/>
  </w:style>
  <w:style w:type="character" w:customStyle="1" w:styleId="iadne">
    <w:name w:val="Žiadne"/>
    <w:qFormat/>
    <w:rsid w:val="001B77D9"/>
  </w:style>
  <w:style w:type="character" w:customStyle="1" w:styleId="Hyperlink0">
    <w:name w:val="Hyperlink.0"/>
    <w:basedOn w:val="iadne"/>
    <w:rsid w:val="001B77D9"/>
    <w:rPr>
      <w:rFonts w:ascii="Sylfaen" w:eastAsia="Sylfaen" w:hAnsi="Sylfaen" w:cs="Sylfaen"/>
      <w:color w:val="1155CC"/>
      <w:sz w:val="16"/>
      <w:szCs w:val="16"/>
      <w:u w:val="single" w:color="1155CC"/>
      <w:lang w:val="de-D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iadne"/>
    <w:rsid w:val="001B77D9"/>
    <w:rPr>
      <w:rFonts w:ascii="Sylfaen" w:eastAsia="Sylfaen" w:hAnsi="Sylfaen" w:cs="Sylfaen"/>
      <w:color w:val="1155CC"/>
      <w:sz w:val="16"/>
      <w:szCs w:val="16"/>
      <w:u w:val="single" w:color="1155CC"/>
      <w14:textOutline w14:w="0" w14:cap="rnd" w14:cmpd="sng" w14:algn="ctr">
        <w14:noFill/>
        <w14:prstDash w14:val="solid"/>
        <w14:bevel/>
      </w14:textOutline>
    </w:rPr>
  </w:style>
  <w:style w:type="paragraph" w:customStyle="1" w:styleId="Nadpis">
    <w:name w:val="Nadpis"/>
    <w:rsid w:val="001B77D9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  <w:u w:color="000000"/>
    </w:rPr>
  </w:style>
  <w:style w:type="paragraph" w:customStyle="1" w:styleId="Predvolen">
    <w:name w:val="Predvolené"/>
    <w:rsid w:val="001B77D9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TeloA">
    <w:name w:val="Telo A"/>
    <w:rsid w:val="001B77D9"/>
    <w:rPr>
      <w:rFonts w:eastAsia="Times New Roman"/>
      <w:color w:val="000000"/>
      <w:sz w:val="24"/>
      <w:szCs w:val="24"/>
      <w:u w:color="000000"/>
    </w:rPr>
  </w:style>
  <w:style w:type="paragraph" w:customStyle="1" w:styleId="TeloAA">
    <w:name w:val="Telo A A"/>
    <w:rsid w:val="001B77D9"/>
    <w:pPr>
      <w:widowControl w:val="0"/>
    </w:pPr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character" w:customStyle="1" w:styleId="Hyperlink2">
    <w:name w:val="Hyperlink.2"/>
    <w:basedOn w:val="iadne"/>
    <w:rsid w:val="001B77D9"/>
    <w:rPr>
      <w:rFonts w:ascii="Sylfaen" w:eastAsia="Sylfaen" w:hAnsi="Sylfaen" w:cs="Sylfaen"/>
      <w:caps w:val="0"/>
      <w:smallCaps w:val="0"/>
      <w:strike w:val="0"/>
      <w:dstrike w:val="0"/>
      <w:color w:val="0000FF"/>
      <w:spacing w:val="0"/>
      <w:kern w:val="2"/>
      <w:position w:val="0"/>
      <w:sz w:val="24"/>
      <w:szCs w:val="24"/>
      <w:u w:val="single" w:color="0000FF"/>
      <w:vertAlign w:val="baseline"/>
      <w:lang w:val="de-D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basedOn w:val="iadne"/>
    <w:rsid w:val="001B77D9"/>
    <w:rPr>
      <w:rFonts w:ascii="Sylfaen" w:eastAsia="Sylfaen" w:hAnsi="Sylfaen" w:cs="Sylfaen"/>
      <w:caps w:val="0"/>
      <w:smallCaps w:val="0"/>
      <w:strike w:val="0"/>
      <w:dstrike w:val="0"/>
      <w:color w:val="0000FF"/>
      <w:spacing w:val="0"/>
      <w:kern w:val="2"/>
      <w:position w:val="0"/>
      <w:sz w:val="24"/>
      <w:szCs w:val="24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7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78E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C03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character" w:customStyle="1" w:styleId="apple-tab-span">
    <w:name w:val="apple-tab-span"/>
    <w:basedOn w:val="DefaultParagraphFont"/>
    <w:rsid w:val="001A51A6"/>
  </w:style>
  <w:style w:type="paragraph" w:styleId="Header">
    <w:name w:val="header"/>
    <w:basedOn w:val="Normal"/>
    <w:link w:val="HeaderChar"/>
    <w:uiPriority w:val="99"/>
    <w:unhideWhenUsed/>
    <w:rsid w:val="008C7F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F8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C7F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F8F"/>
    <w:rPr>
      <w:sz w:val="24"/>
      <w:szCs w:val="24"/>
      <w:lang w:val="en-US" w:eastAsia="en-US"/>
    </w:rPr>
  </w:style>
  <w:style w:type="paragraph" w:styleId="ListParagraph">
    <w:name w:val="List Paragraph"/>
    <w:basedOn w:val="Normal"/>
    <w:qFormat/>
    <w:rsid w:val="007F1D6A"/>
    <w:pPr>
      <w:ind w:left="720"/>
      <w:contextualSpacing/>
    </w:pPr>
  </w:style>
  <w:style w:type="paragraph" w:customStyle="1" w:styleId="Index">
    <w:name w:val="Index"/>
    <w:basedOn w:val="Normal"/>
    <w:qFormat/>
    <w:rsid w:val="00061C9E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Lucida Sans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F251DB"/>
    <w:rPr>
      <w:color w:val="605E5C"/>
      <w:shd w:val="clear" w:color="auto" w:fill="E1DFDD"/>
    </w:rPr>
  </w:style>
  <w:style w:type="paragraph" w:customStyle="1" w:styleId="Default">
    <w:name w:val="Default"/>
    <w:rsid w:val="007563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64296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zident@swimmsvk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l@swimmsvk.s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wimmsvk.sk" TargetMode="External"/><Relationship Id="rId1" Type="http://schemas.openxmlformats.org/officeDocument/2006/relationships/hyperlink" Target="mailto:sekretariat@swimmsvk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E183C-90E7-4071-9563-CC4C49BD2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SPF-PL-004</dc:creator>
  <cp:lastModifiedBy>Office Admin</cp:lastModifiedBy>
  <cp:revision>4</cp:revision>
  <dcterms:created xsi:type="dcterms:W3CDTF">2025-10-30T03:18:00Z</dcterms:created>
  <dcterms:modified xsi:type="dcterms:W3CDTF">2025-10-30T13:59:00Z</dcterms:modified>
</cp:coreProperties>
</file>